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252"/>
        </w:tabs>
        <w:ind w:left="2508" w:firstLine="3252"/>
        <w:rPr>
          <w:b w:val="0"/>
          <w:vertAlign w:val="baseline"/>
        </w:rPr>
      </w:pPr>
      <w:r w:rsidDel="00000000" w:rsidR="00000000" w:rsidRPr="00000000">
        <w:rPr>
          <w:b w:val="1"/>
          <w:vertAlign w:val="baseline"/>
          <w:rtl w:val="0"/>
        </w:rPr>
        <w:t xml:space="preserve"> </w:t>
        <w:tab/>
      </w:r>
      <w:r w:rsidDel="00000000" w:rsidR="00000000" w:rsidRPr="00000000">
        <w:rPr>
          <w:rtl w:val="0"/>
        </w:rPr>
      </w:r>
    </w:p>
    <w:p w:rsidR="00000000" w:rsidDel="00000000" w:rsidP="00000000" w:rsidRDefault="00000000" w:rsidRPr="00000000" w14:paraId="00000002">
      <w:pPr>
        <w:tabs>
          <w:tab w:val="left" w:leader="none" w:pos="3252"/>
        </w:tabs>
        <w:rPr>
          <w:vertAlign w:val="baseline"/>
        </w:rPr>
      </w:pPr>
      <w:r w:rsidDel="00000000" w:rsidR="00000000" w:rsidRPr="00000000">
        <w:rPr>
          <w:rtl w:val="0"/>
        </w:rPr>
      </w:r>
    </w:p>
    <w:p w:rsidR="00000000" w:rsidDel="00000000" w:rsidP="00000000" w:rsidRDefault="00000000" w:rsidRPr="00000000" w14:paraId="00000003">
      <w:pPr>
        <w:tabs>
          <w:tab w:val="left" w:leader="none" w:pos="3252"/>
        </w:tabs>
        <w:rPr>
          <w:vertAlign w:val="baseline"/>
        </w:rPr>
      </w:pPr>
      <w:r w:rsidDel="00000000" w:rsidR="00000000" w:rsidRPr="00000000">
        <w:rPr>
          <w:rtl w:val="0"/>
        </w:rPr>
      </w:r>
    </w:p>
    <w:p w:rsidR="00000000" w:rsidDel="00000000" w:rsidP="00000000" w:rsidRDefault="00000000" w:rsidRPr="00000000" w14:paraId="00000004">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05">
      <w:pPr>
        <w:tabs>
          <w:tab w:val="left" w:leader="none" w:pos="3252"/>
        </w:tabs>
        <w:jc w:val="center"/>
        <w:rPr>
          <w:sz w:val="60"/>
          <w:szCs w:val="60"/>
        </w:rPr>
      </w:pPr>
      <w:r w:rsidDel="00000000" w:rsidR="00000000" w:rsidRPr="00000000">
        <w:rPr>
          <w:sz w:val="60"/>
          <w:szCs w:val="60"/>
          <w:rtl w:val="0"/>
        </w:rPr>
        <w:t xml:space="preserve">Bowling Green Charter School:</w:t>
      </w:r>
    </w:p>
    <w:p w:rsidR="00000000" w:rsidDel="00000000" w:rsidP="00000000" w:rsidRDefault="00000000" w:rsidRPr="00000000" w14:paraId="00000006">
      <w:pPr>
        <w:tabs>
          <w:tab w:val="left" w:leader="none" w:pos="3252"/>
        </w:tabs>
        <w:jc w:val="center"/>
        <w:rPr>
          <w:sz w:val="60"/>
          <w:szCs w:val="60"/>
        </w:rPr>
      </w:pPr>
      <w:r w:rsidDel="00000000" w:rsidR="00000000" w:rsidRPr="00000000">
        <w:rPr>
          <w:sz w:val="60"/>
          <w:szCs w:val="60"/>
          <w:rtl w:val="0"/>
        </w:rPr>
        <w:t xml:space="preserve">Chacón Language and Science Academy</w:t>
      </w:r>
    </w:p>
    <w:p w:rsidR="00000000" w:rsidDel="00000000" w:rsidP="00000000" w:rsidRDefault="00000000" w:rsidRPr="00000000" w14:paraId="00000007">
      <w:pPr>
        <w:tabs>
          <w:tab w:val="left" w:leader="none" w:pos="3252"/>
        </w:tabs>
        <w:jc w:val="center"/>
        <w:rPr>
          <w:sz w:val="60"/>
          <w:szCs w:val="60"/>
        </w:rPr>
      </w:pPr>
      <w:r w:rsidDel="00000000" w:rsidR="00000000" w:rsidRPr="00000000">
        <w:rPr>
          <w:sz w:val="60"/>
          <w:szCs w:val="60"/>
          <w:rtl w:val="0"/>
        </w:rPr>
        <w:t xml:space="preserve"> &amp; Ken McCoy Academy for Excellence</w:t>
      </w:r>
    </w:p>
    <w:p w:rsidR="00000000" w:rsidDel="00000000" w:rsidP="00000000" w:rsidRDefault="00000000" w:rsidRPr="00000000" w14:paraId="00000008">
      <w:pPr>
        <w:tabs>
          <w:tab w:val="left" w:leader="none" w:pos="3252"/>
        </w:tabs>
        <w:jc w:val="center"/>
        <w:rPr>
          <w:sz w:val="28"/>
          <w:szCs w:val="28"/>
          <w:vertAlign w:val="baseline"/>
        </w:rPr>
      </w:pPr>
      <w:r w:rsidDel="00000000" w:rsidR="00000000" w:rsidRPr="00000000">
        <w:rPr>
          <w:sz w:val="28"/>
          <w:szCs w:val="28"/>
          <w:vertAlign w:val="baseline"/>
          <w:rtl w:val="0"/>
        </w:rPr>
        <w:t xml:space="preserve">Renewal Petition Respectfully Submitted to the </w:t>
      </w:r>
    </w:p>
    <w:p w:rsidR="00000000" w:rsidDel="00000000" w:rsidP="00000000" w:rsidRDefault="00000000" w:rsidRPr="00000000" w14:paraId="00000009">
      <w:pPr>
        <w:tabs>
          <w:tab w:val="left" w:leader="none" w:pos="3252"/>
        </w:tabs>
        <w:jc w:val="center"/>
        <w:rPr>
          <w:sz w:val="28"/>
          <w:szCs w:val="28"/>
          <w:vertAlign w:val="baseline"/>
        </w:rPr>
      </w:pPr>
      <w:r w:rsidDel="00000000" w:rsidR="00000000" w:rsidRPr="00000000">
        <w:rPr>
          <w:sz w:val="28"/>
          <w:szCs w:val="28"/>
          <w:vertAlign w:val="baseline"/>
          <w:rtl w:val="0"/>
        </w:rPr>
        <w:t xml:space="preserve">Sacramento City Unified School District</w:t>
      </w:r>
    </w:p>
    <w:p w:rsidR="00000000" w:rsidDel="00000000" w:rsidP="00000000" w:rsidRDefault="00000000" w:rsidRPr="00000000" w14:paraId="0000000A">
      <w:pPr>
        <w:tabs>
          <w:tab w:val="left" w:leader="none" w:pos="3252"/>
        </w:tabs>
        <w:jc w:val="center"/>
        <w:rPr>
          <w:sz w:val="28"/>
          <w:szCs w:val="28"/>
          <w:vertAlign w:val="baseline"/>
        </w:rPr>
      </w:pPr>
      <w:r w:rsidDel="00000000" w:rsidR="00000000" w:rsidRPr="00000000">
        <w:rPr>
          <w:sz w:val="28"/>
          <w:szCs w:val="28"/>
          <w:vertAlign w:val="baseline"/>
          <w:rtl w:val="0"/>
        </w:rPr>
        <w:t xml:space="preserve">January 19, 201</w:t>
      </w:r>
      <w:r w:rsidDel="00000000" w:rsidR="00000000" w:rsidRPr="00000000">
        <w:rPr>
          <w:sz w:val="28"/>
          <w:szCs w:val="28"/>
          <w:rtl w:val="0"/>
        </w:rPr>
        <w:t xml:space="preserve">8</w:t>
      </w:r>
      <w:r w:rsidDel="00000000" w:rsidR="00000000" w:rsidRPr="00000000">
        <w:rPr>
          <w:rtl w:val="0"/>
        </w:rPr>
      </w:r>
    </w:p>
    <w:p w:rsidR="00000000" w:rsidDel="00000000" w:rsidP="00000000" w:rsidRDefault="00000000" w:rsidRPr="00000000" w14:paraId="0000000B">
      <w:pPr>
        <w:tabs>
          <w:tab w:val="left" w:leader="none" w:pos="3252"/>
        </w:tabs>
        <w:jc w:val="center"/>
        <w:rPr>
          <w:sz w:val="28"/>
          <w:szCs w:val="28"/>
          <w:vertAlign w:val="baseline"/>
        </w:rPr>
      </w:pPr>
      <w:r w:rsidDel="00000000" w:rsidR="00000000" w:rsidRPr="00000000">
        <w:rPr>
          <w:rtl w:val="0"/>
        </w:rPr>
      </w:r>
    </w:p>
    <w:p w:rsidR="00000000" w:rsidDel="00000000" w:rsidP="00000000" w:rsidRDefault="00000000" w:rsidRPr="00000000" w14:paraId="0000000C">
      <w:pPr>
        <w:tabs>
          <w:tab w:val="left" w:leader="none" w:pos="3252"/>
        </w:tabs>
        <w:jc w:val="center"/>
        <w:rPr>
          <w:i w:val="0"/>
          <w:sz w:val="28"/>
          <w:szCs w:val="28"/>
          <w:vertAlign w:val="baseline"/>
        </w:rPr>
      </w:pPr>
      <w:r w:rsidDel="00000000" w:rsidR="00000000" w:rsidRPr="00000000">
        <w:rPr>
          <w:rtl w:val="0"/>
        </w:rPr>
      </w:r>
    </w:p>
    <w:p w:rsidR="00000000" w:rsidDel="00000000" w:rsidP="00000000" w:rsidRDefault="00000000" w:rsidRPr="00000000" w14:paraId="0000000D">
      <w:pPr>
        <w:tabs>
          <w:tab w:val="left" w:leader="none" w:pos="3252"/>
        </w:tabs>
        <w:jc w:val="center"/>
        <w:rPr>
          <w:sz w:val="28"/>
          <w:szCs w:val="28"/>
          <w:vertAlign w:val="baseline"/>
        </w:rPr>
      </w:pPr>
      <w:r w:rsidDel="00000000" w:rsidR="00000000" w:rsidRPr="00000000">
        <w:rPr>
          <w:rtl w:val="0"/>
        </w:rPr>
      </w:r>
    </w:p>
    <w:p w:rsidR="00000000" w:rsidDel="00000000" w:rsidP="00000000" w:rsidRDefault="00000000" w:rsidRPr="00000000" w14:paraId="0000000E">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0F">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10">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11">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12">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13">
      <w:pPr>
        <w:tabs>
          <w:tab w:val="left" w:leader="none" w:pos="3252"/>
        </w:tabs>
        <w:jc w:val="center"/>
        <w:rPr>
          <w:vertAlign w:val="baseline"/>
        </w:rPr>
      </w:pPr>
      <w:r w:rsidDel="00000000" w:rsidR="00000000" w:rsidRPr="00000000">
        <w:rPr>
          <w:vertAlign w:val="baseline"/>
          <w:rtl w:val="0"/>
        </w:rPr>
        <w:t xml:space="preserve">Contact:</w:t>
      </w:r>
    </w:p>
    <w:p w:rsidR="00000000" w:rsidDel="00000000" w:rsidP="00000000" w:rsidRDefault="00000000" w:rsidRPr="00000000" w14:paraId="00000014">
      <w:pPr>
        <w:tabs>
          <w:tab w:val="left" w:leader="none" w:pos="3252"/>
        </w:tabs>
        <w:jc w:val="center"/>
        <w:rPr/>
      </w:pPr>
      <w:r w:rsidDel="00000000" w:rsidR="00000000" w:rsidRPr="00000000">
        <w:rPr>
          <w:rtl w:val="0"/>
        </w:rPr>
        <w:t xml:space="preserve">Sylvia Silva-Torres</w:t>
      </w:r>
    </w:p>
    <w:p w:rsidR="00000000" w:rsidDel="00000000" w:rsidP="00000000" w:rsidRDefault="00000000" w:rsidRPr="00000000" w14:paraId="00000015">
      <w:pPr>
        <w:tabs>
          <w:tab w:val="left" w:leader="none" w:pos="3252"/>
        </w:tabs>
        <w:jc w:val="center"/>
        <w:rPr/>
      </w:pPr>
      <w:r w:rsidDel="00000000" w:rsidR="00000000" w:rsidRPr="00000000">
        <w:rPr>
          <w:rtl w:val="0"/>
        </w:rPr>
        <w:t xml:space="preserve">&amp; </w:t>
      </w:r>
    </w:p>
    <w:p w:rsidR="00000000" w:rsidDel="00000000" w:rsidP="00000000" w:rsidRDefault="00000000" w:rsidRPr="00000000" w14:paraId="00000016">
      <w:pPr>
        <w:tabs>
          <w:tab w:val="left" w:leader="none" w:pos="3252"/>
        </w:tabs>
        <w:jc w:val="center"/>
        <w:rPr/>
      </w:pPr>
      <w:r w:rsidDel="00000000" w:rsidR="00000000" w:rsidRPr="00000000">
        <w:rPr>
          <w:rtl w:val="0"/>
        </w:rPr>
        <w:t xml:space="preserve">Sue Gibson</w:t>
      </w:r>
    </w:p>
    <w:p w:rsidR="00000000" w:rsidDel="00000000" w:rsidP="00000000" w:rsidRDefault="00000000" w:rsidRPr="00000000" w14:paraId="00000017">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18">
      <w:pPr>
        <w:tabs>
          <w:tab w:val="left" w:leader="none" w:pos="3252"/>
        </w:tabs>
        <w:jc w:val="center"/>
        <w:rPr>
          <w:vertAlign w:val="baseline"/>
        </w:rPr>
      </w:pPr>
      <w:r w:rsidDel="00000000" w:rsidR="00000000" w:rsidRPr="00000000">
        <w:rPr>
          <w:vertAlign w:val="baseline"/>
          <w:rtl w:val="0"/>
        </w:rPr>
        <w:t xml:space="preserve">For the term July 1, 201</w:t>
      </w:r>
      <w:r w:rsidDel="00000000" w:rsidR="00000000" w:rsidRPr="00000000">
        <w:rPr>
          <w:rtl w:val="0"/>
        </w:rPr>
        <w:t xml:space="preserve">8</w:t>
      </w:r>
      <w:r w:rsidDel="00000000" w:rsidR="00000000" w:rsidRPr="00000000">
        <w:rPr>
          <w:vertAlign w:val="baseline"/>
          <w:rtl w:val="0"/>
        </w:rPr>
        <w:t xml:space="preserve"> through June 30, 202</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9">
      <w:pPr>
        <w:tabs>
          <w:tab w:val="left" w:leader="none" w:pos="3252"/>
        </w:tabs>
        <w:jc w:val="center"/>
        <w:rPr>
          <w:vertAlign w:val="baseline"/>
        </w:rPr>
      </w:pPr>
      <w:r w:rsidDel="00000000" w:rsidR="00000000" w:rsidRPr="00000000">
        <w:rPr>
          <w:rtl w:val="0"/>
        </w:rPr>
      </w:r>
    </w:p>
    <w:p w:rsidR="00000000" w:rsidDel="00000000" w:rsidP="00000000" w:rsidRDefault="00000000" w:rsidRPr="00000000" w14:paraId="0000001A">
      <w:pPr>
        <w:tabs>
          <w:tab w:val="left" w:leader="none" w:pos="3252"/>
        </w:tabs>
        <w:jc w:val="center"/>
        <w:rPr>
          <w:b w:val="0"/>
          <w:sz w:val="28"/>
          <w:szCs w:val="28"/>
          <w:vertAlign w:val="baseline"/>
        </w:rPr>
      </w:pPr>
      <w:r w:rsidDel="00000000" w:rsidR="00000000" w:rsidRPr="00000000">
        <w:rPr>
          <w:rtl w:val="0"/>
        </w:rPr>
      </w:r>
    </w:p>
    <w:p w:rsidR="00000000" w:rsidDel="00000000" w:rsidP="00000000" w:rsidRDefault="00000000" w:rsidRPr="00000000" w14:paraId="0000001B">
      <w:pPr>
        <w:tabs>
          <w:tab w:val="left" w:leader="none" w:pos="3252"/>
        </w:tabs>
        <w:jc w:val="center"/>
        <w:rPr>
          <w:b w:val="0"/>
          <w:sz w:val="28"/>
          <w:szCs w:val="28"/>
          <w:vertAlign w:val="baseline"/>
        </w:rPr>
      </w:pPr>
      <w:r w:rsidDel="00000000" w:rsidR="00000000" w:rsidRPr="00000000">
        <w:rPr>
          <w:rtl w:val="0"/>
        </w:rPr>
      </w:r>
    </w:p>
    <w:p w:rsidR="00000000" w:rsidDel="00000000" w:rsidP="00000000" w:rsidRDefault="00000000" w:rsidRPr="00000000" w14:paraId="0000001C">
      <w:pPr>
        <w:tabs>
          <w:tab w:val="left" w:leader="none" w:pos="3252"/>
        </w:tabs>
        <w:jc w:val="left"/>
        <w:rPr>
          <w:b w:val="0"/>
          <w:i w:val="0"/>
          <w:sz w:val="28"/>
          <w:szCs w:val="28"/>
          <w:vertAlign w:val="baseline"/>
        </w:rPr>
      </w:pPr>
      <w:r w:rsidDel="00000000" w:rsidR="00000000" w:rsidRPr="00000000">
        <w:rPr>
          <w:rtl w:val="0"/>
        </w:rPr>
      </w:r>
    </w:p>
    <w:p w:rsidR="00000000" w:rsidDel="00000000" w:rsidP="00000000" w:rsidRDefault="00000000" w:rsidRPr="00000000" w14:paraId="0000001D">
      <w:pPr>
        <w:tabs>
          <w:tab w:val="left" w:leader="none" w:pos="3252"/>
        </w:tabs>
        <w:rPr>
          <w:vertAlign w:val="baseline"/>
        </w:rPr>
      </w:pPr>
      <w:r w:rsidDel="00000000" w:rsidR="00000000" w:rsidRPr="00000000">
        <w:br w:type="page"/>
      </w:r>
      <w:r w:rsidDel="00000000" w:rsidR="00000000" w:rsidRPr="00000000">
        <w:rPr>
          <w:rtl w:val="0"/>
        </w:rPr>
      </w:r>
    </w:p>
    <w:tbl>
      <w:tblPr>
        <w:tblStyle w:val="Table1"/>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1E">
            <w:pPr>
              <w:tabs>
                <w:tab w:val="left" w:leader="none" w:pos="3252"/>
              </w:tabs>
              <w:rPr>
                <w:b w:val="1"/>
                <w:vertAlign w:val="baseline"/>
              </w:rPr>
            </w:pPr>
            <w:r w:rsidDel="00000000" w:rsidR="00000000" w:rsidRPr="00000000">
              <w:rPr>
                <w:b w:val="1"/>
                <w:vertAlign w:val="baseline"/>
                <w:rtl w:val="0"/>
              </w:rPr>
              <w:t xml:space="preserve">TABLE OF CONTENTS</w:t>
            </w:r>
          </w:p>
        </w:tc>
      </w:tr>
    </w:tbl>
    <w:p w:rsidR="00000000" w:rsidDel="00000000" w:rsidP="00000000" w:rsidRDefault="00000000" w:rsidRPr="00000000" w14:paraId="0000001F">
      <w:pPr>
        <w:tabs>
          <w:tab w:val="left" w:leader="none" w:pos="3252"/>
        </w:tabs>
        <w:jc w:val="center"/>
        <w:rPr>
          <w:vertAlign w:val="baseline"/>
        </w:rPr>
      </w:pPr>
      <w:r w:rsidDel="00000000" w:rsidR="00000000" w:rsidRPr="00000000">
        <w:rPr>
          <w:rtl w:val="0"/>
        </w:rPr>
      </w:r>
    </w:p>
    <w:tbl>
      <w:tblPr>
        <w:tblStyle w:val="Table2"/>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8"/>
        <w:gridCol w:w="1728"/>
        <w:tblGridChange w:id="0">
          <w:tblGrid>
            <w:gridCol w:w="7128"/>
            <w:gridCol w:w="1728"/>
          </w:tblGrid>
        </w:tblGridChange>
      </w:tblGrid>
      <w:tr>
        <w:trPr>
          <w:cantSplit w:val="0"/>
          <w:tblHeader w:val="0"/>
        </w:trPr>
        <w:tc>
          <w:tcPr>
            <w:vAlign w:val="top"/>
          </w:tcPr>
          <w:p w:rsidR="00000000" w:rsidDel="00000000" w:rsidP="00000000" w:rsidRDefault="00000000" w:rsidRPr="00000000" w14:paraId="00000020">
            <w:pPr>
              <w:tabs>
                <w:tab w:val="left" w:leader="none" w:pos="3252"/>
              </w:tabs>
              <w:rPr>
                <w:vertAlign w:val="baseline"/>
              </w:rPr>
            </w:pPr>
            <w:hyperlink w:anchor="gjdgxs">
              <w:r w:rsidDel="00000000" w:rsidR="00000000" w:rsidRPr="00000000">
                <w:rPr>
                  <w:color w:val="1155cc"/>
                  <w:u w:val="single"/>
                  <w:rtl w:val="0"/>
                </w:rPr>
                <w:t xml:space="preserve">Petition Requirement Checklist</w:t>
              </w:r>
            </w:hyperlink>
            <w:r w:rsidDel="00000000" w:rsidR="00000000" w:rsidRPr="00000000">
              <w:rPr>
                <w:rtl w:val="0"/>
              </w:rPr>
            </w:r>
          </w:p>
        </w:tc>
        <w:tc>
          <w:tcPr>
            <w:vAlign w:val="top"/>
          </w:tcPr>
          <w:p w:rsidR="00000000" w:rsidDel="00000000" w:rsidP="00000000" w:rsidRDefault="00000000" w:rsidRPr="00000000" w14:paraId="00000021">
            <w:pPr>
              <w:tabs>
                <w:tab w:val="left" w:leader="none" w:pos="3252"/>
              </w:tabs>
              <w:jc w:val="right"/>
              <w:rPr>
                <w:vertAlign w:val="baseline"/>
              </w:rPr>
            </w:pPr>
            <w:r w:rsidDel="00000000" w:rsidR="00000000" w:rsidRPr="00000000">
              <w:rPr>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tabs>
                <w:tab w:val="left" w:leader="none" w:pos="3252"/>
              </w:tabs>
              <w:rPr/>
            </w:pPr>
            <w:hyperlink w:anchor="30j0zll">
              <w:r w:rsidDel="00000000" w:rsidR="00000000" w:rsidRPr="00000000">
                <w:rPr>
                  <w:color w:val="1155cc"/>
                  <w:u w:val="single"/>
                  <w:rtl w:val="0"/>
                </w:rPr>
                <w:t xml:space="preserve">Letter of Petition Intent</w:t>
              </w:r>
            </w:hyperlink>
            <w:r w:rsidDel="00000000" w:rsidR="00000000" w:rsidRPr="00000000">
              <w:rPr>
                <w:rtl w:val="0"/>
              </w:rPr>
            </w:r>
          </w:p>
        </w:tc>
        <w:tc>
          <w:tcPr>
            <w:vAlign w:val="top"/>
          </w:tcPr>
          <w:p w:rsidR="00000000" w:rsidDel="00000000" w:rsidP="00000000" w:rsidRDefault="00000000" w:rsidRPr="00000000" w14:paraId="00000023">
            <w:pPr>
              <w:tabs>
                <w:tab w:val="left" w:leader="none" w:pos="3252"/>
              </w:tabs>
              <w:jc w:val="right"/>
              <w:rPr>
                <w:vertAlign w:val="baseline"/>
              </w:rPr>
            </w:pPr>
            <w:r w:rsidDel="00000000" w:rsidR="00000000" w:rsidRPr="00000000">
              <w:rPr>
                <w:rtl w:val="0"/>
              </w:rPr>
              <w:t xml:space="preserve">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4">
            <w:pPr>
              <w:tabs>
                <w:tab w:val="left" w:leader="none" w:pos="3252"/>
              </w:tabs>
              <w:rPr>
                <w:vertAlign w:val="baseline"/>
              </w:rPr>
            </w:pPr>
            <w:hyperlink w:anchor="1fob9te">
              <w:r w:rsidDel="00000000" w:rsidR="00000000" w:rsidRPr="00000000">
                <w:rPr>
                  <w:color w:val="1155cc"/>
                  <w:u w:val="single"/>
                  <w:rtl w:val="0"/>
                </w:rPr>
                <w:t xml:space="preserve">Petitioner </w:t>
              </w:r>
            </w:hyperlink>
            <w:hyperlink w:anchor="1fob9te">
              <w:r w:rsidDel="00000000" w:rsidR="00000000" w:rsidRPr="00000000">
                <w:rPr>
                  <w:color w:val="1155cc"/>
                  <w:u w:val="single"/>
                  <w:vertAlign w:val="baseline"/>
                  <w:rtl w:val="0"/>
                </w:rPr>
                <w:t xml:space="preserve">Assurances and Disclosures</w:t>
              </w:r>
            </w:hyperlink>
            <w:r w:rsidDel="00000000" w:rsidR="00000000" w:rsidRPr="00000000">
              <w:rPr>
                <w:rtl w:val="0"/>
              </w:rPr>
            </w:r>
          </w:p>
        </w:tc>
        <w:tc>
          <w:tcPr>
            <w:vAlign w:val="top"/>
          </w:tcPr>
          <w:p w:rsidR="00000000" w:rsidDel="00000000" w:rsidP="00000000" w:rsidRDefault="00000000" w:rsidRPr="00000000" w14:paraId="00000025">
            <w:pPr>
              <w:tabs>
                <w:tab w:val="left" w:leader="none" w:pos="3252"/>
              </w:tabs>
              <w:jc w:val="right"/>
              <w:rPr>
                <w:vertAlign w:val="baseline"/>
              </w:rPr>
            </w:pPr>
            <w:r w:rsidDel="00000000" w:rsidR="00000000" w:rsidRPr="00000000">
              <w:rPr>
                <w:rtl w:val="0"/>
              </w:rPr>
              <w:t xml:space="preserve">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6">
            <w:pPr>
              <w:tabs>
                <w:tab w:val="left" w:leader="none" w:pos="3252"/>
              </w:tabs>
              <w:rPr>
                <w:vertAlign w:val="baseline"/>
              </w:rPr>
            </w:pPr>
            <w:hyperlink w:anchor="3znysh7">
              <w:r w:rsidDel="00000000" w:rsidR="00000000" w:rsidRPr="00000000">
                <w:rPr>
                  <w:color w:val="1155cc"/>
                  <w:u w:val="single"/>
                  <w:rtl w:val="0"/>
                </w:rPr>
                <w:t xml:space="preserve">Assurances - General</w:t>
              </w:r>
            </w:hyperlink>
            <w:r w:rsidDel="00000000" w:rsidR="00000000" w:rsidRPr="00000000">
              <w:rPr>
                <w:rtl w:val="0"/>
              </w:rPr>
            </w:r>
          </w:p>
        </w:tc>
        <w:tc>
          <w:tcPr>
            <w:vAlign w:val="top"/>
          </w:tcPr>
          <w:p w:rsidR="00000000" w:rsidDel="00000000" w:rsidP="00000000" w:rsidRDefault="00000000" w:rsidRPr="00000000" w14:paraId="00000027">
            <w:pPr>
              <w:tabs>
                <w:tab w:val="left" w:leader="none" w:pos="3252"/>
              </w:tabs>
              <w:jc w:val="right"/>
              <w:rPr>
                <w:vertAlign w:val="baseline"/>
              </w:rPr>
            </w:pPr>
            <w:r w:rsidDel="00000000" w:rsidR="00000000" w:rsidRPr="00000000">
              <w:rPr>
                <w:rtl w:val="0"/>
              </w:rPr>
              <w:t xml:space="preserve">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8">
            <w:pPr>
              <w:tabs>
                <w:tab w:val="left" w:leader="none" w:pos="3252"/>
              </w:tabs>
              <w:rPr/>
            </w:pPr>
            <w:hyperlink w:anchor="2et92p0">
              <w:r w:rsidDel="00000000" w:rsidR="00000000" w:rsidRPr="00000000">
                <w:rPr>
                  <w:color w:val="1155cc"/>
                  <w:u w:val="single"/>
                  <w:rtl w:val="0"/>
                </w:rPr>
                <w:t xml:space="preserve">Assurances - Health</w:t>
              </w:r>
            </w:hyperlink>
            <w:r w:rsidDel="00000000" w:rsidR="00000000" w:rsidRPr="00000000">
              <w:rPr>
                <w:rtl w:val="0"/>
              </w:rPr>
            </w:r>
          </w:p>
        </w:tc>
        <w:tc>
          <w:tcPr>
            <w:vAlign w:val="top"/>
          </w:tcPr>
          <w:p w:rsidR="00000000" w:rsidDel="00000000" w:rsidP="00000000" w:rsidRDefault="00000000" w:rsidRPr="00000000" w14:paraId="00000029">
            <w:pPr>
              <w:tabs>
                <w:tab w:val="left" w:leader="none" w:pos="3252"/>
              </w:tabs>
              <w:jc w:val="right"/>
              <w:rPr>
                <w:vertAlign w:val="baseline"/>
              </w:rPr>
            </w:pPr>
            <w:r w:rsidDel="00000000" w:rsidR="00000000" w:rsidRPr="00000000">
              <w:rPr>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A">
            <w:pPr>
              <w:tabs>
                <w:tab w:val="left" w:leader="none" w:pos="3252"/>
              </w:tabs>
              <w:rPr/>
            </w:pPr>
            <w:hyperlink w:anchor="tyjcwt">
              <w:r w:rsidDel="00000000" w:rsidR="00000000" w:rsidRPr="00000000">
                <w:rPr>
                  <w:color w:val="1155cc"/>
                  <w:u w:val="single"/>
                  <w:rtl w:val="0"/>
                </w:rPr>
                <w:t xml:space="preserve">Introduction</w:t>
              </w:r>
            </w:hyperlink>
            <w:r w:rsidDel="00000000" w:rsidR="00000000" w:rsidRPr="00000000">
              <w:rPr>
                <w:rtl w:val="0"/>
              </w:rPr>
            </w:r>
          </w:p>
          <w:p w:rsidR="00000000" w:rsidDel="00000000" w:rsidP="00000000" w:rsidRDefault="00000000" w:rsidRPr="00000000" w14:paraId="0000002B">
            <w:pPr>
              <w:tabs>
                <w:tab w:val="left" w:leader="none" w:pos="3252"/>
              </w:tabs>
              <w:jc w:val="right"/>
              <w:rPr>
                <w:sz w:val="20"/>
                <w:szCs w:val="20"/>
              </w:rPr>
            </w:pPr>
            <w:hyperlink w:anchor="3dy6vkm">
              <w:r w:rsidDel="00000000" w:rsidR="00000000" w:rsidRPr="00000000">
                <w:rPr>
                  <w:color w:val="1155cc"/>
                  <w:sz w:val="20"/>
                  <w:szCs w:val="20"/>
                  <w:u w:val="single"/>
                  <w:rtl w:val="0"/>
                </w:rPr>
                <w:t xml:space="preserve">Vision Statement</w:t>
              </w:r>
            </w:hyperlink>
            <w:r w:rsidDel="00000000" w:rsidR="00000000" w:rsidRPr="00000000">
              <w:rPr>
                <w:rtl w:val="0"/>
              </w:rPr>
            </w:r>
          </w:p>
          <w:p w:rsidR="00000000" w:rsidDel="00000000" w:rsidP="00000000" w:rsidRDefault="00000000" w:rsidRPr="00000000" w14:paraId="0000002C">
            <w:pPr>
              <w:tabs>
                <w:tab w:val="left" w:leader="none" w:pos="3252"/>
              </w:tabs>
              <w:jc w:val="right"/>
              <w:rPr>
                <w:sz w:val="20"/>
                <w:szCs w:val="20"/>
              </w:rPr>
            </w:pPr>
            <w:hyperlink w:anchor="1t3h5sf">
              <w:r w:rsidDel="00000000" w:rsidR="00000000" w:rsidRPr="00000000">
                <w:rPr>
                  <w:color w:val="1155cc"/>
                  <w:sz w:val="20"/>
                  <w:szCs w:val="20"/>
                  <w:u w:val="single"/>
                  <w:rtl w:val="0"/>
                </w:rPr>
                <w:t xml:space="preserve">Mission Statement</w:t>
              </w:r>
            </w:hyperlink>
            <w:r w:rsidDel="00000000" w:rsidR="00000000" w:rsidRPr="00000000">
              <w:rPr>
                <w:rtl w:val="0"/>
              </w:rPr>
            </w:r>
          </w:p>
          <w:p w:rsidR="00000000" w:rsidDel="00000000" w:rsidP="00000000" w:rsidRDefault="00000000" w:rsidRPr="00000000" w14:paraId="0000002D">
            <w:pPr>
              <w:tabs>
                <w:tab w:val="left" w:leader="none" w:pos="3252"/>
              </w:tabs>
              <w:jc w:val="right"/>
              <w:rPr>
                <w:sz w:val="20"/>
                <w:szCs w:val="20"/>
              </w:rPr>
            </w:pPr>
            <w:hyperlink w:anchor="4d34og8">
              <w:r w:rsidDel="00000000" w:rsidR="00000000" w:rsidRPr="00000000">
                <w:rPr>
                  <w:color w:val="1155cc"/>
                  <w:sz w:val="20"/>
                  <w:szCs w:val="20"/>
                  <w:u w:val="single"/>
                  <w:rtl w:val="0"/>
                </w:rPr>
                <w:t xml:space="preserve">History</w:t>
              </w:r>
            </w:hyperlink>
            <w:r w:rsidDel="00000000" w:rsidR="00000000" w:rsidRPr="00000000">
              <w:rPr>
                <w:rtl w:val="0"/>
              </w:rPr>
            </w:r>
          </w:p>
          <w:p w:rsidR="00000000" w:rsidDel="00000000" w:rsidP="00000000" w:rsidRDefault="00000000" w:rsidRPr="00000000" w14:paraId="0000002E">
            <w:pPr>
              <w:tabs>
                <w:tab w:val="left" w:leader="none" w:pos="3252"/>
              </w:tabs>
              <w:jc w:val="right"/>
              <w:rPr>
                <w:sz w:val="20"/>
                <w:szCs w:val="20"/>
              </w:rPr>
            </w:pPr>
            <w:hyperlink w:anchor="3rdcrjn">
              <w:r w:rsidDel="00000000" w:rsidR="00000000" w:rsidRPr="00000000">
                <w:rPr>
                  <w:color w:val="1155cc"/>
                  <w:sz w:val="20"/>
                  <w:szCs w:val="20"/>
                  <w:u w:val="single"/>
                  <w:rtl w:val="0"/>
                </w:rPr>
                <w:t xml:space="preserve">Highlights and Accomplishments</w:t>
              </w:r>
            </w:hyperlink>
            <w:r w:rsidDel="00000000" w:rsidR="00000000" w:rsidRPr="00000000">
              <w:rPr>
                <w:rtl w:val="0"/>
              </w:rPr>
            </w:r>
          </w:p>
          <w:p w:rsidR="00000000" w:rsidDel="00000000" w:rsidP="00000000" w:rsidRDefault="00000000" w:rsidRPr="00000000" w14:paraId="0000002F">
            <w:pPr>
              <w:tabs>
                <w:tab w:val="left" w:leader="none" w:pos="3252"/>
              </w:tabs>
              <w:jc w:val="right"/>
              <w:rPr>
                <w:sz w:val="20"/>
                <w:szCs w:val="20"/>
              </w:rPr>
            </w:pPr>
            <w:hyperlink w:anchor="26in1rg">
              <w:r w:rsidDel="00000000" w:rsidR="00000000" w:rsidRPr="00000000">
                <w:rPr>
                  <w:color w:val="1155cc"/>
                  <w:sz w:val="20"/>
                  <w:szCs w:val="20"/>
                  <w:u w:val="single"/>
                  <w:rtl w:val="0"/>
                </w:rPr>
                <w:t xml:space="preserve">Defining Characteristics</w:t>
              </w:r>
            </w:hyperlink>
            <w:r w:rsidDel="00000000" w:rsidR="00000000" w:rsidRPr="00000000">
              <w:rPr>
                <w:rtl w:val="0"/>
              </w:rPr>
            </w:r>
          </w:p>
          <w:p w:rsidR="00000000" w:rsidDel="00000000" w:rsidP="00000000" w:rsidRDefault="00000000" w:rsidRPr="00000000" w14:paraId="00000030">
            <w:pPr>
              <w:tabs>
                <w:tab w:val="left" w:leader="none" w:pos="3252"/>
              </w:tabs>
              <w:jc w:val="right"/>
              <w:rPr>
                <w:sz w:val="20"/>
                <w:szCs w:val="20"/>
              </w:rPr>
            </w:pPr>
            <w:hyperlink w:anchor="lnxbz9">
              <w:r w:rsidDel="00000000" w:rsidR="00000000" w:rsidRPr="00000000">
                <w:rPr>
                  <w:color w:val="1155cc"/>
                  <w:sz w:val="20"/>
                  <w:szCs w:val="20"/>
                  <w:u w:val="single"/>
                  <w:rtl w:val="0"/>
                </w:rPr>
                <w:t xml:space="preserve">School Location</w:t>
              </w:r>
            </w:hyperlink>
            <w:r w:rsidDel="00000000" w:rsidR="00000000" w:rsidRPr="00000000">
              <w:rPr>
                <w:rtl w:val="0"/>
              </w:rPr>
            </w:r>
          </w:p>
        </w:tc>
        <w:tc>
          <w:tcPr>
            <w:vAlign w:val="top"/>
          </w:tcPr>
          <w:p w:rsidR="00000000" w:rsidDel="00000000" w:rsidP="00000000" w:rsidRDefault="00000000" w:rsidRPr="00000000" w14:paraId="00000031">
            <w:pPr>
              <w:tabs>
                <w:tab w:val="left" w:leader="none" w:pos="3252"/>
              </w:tabs>
              <w:jc w:val="right"/>
              <w:rPr>
                <w:vertAlign w:val="baseline"/>
              </w:rPr>
            </w:pPr>
            <w:r w:rsidDel="00000000" w:rsidR="00000000" w:rsidRPr="00000000">
              <w:rPr>
                <w:rtl w:val="0"/>
              </w:rPr>
              <w:t xml:space="preserve">11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2">
            <w:pPr>
              <w:tabs>
                <w:tab w:val="left" w:leader="none" w:pos="3252"/>
              </w:tabs>
              <w:rPr/>
            </w:pPr>
            <w:hyperlink w:anchor="35nkun2">
              <w:r w:rsidDel="00000000" w:rsidR="00000000" w:rsidRPr="00000000">
                <w:rPr>
                  <w:color w:val="1155cc"/>
                  <w:u w:val="single"/>
                  <w:vertAlign w:val="baseline"/>
                  <w:rtl w:val="0"/>
                </w:rPr>
                <w:t xml:space="preserve">Executive Summary</w:t>
              </w:r>
            </w:hyperlink>
            <w:r w:rsidDel="00000000" w:rsidR="00000000" w:rsidRPr="00000000">
              <w:rPr>
                <w:rtl w:val="0"/>
              </w:rPr>
            </w:r>
          </w:p>
          <w:p w:rsidR="00000000" w:rsidDel="00000000" w:rsidP="00000000" w:rsidRDefault="00000000" w:rsidRPr="00000000" w14:paraId="00000033">
            <w:pPr>
              <w:tabs>
                <w:tab w:val="left" w:leader="none" w:pos="3252"/>
              </w:tabs>
              <w:jc w:val="right"/>
              <w:rPr>
                <w:sz w:val="20"/>
                <w:szCs w:val="20"/>
              </w:rPr>
            </w:pPr>
            <w:hyperlink w:anchor="1ksv4uv">
              <w:r w:rsidDel="00000000" w:rsidR="00000000" w:rsidRPr="00000000">
                <w:rPr>
                  <w:color w:val="1155cc"/>
                  <w:sz w:val="20"/>
                  <w:szCs w:val="20"/>
                  <w:u w:val="single"/>
                  <w:rtl w:val="0"/>
                </w:rPr>
                <w:t xml:space="preserve">Overview and Key Points</w:t>
              </w:r>
            </w:hyperlink>
            <w:r w:rsidDel="00000000" w:rsidR="00000000" w:rsidRPr="00000000">
              <w:rPr>
                <w:rtl w:val="0"/>
              </w:rPr>
            </w:r>
          </w:p>
          <w:p w:rsidR="00000000" w:rsidDel="00000000" w:rsidP="00000000" w:rsidRDefault="00000000" w:rsidRPr="00000000" w14:paraId="00000034">
            <w:pPr>
              <w:tabs>
                <w:tab w:val="left" w:leader="none" w:pos="3252"/>
              </w:tabs>
              <w:jc w:val="right"/>
              <w:rPr>
                <w:sz w:val="20"/>
                <w:szCs w:val="20"/>
              </w:rPr>
            </w:pPr>
            <w:hyperlink w:anchor="44sinio">
              <w:r w:rsidDel="00000000" w:rsidR="00000000" w:rsidRPr="00000000">
                <w:rPr>
                  <w:color w:val="1155cc"/>
                  <w:sz w:val="20"/>
                  <w:szCs w:val="20"/>
                  <w:u w:val="single"/>
                  <w:rtl w:val="0"/>
                </w:rPr>
                <w:t xml:space="preserve">Highlights and Accomplishments of Current Petition</w:t>
              </w:r>
            </w:hyperlink>
            <w:r w:rsidDel="00000000" w:rsidR="00000000" w:rsidRPr="00000000">
              <w:rPr>
                <w:rtl w:val="0"/>
              </w:rPr>
            </w:r>
          </w:p>
          <w:p w:rsidR="00000000" w:rsidDel="00000000" w:rsidP="00000000" w:rsidRDefault="00000000" w:rsidRPr="00000000" w14:paraId="00000035">
            <w:pPr>
              <w:tabs>
                <w:tab w:val="left" w:leader="none" w:pos="3252"/>
              </w:tabs>
              <w:jc w:val="right"/>
              <w:rPr>
                <w:sz w:val="20"/>
                <w:szCs w:val="20"/>
              </w:rPr>
            </w:pPr>
            <w:hyperlink w:anchor="2jxsxqh">
              <w:r w:rsidDel="00000000" w:rsidR="00000000" w:rsidRPr="00000000">
                <w:rPr>
                  <w:color w:val="1155cc"/>
                  <w:sz w:val="20"/>
                  <w:szCs w:val="20"/>
                  <w:u w:val="single"/>
                  <w:rtl w:val="0"/>
                </w:rPr>
                <w:t xml:space="preserve">Plans for the Future</w:t>
              </w:r>
            </w:hyperlink>
            <w:r w:rsidDel="00000000" w:rsidR="00000000" w:rsidRPr="00000000">
              <w:rPr>
                <w:rtl w:val="0"/>
              </w:rPr>
            </w:r>
          </w:p>
        </w:tc>
        <w:tc>
          <w:tcPr>
            <w:vAlign w:val="top"/>
          </w:tcPr>
          <w:p w:rsidR="00000000" w:rsidDel="00000000" w:rsidP="00000000" w:rsidRDefault="00000000" w:rsidRPr="00000000" w14:paraId="00000036">
            <w:pPr>
              <w:tabs>
                <w:tab w:val="left" w:leader="none" w:pos="3252"/>
              </w:tabs>
              <w:jc w:val="right"/>
              <w:rPr>
                <w:vertAlign w:val="baseline"/>
              </w:rPr>
            </w:pPr>
            <w:r w:rsidDel="00000000" w:rsidR="00000000" w:rsidRPr="00000000">
              <w:rPr>
                <w:rtl w:val="0"/>
              </w:rPr>
              <w:t xml:space="preserve">13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tabs>
                <w:tab w:val="left" w:leader="none" w:pos="3252"/>
              </w:tabs>
              <w:rPr>
                <w:vertAlign w:val="baseline"/>
              </w:rPr>
            </w:pPr>
            <w:hyperlink w:anchor="z337ya">
              <w:r w:rsidDel="00000000" w:rsidR="00000000" w:rsidRPr="00000000">
                <w:rPr>
                  <w:color w:val="1155cc"/>
                  <w:u w:val="single"/>
                  <w:rtl w:val="0"/>
                </w:rPr>
                <w:t xml:space="preserve">Charter Goals</w:t>
              </w:r>
            </w:hyperlink>
            <w:r w:rsidDel="00000000" w:rsidR="00000000" w:rsidRPr="00000000">
              <w:rPr>
                <w:rtl w:val="0"/>
              </w:rPr>
            </w:r>
          </w:p>
        </w:tc>
        <w:tc>
          <w:tcPr>
            <w:vAlign w:val="top"/>
          </w:tcPr>
          <w:p w:rsidR="00000000" w:rsidDel="00000000" w:rsidP="00000000" w:rsidRDefault="00000000" w:rsidRPr="00000000" w14:paraId="00000038">
            <w:pPr>
              <w:tabs>
                <w:tab w:val="left" w:leader="none" w:pos="3252"/>
              </w:tabs>
              <w:jc w:val="right"/>
              <w:rPr>
                <w:vertAlign w:val="baseline"/>
              </w:rPr>
            </w:pPr>
            <w:r w:rsidDel="00000000" w:rsidR="00000000" w:rsidRPr="00000000">
              <w:rPr>
                <w:rtl w:val="0"/>
              </w:rPr>
              <w:t xml:space="preserve">14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9">
            <w:pPr>
              <w:tabs>
                <w:tab w:val="left" w:leader="none" w:pos="3252"/>
              </w:tabs>
              <w:rPr/>
            </w:pPr>
            <w:r w:rsidDel="00000000" w:rsidR="00000000" w:rsidRPr="00000000">
              <w:rPr>
                <w:vertAlign w:val="baseline"/>
                <w:rtl w:val="0"/>
              </w:rPr>
              <w:t xml:space="preserve">Element 1—</w:t>
            </w:r>
            <w:hyperlink w:anchor="3j2qqm3">
              <w:r w:rsidDel="00000000" w:rsidR="00000000" w:rsidRPr="00000000">
                <w:rPr>
                  <w:color w:val="1155cc"/>
                  <w:u w:val="single"/>
                  <w:vertAlign w:val="baseline"/>
                  <w:rtl w:val="0"/>
                </w:rPr>
                <w:t xml:space="preserve">Educational Program</w:t>
              </w:r>
            </w:hyperlink>
            <w:r w:rsidDel="00000000" w:rsidR="00000000" w:rsidRPr="00000000">
              <w:rPr>
                <w:rtl w:val="0"/>
              </w:rPr>
            </w:r>
          </w:p>
          <w:p w:rsidR="00000000" w:rsidDel="00000000" w:rsidP="00000000" w:rsidRDefault="00000000" w:rsidRPr="00000000" w14:paraId="0000003A">
            <w:pPr>
              <w:tabs>
                <w:tab w:val="left" w:leader="none" w:pos="3252"/>
              </w:tabs>
              <w:jc w:val="right"/>
              <w:rPr>
                <w:sz w:val="20"/>
                <w:szCs w:val="20"/>
              </w:rPr>
            </w:pPr>
            <w:hyperlink w:anchor="4i7ojhp">
              <w:r w:rsidDel="00000000" w:rsidR="00000000" w:rsidRPr="00000000">
                <w:rPr>
                  <w:color w:val="1155cc"/>
                  <w:sz w:val="20"/>
                  <w:szCs w:val="20"/>
                  <w:u w:val="single"/>
                  <w:rtl w:val="0"/>
                </w:rPr>
                <w:t xml:space="preserve">Program Description for CLASA</w:t>
              </w:r>
            </w:hyperlink>
            <w:r w:rsidDel="00000000" w:rsidR="00000000" w:rsidRPr="00000000">
              <w:rPr>
                <w:rtl w:val="0"/>
              </w:rPr>
            </w:r>
          </w:p>
          <w:p w:rsidR="00000000" w:rsidDel="00000000" w:rsidP="00000000" w:rsidRDefault="00000000" w:rsidRPr="00000000" w14:paraId="0000003B">
            <w:pPr>
              <w:tabs>
                <w:tab w:val="left" w:leader="none" w:pos="3252"/>
              </w:tabs>
              <w:jc w:val="right"/>
              <w:rPr>
                <w:sz w:val="20"/>
                <w:szCs w:val="20"/>
              </w:rPr>
            </w:pPr>
            <w:hyperlink w:anchor="2xcytpi">
              <w:r w:rsidDel="00000000" w:rsidR="00000000" w:rsidRPr="00000000">
                <w:rPr>
                  <w:color w:val="1155cc"/>
                  <w:sz w:val="20"/>
                  <w:szCs w:val="20"/>
                  <w:u w:val="single"/>
                  <w:rtl w:val="0"/>
                </w:rPr>
                <w:t xml:space="preserve">Curriculum and Instruction for CLASA</w:t>
              </w:r>
            </w:hyperlink>
            <w:r w:rsidDel="00000000" w:rsidR="00000000" w:rsidRPr="00000000">
              <w:rPr>
                <w:rtl w:val="0"/>
              </w:rPr>
            </w:r>
          </w:p>
          <w:p w:rsidR="00000000" w:rsidDel="00000000" w:rsidP="00000000" w:rsidRDefault="00000000" w:rsidRPr="00000000" w14:paraId="0000003C">
            <w:pPr>
              <w:tabs>
                <w:tab w:val="left" w:leader="none" w:pos="3252"/>
              </w:tabs>
              <w:jc w:val="right"/>
              <w:rPr>
                <w:sz w:val="20"/>
                <w:szCs w:val="20"/>
              </w:rPr>
            </w:pPr>
            <w:hyperlink w:anchor="1ci93xb">
              <w:r w:rsidDel="00000000" w:rsidR="00000000" w:rsidRPr="00000000">
                <w:rPr>
                  <w:color w:val="1155cc"/>
                  <w:sz w:val="20"/>
                  <w:szCs w:val="20"/>
                  <w:u w:val="single"/>
                  <w:rtl w:val="0"/>
                </w:rPr>
                <w:t xml:space="preserve">Program Description for McCoy</w:t>
              </w:r>
            </w:hyperlink>
            <w:r w:rsidDel="00000000" w:rsidR="00000000" w:rsidRPr="00000000">
              <w:rPr>
                <w:rtl w:val="0"/>
              </w:rPr>
            </w:r>
          </w:p>
          <w:p w:rsidR="00000000" w:rsidDel="00000000" w:rsidP="00000000" w:rsidRDefault="00000000" w:rsidRPr="00000000" w14:paraId="0000003D">
            <w:pPr>
              <w:tabs>
                <w:tab w:val="left" w:leader="none" w:pos="3252"/>
              </w:tabs>
              <w:jc w:val="right"/>
              <w:rPr>
                <w:sz w:val="20"/>
                <w:szCs w:val="20"/>
              </w:rPr>
            </w:pPr>
            <w:hyperlink w:anchor="3whwml4">
              <w:r w:rsidDel="00000000" w:rsidR="00000000" w:rsidRPr="00000000">
                <w:rPr>
                  <w:color w:val="1155cc"/>
                  <w:sz w:val="20"/>
                  <w:szCs w:val="20"/>
                  <w:u w:val="single"/>
                  <w:rtl w:val="0"/>
                </w:rPr>
                <w:t xml:space="preserve">Curriculum and Instruction for McCoy</w:t>
              </w:r>
            </w:hyperlink>
            <w:r w:rsidDel="00000000" w:rsidR="00000000" w:rsidRPr="00000000">
              <w:rPr>
                <w:rtl w:val="0"/>
              </w:rPr>
            </w:r>
          </w:p>
          <w:p w:rsidR="00000000" w:rsidDel="00000000" w:rsidP="00000000" w:rsidRDefault="00000000" w:rsidRPr="00000000" w14:paraId="0000003E">
            <w:pPr>
              <w:tabs>
                <w:tab w:val="left" w:leader="none" w:pos="3252"/>
              </w:tabs>
              <w:jc w:val="right"/>
              <w:rPr>
                <w:sz w:val="20"/>
                <w:szCs w:val="20"/>
              </w:rPr>
            </w:pPr>
            <w:hyperlink w:anchor="2bn6wsx">
              <w:r w:rsidDel="00000000" w:rsidR="00000000" w:rsidRPr="00000000">
                <w:rPr>
                  <w:color w:val="1155cc"/>
                  <w:sz w:val="20"/>
                  <w:szCs w:val="20"/>
                  <w:u w:val="single"/>
                  <w:rtl w:val="0"/>
                </w:rPr>
                <w:t xml:space="preserve">Identifying the Responding to Needs</w:t>
              </w:r>
            </w:hyperlink>
            <w:r w:rsidDel="00000000" w:rsidR="00000000" w:rsidRPr="00000000">
              <w:rPr>
                <w:rtl w:val="0"/>
              </w:rPr>
            </w:r>
          </w:p>
          <w:p w:rsidR="00000000" w:rsidDel="00000000" w:rsidP="00000000" w:rsidRDefault="00000000" w:rsidRPr="00000000" w14:paraId="0000003F">
            <w:pPr>
              <w:tabs>
                <w:tab w:val="left" w:leader="none" w:pos="3252"/>
              </w:tabs>
              <w:jc w:val="right"/>
              <w:rPr>
                <w:sz w:val="20"/>
                <w:szCs w:val="20"/>
              </w:rPr>
            </w:pPr>
            <w:hyperlink w:anchor="qsh70q">
              <w:r w:rsidDel="00000000" w:rsidR="00000000" w:rsidRPr="00000000">
                <w:rPr>
                  <w:color w:val="1155cc"/>
                  <w:sz w:val="20"/>
                  <w:szCs w:val="20"/>
                  <w:u w:val="single"/>
                  <w:rtl w:val="0"/>
                </w:rPr>
                <w:t xml:space="preserve">English Learner Program</w:t>
              </w:r>
            </w:hyperlink>
            <w:r w:rsidDel="00000000" w:rsidR="00000000" w:rsidRPr="00000000">
              <w:rPr>
                <w:rtl w:val="0"/>
              </w:rPr>
            </w:r>
          </w:p>
          <w:p w:rsidR="00000000" w:rsidDel="00000000" w:rsidP="00000000" w:rsidRDefault="00000000" w:rsidRPr="00000000" w14:paraId="00000040">
            <w:pPr>
              <w:tabs>
                <w:tab w:val="left" w:leader="none" w:pos="3252"/>
              </w:tabs>
              <w:jc w:val="right"/>
              <w:rPr>
                <w:sz w:val="20"/>
                <w:szCs w:val="20"/>
              </w:rPr>
            </w:pPr>
            <w:hyperlink w:anchor="3as4poj">
              <w:r w:rsidDel="00000000" w:rsidR="00000000" w:rsidRPr="00000000">
                <w:rPr>
                  <w:color w:val="1155cc"/>
                  <w:sz w:val="20"/>
                  <w:szCs w:val="20"/>
                  <w:u w:val="single"/>
                  <w:rtl w:val="0"/>
                </w:rPr>
                <w:t xml:space="preserve">Special Education Program</w:t>
              </w:r>
            </w:hyperlink>
            <w:r w:rsidDel="00000000" w:rsidR="00000000" w:rsidRPr="00000000">
              <w:rPr>
                <w:rtl w:val="0"/>
              </w:rPr>
            </w:r>
          </w:p>
          <w:p w:rsidR="00000000" w:rsidDel="00000000" w:rsidP="00000000" w:rsidRDefault="00000000" w:rsidRPr="00000000" w14:paraId="00000041">
            <w:pPr>
              <w:tabs>
                <w:tab w:val="left" w:leader="none" w:pos="3252"/>
              </w:tabs>
              <w:jc w:val="right"/>
              <w:rPr>
                <w:sz w:val="20"/>
                <w:szCs w:val="20"/>
              </w:rPr>
            </w:pPr>
            <w:hyperlink w:anchor="1pxezwc">
              <w:r w:rsidDel="00000000" w:rsidR="00000000" w:rsidRPr="00000000">
                <w:rPr>
                  <w:color w:val="1155cc"/>
                  <w:sz w:val="20"/>
                  <w:szCs w:val="20"/>
                  <w:u w:val="single"/>
                  <w:rtl w:val="0"/>
                </w:rPr>
                <w:t xml:space="preserve">Instructional Days and Minutes</w:t>
              </w:r>
            </w:hyperlink>
            <w:r w:rsidDel="00000000" w:rsidR="00000000" w:rsidRPr="00000000">
              <w:rPr>
                <w:rtl w:val="0"/>
              </w:rPr>
            </w:r>
          </w:p>
          <w:p w:rsidR="00000000" w:rsidDel="00000000" w:rsidP="00000000" w:rsidRDefault="00000000" w:rsidRPr="00000000" w14:paraId="00000042">
            <w:pPr>
              <w:tabs>
                <w:tab w:val="left" w:leader="none" w:pos="3252"/>
              </w:tabs>
              <w:jc w:val="right"/>
              <w:rPr>
                <w:sz w:val="20"/>
                <w:szCs w:val="20"/>
              </w:rPr>
            </w:pPr>
            <w:hyperlink w:anchor="49x2ik5">
              <w:r w:rsidDel="00000000" w:rsidR="00000000" w:rsidRPr="00000000">
                <w:rPr>
                  <w:color w:val="1155cc"/>
                  <w:sz w:val="20"/>
                  <w:szCs w:val="20"/>
                  <w:u w:val="single"/>
                  <w:rtl w:val="0"/>
                </w:rPr>
                <w:t xml:space="preserve">Technology and Digital Literacy</w:t>
              </w:r>
            </w:hyperlink>
            <w:r w:rsidDel="00000000" w:rsidR="00000000" w:rsidRPr="00000000">
              <w:rPr>
                <w:rtl w:val="0"/>
              </w:rPr>
            </w:r>
          </w:p>
          <w:p w:rsidR="00000000" w:rsidDel="00000000" w:rsidP="00000000" w:rsidRDefault="00000000" w:rsidRPr="00000000" w14:paraId="00000043">
            <w:pPr>
              <w:tabs>
                <w:tab w:val="left" w:leader="none" w:pos="3252"/>
              </w:tabs>
              <w:jc w:val="right"/>
              <w:rPr>
                <w:sz w:val="20"/>
                <w:szCs w:val="20"/>
              </w:rPr>
            </w:pPr>
            <w:hyperlink w:anchor="2p2csry">
              <w:r w:rsidDel="00000000" w:rsidR="00000000" w:rsidRPr="00000000">
                <w:rPr>
                  <w:color w:val="1155cc"/>
                  <w:sz w:val="20"/>
                  <w:szCs w:val="20"/>
                  <w:u w:val="single"/>
                  <w:rtl w:val="0"/>
                </w:rPr>
                <w:t xml:space="preserve">LCAP Executive Summary</w:t>
              </w:r>
            </w:hyperlink>
            <w:r w:rsidDel="00000000" w:rsidR="00000000" w:rsidRPr="00000000">
              <w:rPr>
                <w:rtl w:val="0"/>
              </w:rPr>
            </w:r>
          </w:p>
          <w:p w:rsidR="00000000" w:rsidDel="00000000" w:rsidP="00000000" w:rsidRDefault="00000000" w:rsidRPr="00000000" w14:paraId="00000044">
            <w:pPr>
              <w:tabs>
                <w:tab w:val="left" w:leader="none" w:pos="3252"/>
              </w:tabs>
              <w:jc w:val="right"/>
              <w:rPr>
                <w:sz w:val="20"/>
                <w:szCs w:val="20"/>
              </w:rPr>
            </w:pPr>
            <w:hyperlink w:anchor="147n2zr">
              <w:r w:rsidDel="00000000" w:rsidR="00000000" w:rsidRPr="00000000">
                <w:rPr>
                  <w:color w:val="1155cc"/>
                  <w:sz w:val="20"/>
                  <w:szCs w:val="20"/>
                  <w:u w:val="single"/>
                  <w:rtl w:val="0"/>
                </w:rPr>
                <w:t xml:space="preserve">LCAP State Priorities</w:t>
              </w:r>
            </w:hyperlink>
            <w:r w:rsidDel="00000000" w:rsidR="00000000" w:rsidRPr="00000000">
              <w:rPr>
                <w:rtl w:val="0"/>
              </w:rPr>
            </w:r>
          </w:p>
        </w:tc>
        <w:tc>
          <w:tcPr>
            <w:vAlign w:val="top"/>
          </w:tcPr>
          <w:p w:rsidR="00000000" w:rsidDel="00000000" w:rsidP="00000000" w:rsidRDefault="00000000" w:rsidRPr="00000000" w14:paraId="00000045">
            <w:pPr>
              <w:tabs>
                <w:tab w:val="left" w:leader="none" w:pos="3252"/>
              </w:tabs>
              <w:jc w:val="right"/>
              <w:rPr>
                <w:vertAlign w:val="baseline"/>
              </w:rPr>
            </w:pPr>
            <w:r w:rsidDel="00000000" w:rsidR="00000000" w:rsidRPr="00000000">
              <w:rPr>
                <w:rtl w:val="0"/>
              </w:rPr>
              <w:t xml:space="preserve">15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6">
            <w:pPr>
              <w:tabs>
                <w:tab w:val="left" w:leader="none" w:pos="3252"/>
              </w:tabs>
              <w:rPr>
                <w:vertAlign w:val="baseline"/>
              </w:rPr>
            </w:pPr>
            <w:r w:rsidDel="00000000" w:rsidR="00000000" w:rsidRPr="00000000">
              <w:rPr>
                <w:vertAlign w:val="baseline"/>
                <w:rtl w:val="0"/>
              </w:rPr>
              <w:t xml:space="preserve">Element 2—</w:t>
            </w:r>
            <w:hyperlink w:anchor="3o7alnk">
              <w:r w:rsidDel="00000000" w:rsidR="00000000" w:rsidRPr="00000000">
                <w:rPr>
                  <w:color w:val="1155cc"/>
                  <w:u w:val="single"/>
                  <w:vertAlign w:val="baseline"/>
                  <w:rtl w:val="0"/>
                </w:rPr>
                <w:t xml:space="preserve">Measurable Student Outcomes</w:t>
              </w:r>
            </w:hyperlink>
            <w:r w:rsidDel="00000000" w:rsidR="00000000" w:rsidRPr="00000000">
              <w:rPr>
                <w:rtl w:val="0"/>
              </w:rPr>
            </w:r>
          </w:p>
        </w:tc>
        <w:tc>
          <w:tcPr>
            <w:vAlign w:val="top"/>
          </w:tcPr>
          <w:p w:rsidR="00000000" w:rsidDel="00000000" w:rsidP="00000000" w:rsidRDefault="00000000" w:rsidRPr="00000000" w14:paraId="00000047">
            <w:pPr>
              <w:tabs>
                <w:tab w:val="left" w:leader="none" w:pos="3252"/>
              </w:tabs>
              <w:jc w:val="right"/>
              <w:rPr>
                <w:vertAlign w:val="baseline"/>
              </w:rPr>
            </w:pPr>
            <w:r w:rsidDel="00000000" w:rsidR="00000000" w:rsidRPr="00000000">
              <w:rPr>
                <w:rtl w:val="0"/>
              </w:rPr>
              <w:t xml:space="preserve">41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8">
            <w:pPr>
              <w:tabs>
                <w:tab w:val="left" w:leader="none" w:pos="3252"/>
              </w:tabs>
              <w:rPr/>
            </w:pPr>
            <w:r w:rsidDel="00000000" w:rsidR="00000000" w:rsidRPr="00000000">
              <w:rPr>
                <w:vertAlign w:val="baseline"/>
                <w:rtl w:val="0"/>
              </w:rPr>
              <w:t xml:space="preserve">Element 3—</w:t>
            </w:r>
            <w:hyperlink w:anchor="23ckvvd">
              <w:r w:rsidDel="00000000" w:rsidR="00000000" w:rsidRPr="00000000">
                <w:rPr>
                  <w:color w:val="1155cc"/>
                  <w:u w:val="single"/>
                  <w:rtl w:val="0"/>
                </w:rPr>
                <w:t xml:space="preserve">Pupil Progress</w:t>
              </w:r>
            </w:hyperlink>
            <w:r w:rsidDel="00000000" w:rsidR="00000000" w:rsidRPr="00000000">
              <w:rPr>
                <w:rtl w:val="0"/>
              </w:rPr>
            </w:r>
          </w:p>
          <w:p w:rsidR="00000000" w:rsidDel="00000000" w:rsidP="00000000" w:rsidRDefault="00000000" w:rsidRPr="00000000" w14:paraId="00000049">
            <w:pPr>
              <w:tabs>
                <w:tab w:val="left" w:leader="none" w:pos="3252"/>
              </w:tabs>
              <w:jc w:val="right"/>
              <w:rPr>
                <w:sz w:val="20"/>
                <w:szCs w:val="20"/>
              </w:rPr>
            </w:pPr>
            <w:hyperlink w:anchor="ihv636">
              <w:r w:rsidDel="00000000" w:rsidR="00000000" w:rsidRPr="00000000">
                <w:rPr>
                  <w:color w:val="1155cc"/>
                  <w:sz w:val="20"/>
                  <w:szCs w:val="20"/>
                  <w:u w:val="single"/>
                  <w:rtl w:val="0"/>
                </w:rPr>
                <w:t xml:space="preserve">Common Assessments Chosen and Rationale</w:t>
              </w:r>
            </w:hyperlink>
            <w:r w:rsidDel="00000000" w:rsidR="00000000" w:rsidRPr="00000000">
              <w:rPr>
                <w:rtl w:val="0"/>
              </w:rPr>
            </w:r>
          </w:p>
          <w:p w:rsidR="00000000" w:rsidDel="00000000" w:rsidP="00000000" w:rsidRDefault="00000000" w:rsidRPr="00000000" w14:paraId="0000004A">
            <w:pPr>
              <w:tabs>
                <w:tab w:val="left" w:leader="none" w:pos="3252"/>
              </w:tabs>
              <w:jc w:val="right"/>
              <w:rPr>
                <w:sz w:val="20"/>
                <w:szCs w:val="20"/>
              </w:rPr>
            </w:pPr>
            <w:hyperlink w:anchor="32hioqz">
              <w:r w:rsidDel="00000000" w:rsidR="00000000" w:rsidRPr="00000000">
                <w:rPr>
                  <w:color w:val="1155cc"/>
                  <w:sz w:val="20"/>
                  <w:szCs w:val="20"/>
                  <w:u w:val="single"/>
                  <w:rtl w:val="0"/>
                </w:rPr>
                <w:t xml:space="preserve">Collecting, Analyzing, and Using Data</w:t>
              </w:r>
            </w:hyperlink>
            <w:r w:rsidDel="00000000" w:rsidR="00000000" w:rsidRPr="00000000">
              <w:rPr>
                <w:rtl w:val="0"/>
              </w:rPr>
            </w:r>
          </w:p>
        </w:tc>
        <w:tc>
          <w:tcPr>
            <w:vAlign w:val="top"/>
          </w:tcPr>
          <w:p w:rsidR="00000000" w:rsidDel="00000000" w:rsidP="00000000" w:rsidRDefault="00000000" w:rsidRPr="00000000" w14:paraId="0000004B">
            <w:pPr>
              <w:tabs>
                <w:tab w:val="left" w:leader="none" w:pos="3252"/>
              </w:tabs>
              <w:jc w:val="right"/>
              <w:rPr>
                <w:vertAlign w:val="baseline"/>
              </w:rPr>
            </w:pPr>
            <w:r w:rsidDel="00000000" w:rsidR="00000000" w:rsidRPr="00000000">
              <w:rPr>
                <w:rtl w:val="0"/>
              </w:rPr>
              <w:t xml:space="preserve">46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C">
            <w:pPr>
              <w:tabs>
                <w:tab w:val="left" w:leader="none" w:pos="3252"/>
              </w:tabs>
              <w:rPr/>
            </w:pPr>
            <w:r w:rsidDel="00000000" w:rsidR="00000000" w:rsidRPr="00000000">
              <w:rPr>
                <w:vertAlign w:val="baseline"/>
                <w:rtl w:val="0"/>
              </w:rPr>
              <w:t xml:space="preserve">Element 4—</w:t>
            </w:r>
            <w:hyperlink w:anchor="1hmsyys">
              <w:r w:rsidDel="00000000" w:rsidR="00000000" w:rsidRPr="00000000">
                <w:rPr>
                  <w:color w:val="1155cc"/>
                  <w:u w:val="single"/>
                  <w:vertAlign w:val="baseline"/>
                  <w:rtl w:val="0"/>
                </w:rPr>
                <w:t xml:space="preserve">Governance Structure</w:t>
              </w:r>
            </w:hyperlink>
            <w:r w:rsidDel="00000000" w:rsidR="00000000" w:rsidRPr="00000000">
              <w:rPr>
                <w:rtl w:val="0"/>
              </w:rPr>
            </w:r>
          </w:p>
          <w:p w:rsidR="00000000" w:rsidDel="00000000" w:rsidP="00000000" w:rsidRDefault="00000000" w:rsidRPr="00000000" w14:paraId="0000004D">
            <w:pPr>
              <w:tabs>
                <w:tab w:val="left" w:leader="none" w:pos="3252"/>
              </w:tabs>
              <w:jc w:val="right"/>
              <w:rPr>
                <w:sz w:val="20"/>
                <w:szCs w:val="20"/>
              </w:rPr>
            </w:pPr>
            <w:hyperlink w:anchor="41mghml">
              <w:r w:rsidDel="00000000" w:rsidR="00000000" w:rsidRPr="00000000">
                <w:rPr>
                  <w:color w:val="1155cc"/>
                  <w:sz w:val="20"/>
                  <w:szCs w:val="20"/>
                  <w:u w:val="single"/>
                  <w:rtl w:val="0"/>
                </w:rPr>
                <w:t xml:space="preserve">District Governance of Dependant Charters</w:t>
              </w:r>
            </w:hyperlink>
            <w:r w:rsidDel="00000000" w:rsidR="00000000" w:rsidRPr="00000000">
              <w:rPr>
                <w:rtl w:val="0"/>
              </w:rPr>
            </w:r>
          </w:p>
          <w:p w:rsidR="00000000" w:rsidDel="00000000" w:rsidP="00000000" w:rsidRDefault="00000000" w:rsidRPr="00000000" w14:paraId="0000004E">
            <w:pPr>
              <w:tabs>
                <w:tab w:val="left" w:leader="none" w:pos="3252"/>
              </w:tabs>
              <w:jc w:val="right"/>
              <w:rPr>
                <w:sz w:val="20"/>
                <w:szCs w:val="20"/>
              </w:rPr>
            </w:pPr>
            <w:hyperlink w:anchor="2grqrue">
              <w:r w:rsidDel="00000000" w:rsidR="00000000" w:rsidRPr="00000000">
                <w:rPr>
                  <w:color w:val="1155cc"/>
                  <w:sz w:val="20"/>
                  <w:szCs w:val="20"/>
                  <w:u w:val="single"/>
                  <w:rtl w:val="0"/>
                </w:rPr>
                <w:t xml:space="preserve">Governance Training</w:t>
              </w:r>
            </w:hyperlink>
            <w:r w:rsidDel="00000000" w:rsidR="00000000" w:rsidRPr="00000000">
              <w:rPr>
                <w:rtl w:val="0"/>
              </w:rPr>
            </w:r>
          </w:p>
          <w:p w:rsidR="00000000" w:rsidDel="00000000" w:rsidP="00000000" w:rsidRDefault="00000000" w:rsidRPr="00000000" w14:paraId="0000004F">
            <w:pPr>
              <w:tabs>
                <w:tab w:val="left" w:leader="none" w:pos="3252"/>
              </w:tabs>
              <w:jc w:val="right"/>
              <w:rPr>
                <w:sz w:val="20"/>
                <w:szCs w:val="20"/>
              </w:rPr>
            </w:pPr>
            <w:hyperlink w:anchor="vx1227">
              <w:r w:rsidDel="00000000" w:rsidR="00000000" w:rsidRPr="00000000">
                <w:rPr>
                  <w:color w:val="1155cc"/>
                  <w:sz w:val="20"/>
                  <w:szCs w:val="20"/>
                  <w:u w:val="single"/>
                  <w:rtl w:val="0"/>
                </w:rPr>
                <w:t xml:space="preserve">Site-based Governance</w:t>
              </w:r>
            </w:hyperlink>
            <w:r w:rsidDel="00000000" w:rsidR="00000000" w:rsidRPr="00000000">
              <w:rPr>
                <w:rtl w:val="0"/>
              </w:rPr>
            </w:r>
          </w:p>
          <w:p w:rsidR="00000000" w:rsidDel="00000000" w:rsidP="00000000" w:rsidRDefault="00000000" w:rsidRPr="00000000" w14:paraId="00000050">
            <w:pPr>
              <w:tabs>
                <w:tab w:val="left" w:leader="none" w:pos="3252"/>
              </w:tabs>
              <w:jc w:val="right"/>
              <w:rPr>
                <w:sz w:val="20"/>
                <w:szCs w:val="20"/>
              </w:rPr>
            </w:pPr>
            <w:hyperlink w:anchor="3fwokq0">
              <w:r w:rsidDel="00000000" w:rsidR="00000000" w:rsidRPr="00000000">
                <w:rPr>
                  <w:color w:val="1155cc"/>
                  <w:sz w:val="20"/>
                  <w:szCs w:val="20"/>
                  <w:u w:val="single"/>
                  <w:rtl w:val="0"/>
                </w:rPr>
                <w:t xml:space="preserve">Parent Involvement Policy</w:t>
              </w:r>
            </w:hyperlink>
            <w:r w:rsidDel="00000000" w:rsidR="00000000" w:rsidRPr="00000000">
              <w:rPr>
                <w:rtl w:val="0"/>
              </w:rPr>
            </w:r>
          </w:p>
        </w:tc>
        <w:tc>
          <w:tcPr>
            <w:vAlign w:val="top"/>
          </w:tcPr>
          <w:p w:rsidR="00000000" w:rsidDel="00000000" w:rsidP="00000000" w:rsidRDefault="00000000" w:rsidRPr="00000000" w14:paraId="00000051">
            <w:pPr>
              <w:tabs>
                <w:tab w:val="left" w:leader="none" w:pos="3252"/>
              </w:tabs>
              <w:jc w:val="right"/>
              <w:rPr>
                <w:vertAlign w:val="baseline"/>
              </w:rPr>
            </w:pPr>
            <w:r w:rsidDel="00000000" w:rsidR="00000000" w:rsidRPr="00000000">
              <w:rPr>
                <w:rtl w:val="0"/>
              </w:rPr>
              <w:t xml:space="preserve">48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2">
            <w:pPr>
              <w:tabs>
                <w:tab w:val="left" w:leader="none" w:pos="3252"/>
              </w:tabs>
              <w:rPr/>
            </w:pPr>
            <w:r w:rsidDel="00000000" w:rsidR="00000000" w:rsidRPr="00000000">
              <w:rPr>
                <w:vertAlign w:val="baseline"/>
                <w:rtl w:val="0"/>
              </w:rPr>
              <w:t xml:space="preserve">Element 5—</w:t>
            </w:r>
            <w:hyperlink w:anchor="1v1yuxt">
              <w:r w:rsidDel="00000000" w:rsidR="00000000" w:rsidRPr="00000000">
                <w:rPr>
                  <w:color w:val="1155cc"/>
                  <w:u w:val="single"/>
                  <w:vertAlign w:val="baseline"/>
                  <w:rtl w:val="0"/>
                </w:rPr>
                <w:t xml:space="preserve">Employee Qualifications</w:t>
              </w:r>
            </w:hyperlink>
            <w:r w:rsidDel="00000000" w:rsidR="00000000" w:rsidRPr="00000000">
              <w:rPr>
                <w:rtl w:val="0"/>
              </w:rPr>
            </w:r>
          </w:p>
          <w:p w:rsidR="00000000" w:rsidDel="00000000" w:rsidP="00000000" w:rsidRDefault="00000000" w:rsidRPr="00000000" w14:paraId="00000053">
            <w:pPr>
              <w:tabs>
                <w:tab w:val="left" w:leader="none" w:pos="3252"/>
              </w:tabs>
              <w:jc w:val="right"/>
              <w:rPr>
                <w:sz w:val="20"/>
                <w:szCs w:val="20"/>
              </w:rPr>
            </w:pPr>
            <w:hyperlink w:anchor="4f1mdlm">
              <w:r w:rsidDel="00000000" w:rsidR="00000000" w:rsidRPr="00000000">
                <w:rPr>
                  <w:color w:val="1155cc"/>
                  <w:sz w:val="20"/>
                  <w:szCs w:val="20"/>
                  <w:u w:val="single"/>
                  <w:rtl w:val="0"/>
                </w:rPr>
                <w:t xml:space="preserve">General Employee Qualifications</w:t>
              </w:r>
            </w:hyperlink>
            <w:r w:rsidDel="00000000" w:rsidR="00000000" w:rsidRPr="00000000">
              <w:rPr>
                <w:rtl w:val="0"/>
              </w:rPr>
            </w:r>
          </w:p>
          <w:p w:rsidR="00000000" w:rsidDel="00000000" w:rsidP="00000000" w:rsidRDefault="00000000" w:rsidRPr="00000000" w14:paraId="00000054">
            <w:pPr>
              <w:tabs>
                <w:tab w:val="left" w:leader="none" w:pos="3252"/>
              </w:tabs>
              <w:jc w:val="right"/>
              <w:rPr>
                <w:sz w:val="20"/>
                <w:szCs w:val="20"/>
              </w:rPr>
            </w:pPr>
            <w:hyperlink w:anchor="2u6wntf">
              <w:r w:rsidDel="00000000" w:rsidR="00000000" w:rsidRPr="00000000">
                <w:rPr>
                  <w:color w:val="1155cc"/>
                  <w:sz w:val="20"/>
                  <w:szCs w:val="20"/>
                  <w:u w:val="single"/>
                  <w:rtl w:val="0"/>
                </w:rPr>
                <w:t xml:space="preserve">Credentialing Requirements and Record Keeping</w:t>
              </w:r>
            </w:hyperlink>
            <w:r w:rsidDel="00000000" w:rsidR="00000000" w:rsidRPr="00000000">
              <w:rPr>
                <w:rtl w:val="0"/>
              </w:rPr>
            </w:r>
          </w:p>
          <w:p w:rsidR="00000000" w:rsidDel="00000000" w:rsidP="00000000" w:rsidRDefault="00000000" w:rsidRPr="00000000" w14:paraId="00000055">
            <w:pPr>
              <w:tabs>
                <w:tab w:val="left" w:leader="none" w:pos="3252"/>
              </w:tabs>
              <w:jc w:val="right"/>
              <w:rPr>
                <w:sz w:val="20"/>
                <w:szCs w:val="20"/>
              </w:rPr>
            </w:pPr>
            <w:hyperlink w:anchor="19c6y18">
              <w:r w:rsidDel="00000000" w:rsidR="00000000" w:rsidRPr="00000000">
                <w:rPr>
                  <w:color w:val="1155cc"/>
                  <w:sz w:val="20"/>
                  <w:szCs w:val="20"/>
                  <w:u w:val="single"/>
                  <w:rtl w:val="0"/>
                </w:rPr>
                <w:t xml:space="preserve">Site Administrators</w:t>
              </w:r>
            </w:hyperlink>
            <w:r w:rsidDel="00000000" w:rsidR="00000000" w:rsidRPr="00000000">
              <w:rPr>
                <w:rtl w:val="0"/>
              </w:rPr>
            </w:r>
          </w:p>
        </w:tc>
        <w:tc>
          <w:tcPr>
            <w:vAlign w:val="top"/>
          </w:tcPr>
          <w:p w:rsidR="00000000" w:rsidDel="00000000" w:rsidP="00000000" w:rsidRDefault="00000000" w:rsidRPr="00000000" w14:paraId="00000056">
            <w:pPr>
              <w:tabs>
                <w:tab w:val="left" w:leader="none" w:pos="3252"/>
              </w:tabs>
              <w:jc w:val="right"/>
              <w:rPr>
                <w:vertAlign w:val="baseline"/>
              </w:rPr>
            </w:pPr>
            <w:r w:rsidDel="00000000" w:rsidR="00000000" w:rsidRPr="00000000">
              <w:rPr>
                <w:rtl w:val="0"/>
              </w:rPr>
              <w:t xml:space="preserve">51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7">
            <w:pPr>
              <w:tabs>
                <w:tab w:val="left" w:leader="none" w:pos="3252"/>
              </w:tabs>
              <w:rPr/>
            </w:pPr>
            <w:r w:rsidDel="00000000" w:rsidR="00000000" w:rsidRPr="00000000">
              <w:rPr>
                <w:vertAlign w:val="baseline"/>
                <w:rtl w:val="0"/>
              </w:rPr>
              <w:t xml:space="preserve">Element 6—</w:t>
            </w:r>
            <w:hyperlink w:anchor="3tbugp1">
              <w:r w:rsidDel="00000000" w:rsidR="00000000" w:rsidRPr="00000000">
                <w:rPr>
                  <w:color w:val="1155cc"/>
                  <w:u w:val="single"/>
                  <w:vertAlign w:val="baseline"/>
                  <w:rtl w:val="0"/>
                </w:rPr>
                <w:t xml:space="preserve">Health and Safety</w:t>
              </w:r>
            </w:hyperlink>
            <w:r w:rsidDel="00000000" w:rsidR="00000000" w:rsidRPr="00000000">
              <w:rPr>
                <w:rtl w:val="0"/>
              </w:rPr>
            </w:r>
          </w:p>
          <w:p w:rsidR="00000000" w:rsidDel="00000000" w:rsidP="00000000" w:rsidRDefault="00000000" w:rsidRPr="00000000" w14:paraId="00000058">
            <w:pPr>
              <w:tabs>
                <w:tab w:val="left" w:leader="none" w:pos="3252"/>
              </w:tabs>
              <w:jc w:val="right"/>
              <w:rPr>
                <w:sz w:val="20"/>
                <w:szCs w:val="20"/>
              </w:rPr>
            </w:pPr>
            <w:hyperlink w:anchor="28h4qwu">
              <w:r w:rsidDel="00000000" w:rsidR="00000000" w:rsidRPr="00000000">
                <w:rPr>
                  <w:color w:val="1155cc"/>
                  <w:sz w:val="20"/>
                  <w:szCs w:val="20"/>
                  <w:u w:val="single"/>
                  <w:rtl w:val="0"/>
                </w:rPr>
                <w:t xml:space="preserve">Policies</w:t>
              </w:r>
            </w:hyperlink>
            <w:r w:rsidDel="00000000" w:rsidR="00000000" w:rsidRPr="00000000">
              <w:rPr>
                <w:rtl w:val="0"/>
              </w:rPr>
            </w:r>
          </w:p>
          <w:p w:rsidR="00000000" w:rsidDel="00000000" w:rsidP="00000000" w:rsidRDefault="00000000" w:rsidRPr="00000000" w14:paraId="00000059">
            <w:pPr>
              <w:tabs>
                <w:tab w:val="left" w:leader="none" w:pos="3252"/>
              </w:tabs>
              <w:jc w:val="right"/>
              <w:rPr>
                <w:sz w:val="20"/>
                <w:szCs w:val="20"/>
              </w:rPr>
            </w:pPr>
            <w:hyperlink w:anchor="nmf14n">
              <w:r w:rsidDel="00000000" w:rsidR="00000000" w:rsidRPr="00000000">
                <w:rPr>
                  <w:color w:val="1155cc"/>
                  <w:sz w:val="20"/>
                  <w:szCs w:val="20"/>
                  <w:u w:val="single"/>
                  <w:rtl w:val="0"/>
                </w:rPr>
                <w:t xml:space="preserve">School Safety Plan</w:t>
              </w:r>
            </w:hyperlink>
            <w:r w:rsidDel="00000000" w:rsidR="00000000" w:rsidRPr="00000000">
              <w:rPr>
                <w:rtl w:val="0"/>
              </w:rPr>
            </w:r>
          </w:p>
          <w:p w:rsidR="00000000" w:rsidDel="00000000" w:rsidP="00000000" w:rsidRDefault="00000000" w:rsidRPr="00000000" w14:paraId="0000005A">
            <w:pPr>
              <w:tabs>
                <w:tab w:val="left" w:leader="none" w:pos="3252"/>
              </w:tabs>
              <w:jc w:val="right"/>
              <w:rPr>
                <w:sz w:val="20"/>
                <w:szCs w:val="20"/>
              </w:rPr>
            </w:pPr>
            <w:hyperlink w:anchor="37m2jsg">
              <w:r w:rsidDel="00000000" w:rsidR="00000000" w:rsidRPr="00000000">
                <w:rPr>
                  <w:color w:val="1155cc"/>
                  <w:sz w:val="20"/>
                  <w:szCs w:val="20"/>
                  <w:u w:val="single"/>
                  <w:rtl w:val="0"/>
                </w:rPr>
                <w:t xml:space="preserve">Staff Safety Training</w:t>
              </w:r>
            </w:hyperlink>
            <w:r w:rsidDel="00000000" w:rsidR="00000000" w:rsidRPr="00000000">
              <w:rPr>
                <w:rtl w:val="0"/>
              </w:rPr>
            </w:r>
          </w:p>
          <w:p w:rsidR="00000000" w:rsidDel="00000000" w:rsidP="00000000" w:rsidRDefault="00000000" w:rsidRPr="00000000" w14:paraId="0000005B">
            <w:pPr>
              <w:tabs>
                <w:tab w:val="left" w:leader="none" w:pos="3252"/>
              </w:tabs>
              <w:jc w:val="right"/>
              <w:rPr>
                <w:sz w:val="20"/>
                <w:szCs w:val="20"/>
              </w:rPr>
            </w:pPr>
            <w:hyperlink w:anchor="1mrcu09">
              <w:r w:rsidDel="00000000" w:rsidR="00000000" w:rsidRPr="00000000">
                <w:rPr>
                  <w:color w:val="1155cc"/>
                  <w:sz w:val="20"/>
                  <w:szCs w:val="20"/>
                  <w:u w:val="single"/>
                  <w:rtl w:val="0"/>
                </w:rPr>
                <w:t xml:space="preserve">Facilities and ADA Compliance</w:t>
              </w:r>
            </w:hyperlink>
            <w:r w:rsidDel="00000000" w:rsidR="00000000" w:rsidRPr="00000000">
              <w:rPr>
                <w:rtl w:val="0"/>
              </w:rPr>
            </w:r>
          </w:p>
        </w:tc>
        <w:tc>
          <w:tcPr>
            <w:vAlign w:val="top"/>
          </w:tcPr>
          <w:p w:rsidR="00000000" w:rsidDel="00000000" w:rsidP="00000000" w:rsidRDefault="00000000" w:rsidRPr="00000000" w14:paraId="0000005C">
            <w:pPr>
              <w:tabs>
                <w:tab w:val="left" w:leader="none" w:pos="3252"/>
              </w:tabs>
              <w:jc w:val="right"/>
              <w:rPr>
                <w:vertAlign w:val="baseline"/>
              </w:rPr>
            </w:pPr>
            <w:r w:rsidDel="00000000" w:rsidR="00000000" w:rsidRPr="00000000">
              <w:rPr>
                <w:rtl w:val="0"/>
              </w:rPr>
              <w:t xml:space="preserve">55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tabs>
                <w:tab w:val="left" w:leader="none" w:pos="3252"/>
              </w:tabs>
              <w:rPr/>
            </w:pPr>
            <w:r w:rsidDel="00000000" w:rsidR="00000000" w:rsidRPr="00000000">
              <w:rPr>
                <w:vertAlign w:val="baseline"/>
                <w:rtl w:val="0"/>
              </w:rPr>
              <w:t xml:space="preserve">Element 7—</w:t>
            </w:r>
            <w:hyperlink w:anchor="46r0co2">
              <w:r w:rsidDel="00000000" w:rsidR="00000000" w:rsidRPr="00000000">
                <w:rPr>
                  <w:color w:val="1155cc"/>
                  <w:u w:val="single"/>
                  <w:vertAlign w:val="baseline"/>
                  <w:rtl w:val="0"/>
                </w:rPr>
                <w:t xml:space="preserve">Racial and Ethnic Balance</w:t>
              </w:r>
            </w:hyperlink>
            <w:r w:rsidDel="00000000" w:rsidR="00000000" w:rsidRPr="00000000">
              <w:rPr>
                <w:rtl w:val="0"/>
              </w:rPr>
            </w:r>
          </w:p>
          <w:p w:rsidR="00000000" w:rsidDel="00000000" w:rsidP="00000000" w:rsidRDefault="00000000" w:rsidRPr="00000000" w14:paraId="0000005E">
            <w:pPr>
              <w:tabs>
                <w:tab w:val="left" w:leader="none" w:pos="3252"/>
              </w:tabs>
              <w:jc w:val="right"/>
              <w:rPr>
                <w:sz w:val="20"/>
                <w:szCs w:val="20"/>
              </w:rPr>
            </w:pPr>
            <w:hyperlink w:anchor="2lwamvv">
              <w:r w:rsidDel="00000000" w:rsidR="00000000" w:rsidRPr="00000000">
                <w:rPr>
                  <w:color w:val="1155cc"/>
                  <w:sz w:val="20"/>
                  <w:szCs w:val="20"/>
                  <w:u w:val="single"/>
                  <w:rtl w:val="0"/>
                </w:rPr>
                <w:t xml:space="preserve">Demographic Data and Analysis</w:t>
              </w:r>
            </w:hyperlink>
            <w:r w:rsidDel="00000000" w:rsidR="00000000" w:rsidRPr="00000000">
              <w:rPr>
                <w:rtl w:val="0"/>
              </w:rPr>
            </w:r>
          </w:p>
          <w:p w:rsidR="00000000" w:rsidDel="00000000" w:rsidP="00000000" w:rsidRDefault="00000000" w:rsidRPr="00000000" w14:paraId="0000005F">
            <w:pPr>
              <w:tabs>
                <w:tab w:val="left" w:leader="none" w:pos="3252"/>
              </w:tabs>
              <w:jc w:val="right"/>
              <w:rPr>
                <w:sz w:val="20"/>
                <w:szCs w:val="20"/>
              </w:rPr>
            </w:pPr>
            <w:hyperlink w:anchor="111kx3o">
              <w:r w:rsidDel="00000000" w:rsidR="00000000" w:rsidRPr="00000000">
                <w:rPr>
                  <w:color w:val="1155cc"/>
                  <w:sz w:val="20"/>
                  <w:szCs w:val="20"/>
                  <w:u w:val="single"/>
                  <w:rtl w:val="0"/>
                </w:rPr>
                <w:t xml:space="preserve">Outreach and Recruitment</w:t>
              </w:r>
            </w:hyperlink>
            <w:r w:rsidDel="00000000" w:rsidR="00000000" w:rsidRPr="00000000">
              <w:rPr>
                <w:rtl w:val="0"/>
              </w:rPr>
            </w:r>
          </w:p>
        </w:tc>
        <w:tc>
          <w:tcPr>
            <w:vAlign w:val="top"/>
          </w:tcPr>
          <w:p w:rsidR="00000000" w:rsidDel="00000000" w:rsidP="00000000" w:rsidRDefault="00000000" w:rsidRPr="00000000" w14:paraId="00000060">
            <w:pPr>
              <w:tabs>
                <w:tab w:val="left" w:leader="none" w:pos="3252"/>
              </w:tabs>
              <w:jc w:val="right"/>
              <w:rPr>
                <w:vertAlign w:val="baseline"/>
              </w:rPr>
            </w:pPr>
            <w:r w:rsidDel="00000000" w:rsidR="00000000" w:rsidRPr="00000000">
              <w:rPr>
                <w:rtl w:val="0"/>
              </w:rPr>
              <w:t xml:space="preserve">58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1">
            <w:pPr>
              <w:tabs>
                <w:tab w:val="left" w:leader="none" w:pos="3252"/>
              </w:tabs>
              <w:rPr/>
            </w:pPr>
            <w:r w:rsidDel="00000000" w:rsidR="00000000" w:rsidRPr="00000000">
              <w:rPr>
                <w:vertAlign w:val="baseline"/>
                <w:rtl w:val="0"/>
              </w:rPr>
              <w:t xml:space="preserve">Element 8—</w:t>
            </w:r>
            <w:hyperlink w:anchor="3l18frh">
              <w:r w:rsidDel="00000000" w:rsidR="00000000" w:rsidRPr="00000000">
                <w:rPr>
                  <w:color w:val="1155cc"/>
                  <w:u w:val="single"/>
                  <w:vertAlign w:val="baseline"/>
                  <w:rtl w:val="0"/>
                </w:rPr>
                <w:t xml:space="preserve">Admissions Requirements</w:t>
              </w:r>
            </w:hyperlink>
            <w:r w:rsidDel="00000000" w:rsidR="00000000" w:rsidRPr="00000000">
              <w:rPr>
                <w:rtl w:val="0"/>
              </w:rPr>
            </w:r>
          </w:p>
          <w:p w:rsidR="00000000" w:rsidDel="00000000" w:rsidP="00000000" w:rsidRDefault="00000000" w:rsidRPr="00000000" w14:paraId="00000062">
            <w:pPr>
              <w:tabs>
                <w:tab w:val="left" w:leader="none" w:pos="3252"/>
              </w:tabs>
              <w:jc w:val="right"/>
              <w:rPr>
                <w:sz w:val="20"/>
                <w:szCs w:val="20"/>
              </w:rPr>
            </w:pPr>
            <w:hyperlink w:anchor="206ipza">
              <w:r w:rsidDel="00000000" w:rsidR="00000000" w:rsidRPr="00000000">
                <w:rPr>
                  <w:color w:val="1155cc"/>
                  <w:sz w:val="20"/>
                  <w:szCs w:val="20"/>
                  <w:u w:val="single"/>
                  <w:rtl w:val="0"/>
                </w:rPr>
                <w:t xml:space="preserve">Application and Enrollment Process</w:t>
              </w:r>
            </w:hyperlink>
            <w:r w:rsidDel="00000000" w:rsidR="00000000" w:rsidRPr="00000000">
              <w:rPr>
                <w:rtl w:val="0"/>
              </w:rPr>
            </w:r>
          </w:p>
          <w:p w:rsidR="00000000" w:rsidDel="00000000" w:rsidP="00000000" w:rsidRDefault="00000000" w:rsidRPr="00000000" w14:paraId="00000063">
            <w:pPr>
              <w:tabs>
                <w:tab w:val="left" w:leader="none" w:pos="3252"/>
              </w:tabs>
              <w:jc w:val="right"/>
              <w:rPr>
                <w:sz w:val="20"/>
                <w:szCs w:val="20"/>
              </w:rPr>
            </w:pPr>
            <w:hyperlink w:anchor="4k668n3">
              <w:r w:rsidDel="00000000" w:rsidR="00000000" w:rsidRPr="00000000">
                <w:rPr>
                  <w:color w:val="1155cc"/>
                  <w:sz w:val="20"/>
                  <w:szCs w:val="20"/>
                  <w:u w:val="single"/>
                  <w:rtl w:val="0"/>
                </w:rPr>
                <w:t xml:space="preserve">Application and Enrollment Timeline</w:t>
              </w:r>
            </w:hyperlink>
            <w:r w:rsidDel="00000000" w:rsidR="00000000" w:rsidRPr="00000000">
              <w:rPr>
                <w:rtl w:val="0"/>
              </w:rPr>
            </w:r>
          </w:p>
          <w:p w:rsidR="00000000" w:rsidDel="00000000" w:rsidP="00000000" w:rsidRDefault="00000000" w:rsidRPr="00000000" w14:paraId="00000064">
            <w:pPr>
              <w:tabs>
                <w:tab w:val="left" w:leader="none" w:pos="3252"/>
              </w:tabs>
              <w:jc w:val="right"/>
              <w:rPr>
                <w:sz w:val="20"/>
                <w:szCs w:val="20"/>
              </w:rPr>
            </w:pPr>
            <w:hyperlink w:anchor="2zbgiuw">
              <w:r w:rsidDel="00000000" w:rsidR="00000000" w:rsidRPr="00000000">
                <w:rPr>
                  <w:color w:val="1155cc"/>
                  <w:sz w:val="20"/>
                  <w:szCs w:val="20"/>
                  <w:u w:val="single"/>
                  <w:rtl w:val="0"/>
                </w:rPr>
                <w:t xml:space="preserve">Lottery System and Admission Preferences</w:t>
              </w:r>
            </w:hyperlink>
            <w:r w:rsidDel="00000000" w:rsidR="00000000" w:rsidRPr="00000000">
              <w:rPr>
                <w:rtl w:val="0"/>
              </w:rPr>
            </w:r>
          </w:p>
          <w:p w:rsidR="00000000" w:rsidDel="00000000" w:rsidP="00000000" w:rsidRDefault="00000000" w:rsidRPr="00000000" w14:paraId="00000065">
            <w:pPr>
              <w:tabs>
                <w:tab w:val="left" w:leader="none" w:pos="3252"/>
              </w:tabs>
              <w:jc w:val="right"/>
              <w:rPr/>
            </w:pPr>
            <w:hyperlink w:anchor="1egqt2p">
              <w:r w:rsidDel="00000000" w:rsidR="00000000" w:rsidRPr="00000000">
                <w:rPr>
                  <w:color w:val="1155cc"/>
                  <w:sz w:val="20"/>
                  <w:szCs w:val="20"/>
                  <w:u w:val="single"/>
                  <w:rtl w:val="0"/>
                </w:rPr>
                <w:t xml:space="preserve">Recruitment of Diverse Students</w:t>
              </w:r>
            </w:hyperlink>
            <w:r w:rsidDel="00000000" w:rsidR="00000000" w:rsidRPr="00000000">
              <w:rPr>
                <w:sz w:val="20"/>
                <w:szCs w:val="20"/>
                <w:rtl w:val="0"/>
              </w:rPr>
              <w:t xml:space="preserve"> </w:t>
            </w:r>
            <w:r w:rsidDel="00000000" w:rsidR="00000000" w:rsidRPr="00000000">
              <w:rPr>
                <w:rtl w:val="0"/>
              </w:rPr>
            </w:r>
          </w:p>
        </w:tc>
        <w:tc>
          <w:tcPr>
            <w:vAlign w:val="top"/>
          </w:tcPr>
          <w:p w:rsidR="00000000" w:rsidDel="00000000" w:rsidP="00000000" w:rsidRDefault="00000000" w:rsidRPr="00000000" w14:paraId="00000066">
            <w:pPr>
              <w:tabs>
                <w:tab w:val="left" w:leader="none" w:pos="3252"/>
              </w:tabs>
              <w:jc w:val="right"/>
              <w:rPr>
                <w:vertAlign w:val="baseline"/>
              </w:rPr>
            </w:pPr>
            <w:r w:rsidDel="00000000" w:rsidR="00000000" w:rsidRPr="00000000">
              <w:rPr>
                <w:rtl w:val="0"/>
              </w:rPr>
              <w:t xml:space="preserve">62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tabs>
                <w:tab w:val="left" w:leader="none" w:pos="3252"/>
              </w:tabs>
              <w:rPr>
                <w:vertAlign w:val="baseline"/>
              </w:rPr>
            </w:pPr>
            <w:r w:rsidDel="00000000" w:rsidR="00000000" w:rsidRPr="00000000">
              <w:rPr>
                <w:vertAlign w:val="baseline"/>
                <w:rtl w:val="0"/>
              </w:rPr>
              <w:t xml:space="preserve">Element 9—</w:t>
            </w:r>
            <w:hyperlink w:anchor="3ygebqi">
              <w:r w:rsidDel="00000000" w:rsidR="00000000" w:rsidRPr="00000000">
                <w:rPr>
                  <w:color w:val="1155cc"/>
                  <w:u w:val="single"/>
                  <w:vertAlign w:val="baseline"/>
                  <w:rtl w:val="0"/>
                </w:rPr>
                <w:t xml:space="preserve">Annual Financial Audits</w:t>
              </w:r>
            </w:hyperlink>
            <w:r w:rsidDel="00000000" w:rsidR="00000000" w:rsidRPr="00000000">
              <w:rPr>
                <w:rtl w:val="0"/>
              </w:rPr>
            </w:r>
          </w:p>
        </w:tc>
        <w:tc>
          <w:tcPr>
            <w:vAlign w:val="top"/>
          </w:tcPr>
          <w:p w:rsidR="00000000" w:rsidDel="00000000" w:rsidP="00000000" w:rsidRDefault="00000000" w:rsidRPr="00000000" w14:paraId="00000068">
            <w:pPr>
              <w:tabs>
                <w:tab w:val="left" w:leader="none" w:pos="3252"/>
              </w:tabs>
              <w:jc w:val="right"/>
              <w:rPr>
                <w:vertAlign w:val="baseline"/>
              </w:rPr>
            </w:pPr>
            <w:r w:rsidDel="00000000" w:rsidR="00000000" w:rsidRPr="00000000">
              <w:rPr>
                <w:rtl w:val="0"/>
              </w:rPr>
              <w:t xml:space="preserve">64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9">
            <w:pPr>
              <w:tabs>
                <w:tab w:val="left" w:leader="none" w:pos="3252"/>
              </w:tabs>
              <w:rPr/>
            </w:pPr>
            <w:r w:rsidDel="00000000" w:rsidR="00000000" w:rsidRPr="00000000">
              <w:rPr>
                <w:vertAlign w:val="baseline"/>
                <w:rtl w:val="0"/>
              </w:rPr>
              <w:t xml:space="preserve">Element 10—</w:t>
            </w:r>
            <w:hyperlink w:anchor="2dlolyb">
              <w:r w:rsidDel="00000000" w:rsidR="00000000" w:rsidRPr="00000000">
                <w:rPr>
                  <w:color w:val="1155cc"/>
                  <w:u w:val="single"/>
                  <w:rtl w:val="0"/>
                </w:rPr>
                <w:t xml:space="preserve">Suspensions and Expulsions</w:t>
              </w:r>
            </w:hyperlink>
            <w:r w:rsidDel="00000000" w:rsidR="00000000" w:rsidRPr="00000000">
              <w:rPr>
                <w:rtl w:val="0"/>
              </w:rPr>
            </w:r>
          </w:p>
          <w:p w:rsidR="00000000" w:rsidDel="00000000" w:rsidP="00000000" w:rsidRDefault="00000000" w:rsidRPr="00000000" w14:paraId="0000006A">
            <w:pPr>
              <w:tabs>
                <w:tab w:val="left" w:leader="none" w:pos="3252"/>
              </w:tabs>
              <w:jc w:val="right"/>
              <w:rPr>
                <w:sz w:val="20"/>
                <w:szCs w:val="20"/>
              </w:rPr>
            </w:pPr>
            <w:hyperlink w:anchor="sqyw64">
              <w:r w:rsidDel="00000000" w:rsidR="00000000" w:rsidRPr="00000000">
                <w:rPr>
                  <w:color w:val="1155cc"/>
                  <w:sz w:val="20"/>
                  <w:szCs w:val="20"/>
                  <w:u w:val="single"/>
                  <w:rtl w:val="0"/>
                </w:rPr>
                <w:t xml:space="preserve">Suspension and Expulsion Rates</w:t>
              </w:r>
            </w:hyperlink>
            <w:r w:rsidDel="00000000" w:rsidR="00000000" w:rsidRPr="00000000">
              <w:rPr>
                <w:rtl w:val="0"/>
              </w:rPr>
            </w:r>
          </w:p>
          <w:p w:rsidR="00000000" w:rsidDel="00000000" w:rsidP="00000000" w:rsidRDefault="00000000" w:rsidRPr="00000000" w14:paraId="0000006B">
            <w:pPr>
              <w:tabs>
                <w:tab w:val="left" w:leader="none" w:pos="3252"/>
              </w:tabs>
              <w:jc w:val="right"/>
              <w:rPr>
                <w:sz w:val="20"/>
                <w:szCs w:val="20"/>
              </w:rPr>
            </w:pPr>
            <w:hyperlink w:anchor="3cqmetx">
              <w:r w:rsidDel="00000000" w:rsidR="00000000" w:rsidRPr="00000000">
                <w:rPr>
                  <w:color w:val="1155cc"/>
                  <w:sz w:val="20"/>
                  <w:szCs w:val="20"/>
                  <w:u w:val="single"/>
                  <w:rtl w:val="0"/>
                </w:rPr>
                <w:t xml:space="preserve">Suspension and Expulsion Policies and Procedures</w:t>
              </w:r>
            </w:hyperlink>
            <w:r w:rsidDel="00000000" w:rsidR="00000000" w:rsidRPr="00000000">
              <w:rPr>
                <w:rtl w:val="0"/>
              </w:rPr>
            </w:r>
          </w:p>
        </w:tc>
        <w:tc>
          <w:tcPr>
            <w:vAlign w:val="top"/>
          </w:tcPr>
          <w:p w:rsidR="00000000" w:rsidDel="00000000" w:rsidP="00000000" w:rsidRDefault="00000000" w:rsidRPr="00000000" w14:paraId="0000006C">
            <w:pPr>
              <w:tabs>
                <w:tab w:val="left" w:leader="none" w:pos="3252"/>
              </w:tabs>
              <w:jc w:val="right"/>
              <w:rPr>
                <w:vertAlign w:val="baseline"/>
              </w:rPr>
            </w:pPr>
            <w:r w:rsidDel="00000000" w:rsidR="00000000" w:rsidRPr="00000000">
              <w:rPr>
                <w:rtl w:val="0"/>
              </w:rPr>
              <w:t xml:space="preserve">65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D">
            <w:pPr>
              <w:tabs>
                <w:tab w:val="left" w:leader="none" w:pos="3252"/>
              </w:tabs>
              <w:rPr>
                <w:vertAlign w:val="baseline"/>
              </w:rPr>
            </w:pPr>
            <w:r w:rsidDel="00000000" w:rsidR="00000000" w:rsidRPr="00000000">
              <w:rPr>
                <w:vertAlign w:val="baseline"/>
                <w:rtl w:val="0"/>
              </w:rPr>
              <w:t xml:space="preserve">Element 11—</w:t>
            </w:r>
            <w:hyperlink w:anchor="1rvwp1q">
              <w:r w:rsidDel="00000000" w:rsidR="00000000" w:rsidRPr="00000000">
                <w:rPr>
                  <w:color w:val="1155cc"/>
                  <w:u w:val="single"/>
                  <w:vertAlign w:val="baseline"/>
                  <w:rtl w:val="0"/>
                </w:rPr>
                <w:t xml:space="preserve">Retirement Programs</w:t>
              </w:r>
            </w:hyperlink>
            <w:r w:rsidDel="00000000" w:rsidR="00000000" w:rsidRPr="00000000">
              <w:rPr>
                <w:rtl w:val="0"/>
              </w:rPr>
            </w:r>
          </w:p>
        </w:tc>
        <w:tc>
          <w:tcPr>
            <w:vAlign w:val="top"/>
          </w:tcPr>
          <w:p w:rsidR="00000000" w:rsidDel="00000000" w:rsidP="00000000" w:rsidRDefault="00000000" w:rsidRPr="00000000" w14:paraId="0000006E">
            <w:pPr>
              <w:tabs>
                <w:tab w:val="left" w:leader="none" w:pos="3252"/>
              </w:tabs>
              <w:jc w:val="right"/>
              <w:rPr>
                <w:vertAlign w:val="baseline"/>
              </w:rPr>
            </w:pPr>
            <w:r w:rsidDel="00000000" w:rsidR="00000000" w:rsidRPr="00000000">
              <w:rPr>
                <w:rtl w:val="0"/>
              </w:rPr>
              <w:t xml:space="preserve">68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F">
            <w:pPr>
              <w:tabs>
                <w:tab w:val="left" w:leader="none" w:pos="3252"/>
              </w:tabs>
              <w:rPr>
                <w:vertAlign w:val="baseline"/>
              </w:rPr>
            </w:pPr>
            <w:r w:rsidDel="00000000" w:rsidR="00000000" w:rsidRPr="00000000">
              <w:rPr>
                <w:vertAlign w:val="baseline"/>
                <w:rtl w:val="0"/>
              </w:rPr>
              <w:t xml:space="preserve">Element 12—</w:t>
            </w:r>
            <w:hyperlink w:anchor="4bvk7pj">
              <w:r w:rsidDel="00000000" w:rsidR="00000000" w:rsidRPr="00000000">
                <w:rPr>
                  <w:color w:val="1155cc"/>
                  <w:u w:val="single"/>
                  <w:vertAlign w:val="baseline"/>
                  <w:rtl w:val="0"/>
                </w:rPr>
                <w:t xml:space="preserve">Attendance Alternatives</w:t>
              </w:r>
            </w:hyperlink>
            <w:r w:rsidDel="00000000" w:rsidR="00000000" w:rsidRPr="00000000">
              <w:rPr>
                <w:rtl w:val="0"/>
              </w:rPr>
            </w:r>
          </w:p>
        </w:tc>
        <w:tc>
          <w:tcPr>
            <w:vAlign w:val="top"/>
          </w:tcPr>
          <w:p w:rsidR="00000000" w:rsidDel="00000000" w:rsidP="00000000" w:rsidRDefault="00000000" w:rsidRPr="00000000" w14:paraId="00000070">
            <w:pPr>
              <w:tabs>
                <w:tab w:val="left" w:leader="none" w:pos="3252"/>
              </w:tabs>
              <w:jc w:val="right"/>
              <w:rPr>
                <w:vertAlign w:val="baseline"/>
              </w:rPr>
            </w:pPr>
            <w:r w:rsidDel="00000000" w:rsidR="00000000" w:rsidRPr="00000000">
              <w:rPr>
                <w:rtl w:val="0"/>
              </w:rPr>
              <w:t xml:space="preserve">69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1">
            <w:pPr>
              <w:tabs>
                <w:tab w:val="left" w:leader="none" w:pos="3252"/>
              </w:tabs>
              <w:rPr>
                <w:vertAlign w:val="baseline"/>
              </w:rPr>
            </w:pPr>
            <w:r w:rsidDel="00000000" w:rsidR="00000000" w:rsidRPr="00000000">
              <w:rPr>
                <w:vertAlign w:val="baseline"/>
                <w:rtl w:val="0"/>
              </w:rPr>
              <w:t xml:space="preserve">Element 13—</w:t>
            </w:r>
            <w:hyperlink w:anchor="2r0uhxc">
              <w:r w:rsidDel="00000000" w:rsidR="00000000" w:rsidRPr="00000000">
                <w:rPr>
                  <w:color w:val="1155cc"/>
                  <w:u w:val="single"/>
                  <w:vertAlign w:val="baseline"/>
                  <w:rtl w:val="0"/>
                </w:rPr>
                <w:t xml:space="preserve">Employee Rights</w:t>
              </w:r>
            </w:hyperlink>
            <w:r w:rsidDel="00000000" w:rsidR="00000000" w:rsidRPr="00000000">
              <w:rPr>
                <w:rtl w:val="0"/>
              </w:rPr>
            </w:r>
          </w:p>
        </w:tc>
        <w:tc>
          <w:tcPr>
            <w:vAlign w:val="top"/>
          </w:tcPr>
          <w:p w:rsidR="00000000" w:rsidDel="00000000" w:rsidP="00000000" w:rsidRDefault="00000000" w:rsidRPr="00000000" w14:paraId="00000072">
            <w:pPr>
              <w:tabs>
                <w:tab w:val="left" w:leader="none" w:pos="3252"/>
              </w:tabs>
              <w:jc w:val="right"/>
              <w:rPr>
                <w:vertAlign w:val="baseline"/>
              </w:rPr>
            </w:pPr>
            <w:r w:rsidDel="00000000" w:rsidR="00000000" w:rsidRPr="00000000">
              <w:rPr>
                <w:rtl w:val="0"/>
              </w:rPr>
              <w:t xml:space="preserve">70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3">
            <w:pPr>
              <w:tabs>
                <w:tab w:val="left" w:leader="none" w:pos="3252"/>
              </w:tabs>
              <w:rPr/>
            </w:pPr>
            <w:r w:rsidDel="00000000" w:rsidR="00000000" w:rsidRPr="00000000">
              <w:rPr>
                <w:vertAlign w:val="baseline"/>
                <w:rtl w:val="0"/>
              </w:rPr>
              <w:t xml:space="preserve">Element 14—</w:t>
            </w:r>
            <w:hyperlink w:anchor="1664s55">
              <w:r w:rsidDel="00000000" w:rsidR="00000000" w:rsidRPr="00000000">
                <w:rPr>
                  <w:color w:val="1155cc"/>
                  <w:u w:val="single"/>
                  <w:vertAlign w:val="baseline"/>
                  <w:rtl w:val="0"/>
                </w:rPr>
                <w:t xml:space="preserve">Dispute Resolution</w:t>
              </w:r>
            </w:hyperlink>
            <w:r w:rsidDel="00000000" w:rsidR="00000000" w:rsidRPr="00000000">
              <w:rPr>
                <w:rtl w:val="0"/>
              </w:rPr>
            </w:r>
          </w:p>
          <w:p w:rsidR="00000000" w:rsidDel="00000000" w:rsidP="00000000" w:rsidRDefault="00000000" w:rsidRPr="00000000" w14:paraId="00000074">
            <w:pPr>
              <w:tabs>
                <w:tab w:val="left" w:leader="none" w:pos="3252"/>
              </w:tabs>
              <w:jc w:val="right"/>
              <w:rPr>
                <w:sz w:val="20"/>
                <w:szCs w:val="20"/>
              </w:rPr>
            </w:pPr>
            <w:hyperlink w:anchor="3q5sasy">
              <w:r w:rsidDel="00000000" w:rsidR="00000000" w:rsidRPr="00000000">
                <w:rPr>
                  <w:color w:val="1155cc"/>
                  <w:sz w:val="20"/>
                  <w:szCs w:val="20"/>
                  <w:u w:val="single"/>
                  <w:rtl w:val="0"/>
                </w:rPr>
                <w:t xml:space="preserve">Uniform Complaints</w:t>
              </w:r>
            </w:hyperlink>
            <w:r w:rsidDel="00000000" w:rsidR="00000000" w:rsidRPr="00000000">
              <w:rPr>
                <w:rtl w:val="0"/>
              </w:rPr>
            </w:r>
          </w:p>
          <w:p w:rsidR="00000000" w:rsidDel="00000000" w:rsidP="00000000" w:rsidRDefault="00000000" w:rsidRPr="00000000" w14:paraId="00000075">
            <w:pPr>
              <w:tabs>
                <w:tab w:val="left" w:leader="none" w:pos="3252"/>
              </w:tabs>
              <w:jc w:val="right"/>
              <w:rPr>
                <w:sz w:val="20"/>
                <w:szCs w:val="20"/>
              </w:rPr>
            </w:pPr>
            <w:hyperlink w:anchor="25b2l0r">
              <w:r w:rsidDel="00000000" w:rsidR="00000000" w:rsidRPr="00000000">
                <w:rPr>
                  <w:color w:val="1155cc"/>
                  <w:sz w:val="20"/>
                  <w:szCs w:val="20"/>
                  <w:u w:val="single"/>
                  <w:rtl w:val="0"/>
                </w:rPr>
                <w:t xml:space="preserve">Office of Civil Rights and Other Complaints</w:t>
              </w:r>
            </w:hyperlink>
            <w:r w:rsidDel="00000000" w:rsidR="00000000" w:rsidRPr="00000000">
              <w:rPr>
                <w:rtl w:val="0"/>
              </w:rPr>
            </w:r>
          </w:p>
          <w:p w:rsidR="00000000" w:rsidDel="00000000" w:rsidP="00000000" w:rsidRDefault="00000000" w:rsidRPr="00000000" w14:paraId="00000076">
            <w:pPr>
              <w:tabs>
                <w:tab w:val="left" w:leader="none" w:pos="3252"/>
              </w:tabs>
              <w:jc w:val="right"/>
              <w:rPr>
                <w:sz w:val="20"/>
                <w:szCs w:val="20"/>
              </w:rPr>
            </w:pPr>
            <w:hyperlink w:anchor="kgcv8k">
              <w:r w:rsidDel="00000000" w:rsidR="00000000" w:rsidRPr="00000000">
                <w:rPr>
                  <w:color w:val="1155cc"/>
                  <w:sz w:val="20"/>
                  <w:szCs w:val="20"/>
                  <w:u w:val="single"/>
                  <w:rtl w:val="0"/>
                </w:rPr>
                <w:t xml:space="preserve">Parent Complaint Process</w:t>
              </w:r>
            </w:hyperlink>
            <w:r w:rsidDel="00000000" w:rsidR="00000000" w:rsidRPr="00000000">
              <w:rPr>
                <w:rtl w:val="0"/>
              </w:rPr>
            </w:r>
          </w:p>
        </w:tc>
        <w:tc>
          <w:tcPr>
            <w:vAlign w:val="top"/>
          </w:tcPr>
          <w:p w:rsidR="00000000" w:rsidDel="00000000" w:rsidP="00000000" w:rsidRDefault="00000000" w:rsidRPr="00000000" w14:paraId="00000077">
            <w:pPr>
              <w:tabs>
                <w:tab w:val="left" w:leader="none" w:pos="3252"/>
              </w:tabs>
              <w:jc w:val="right"/>
              <w:rPr>
                <w:vertAlign w:val="baseline"/>
              </w:rPr>
            </w:pPr>
            <w:r w:rsidDel="00000000" w:rsidR="00000000" w:rsidRPr="00000000">
              <w:rPr>
                <w:rtl w:val="0"/>
              </w:rPr>
              <w:t xml:space="preserve">71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8">
            <w:pPr>
              <w:tabs>
                <w:tab w:val="left" w:leader="none" w:pos="3252"/>
              </w:tabs>
              <w:rPr>
                <w:vertAlign w:val="baseline"/>
              </w:rPr>
            </w:pPr>
            <w:r w:rsidDel="00000000" w:rsidR="00000000" w:rsidRPr="00000000">
              <w:rPr>
                <w:vertAlign w:val="baseline"/>
                <w:rtl w:val="0"/>
              </w:rPr>
              <w:t xml:space="preserve">Element 1</w:t>
            </w:r>
            <w:r w:rsidDel="00000000" w:rsidR="00000000" w:rsidRPr="00000000">
              <w:rPr>
                <w:rtl w:val="0"/>
              </w:rPr>
              <w:t xml:space="preserve">5</w:t>
            </w:r>
            <w:r w:rsidDel="00000000" w:rsidR="00000000" w:rsidRPr="00000000">
              <w:rPr>
                <w:vertAlign w:val="baseline"/>
                <w:rtl w:val="0"/>
              </w:rPr>
              <w:t xml:space="preserve">—</w:t>
            </w:r>
            <w:hyperlink w:anchor="34g0dwd">
              <w:r w:rsidDel="00000000" w:rsidR="00000000" w:rsidRPr="00000000">
                <w:rPr>
                  <w:color w:val="1155cc"/>
                  <w:u w:val="single"/>
                  <w:rtl w:val="0"/>
                </w:rPr>
                <w:t xml:space="preserve">Procedures For School Closure</w:t>
              </w:r>
            </w:hyperlink>
            <w:r w:rsidDel="00000000" w:rsidR="00000000" w:rsidRPr="00000000">
              <w:rPr>
                <w:rtl w:val="0"/>
              </w:rPr>
            </w:r>
          </w:p>
        </w:tc>
        <w:tc>
          <w:tcPr>
            <w:vAlign w:val="top"/>
          </w:tcPr>
          <w:p w:rsidR="00000000" w:rsidDel="00000000" w:rsidP="00000000" w:rsidRDefault="00000000" w:rsidRPr="00000000" w14:paraId="00000079">
            <w:pPr>
              <w:tabs>
                <w:tab w:val="left" w:leader="none" w:pos="3252"/>
              </w:tabs>
              <w:jc w:val="right"/>
              <w:rPr>
                <w:vertAlign w:val="baseline"/>
              </w:rPr>
            </w:pPr>
            <w:r w:rsidDel="00000000" w:rsidR="00000000" w:rsidRPr="00000000">
              <w:rPr>
                <w:rtl w:val="0"/>
              </w:rPr>
              <w:t xml:space="preserve">73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A">
            <w:pPr>
              <w:tabs>
                <w:tab w:val="left" w:leader="none" w:pos="3252"/>
              </w:tabs>
              <w:rPr>
                <w:vertAlign w:val="baseline"/>
              </w:rPr>
            </w:pPr>
            <w:hyperlink w:anchor="1jlao46">
              <w:r w:rsidDel="00000000" w:rsidR="00000000" w:rsidRPr="00000000">
                <w:rPr>
                  <w:color w:val="1155cc"/>
                  <w:u w:val="single"/>
                  <w:rtl w:val="0"/>
                </w:rPr>
                <w:t xml:space="preserve">Impact to District</w:t>
              </w:r>
            </w:hyperlink>
            <w:r w:rsidDel="00000000" w:rsidR="00000000" w:rsidRPr="00000000">
              <w:rPr>
                <w:rtl w:val="0"/>
              </w:rPr>
            </w:r>
          </w:p>
        </w:tc>
        <w:tc>
          <w:tcPr>
            <w:vAlign w:val="top"/>
          </w:tcPr>
          <w:p w:rsidR="00000000" w:rsidDel="00000000" w:rsidP="00000000" w:rsidRDefault="00000000" w:rsidRPr="00000000" w14:paraId="0000007B">
            <w:pPr>
              <w:tabs>
                <w:tab w:val="left" w:leader="none" w:pos="3252"/>
              </w:tabs>
              <w:jc w:val="right"/>
              <w:rPr>
                <w:vertAlign w:val="baseline"/>
              </w:rPr>
            </w:pPr>
            <w:r w:rsidDel="00000000" w:rsidR="00000000" w:rsidRPr="00000000">
              <w:rPr>
                <w:rtl w:val="0"/>
              </w:rPr>
              <w:t xml:space="preserve">74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tabs>
                <w:tab w:val="left" w:leader="none" w:pos="3252"/>
              </w:tabs>
              <w:rPr/>
            </w:pPr>
            <w:hyperlink w:anchor="43ky6rz">
              <w:r w:rsidDel="00000000" w:rsidR="00000000" w:rsidRPr="00000000">
                <w:rPr>
                  <w:color w:val="1155cc"/>
                  <w:u w:val="single"/>
                  <w:vertAlign w:val="baseline"/>
                  <w:rtl w:val="0"/>
                </w:rPr>
                <w:t xml:space="preserve">Miscellaneous</w:t>
              </w:r>
            </w:hyperlink>
            <w:r w:rsidDel="00000000" w:rsidR="00000000" w:rsidRPr="00000000">
              <w:rPr>
                <w:rtl w:val="0"/>
              </w:rPr>
            </w:r>
          </w:p>
          <w:p w:rsidR="00000000" w:rsidDel="00000000" w:rsidP="00000000" w:rsidRDefault="00000000" w:rsidRPr="00000000" w14:paraId="0000007D">
            <w:pPr>
              <w:tabs>
                <w:tab w:val="left" w:leader="none" w:pos="3252"/>
              </w:tabs>
              <w:jc w:val="right"/>
              <w:rPr/>
            </w:pPr>
            <w:hyperlink w:anchor="2iq8gzs">
              <w:r w:rsidDel="00000000" w:rsidR="00000000" w:rsidRPr="00000000">
                <w:rPr>
                  <w:color w:val="1155cc"/>
                  <w:sz w:val="20"/>
                  <w:szCs w:val="20"/>
                  <w:u w:val="single"/>
                  <w:rtl w:val="0"/>
                </w:rPr>
                <w:t xml:space="preserve">Data-Driven Instruction and Professional Learning</w:t>
              </w:r>
            </w:hyperlink>
            <w:r w:rsidDel="00000000" w:rsidR="00000000" w:rsidRPr="00000000">
              <w:rPr>
                <w:rtl w:val="0"/>
              </w:rPr>
            </w:r>
          </w:p>
        </w:tc>
        <w:tc>
          <w:tcPr>
            <w:vAlign w:val="top"/>
          </w:tcPr>
          <w:p w:rsidR="00000000" w:rsidDel="00000000" w:rsidP="00000000" w:rsidRDefault="00000000" w:rsidRPr="00000000" w14:paraId="0000007E">
            <w:pPr>
              <w:tabs>
                <w:tab w:val="left" w:leader="none" w:pos="3252"/>
              </w:tabs>
              <w:jc w:val="right"/>
              <w:rPr>
                <w:vertAlign w:val="baseline"/>
              </w:rPr>
            </w:pPr>
            <w:r w:rsidDel="00000000" w:rsidR="00000000" w:rsidRPr="00000000">
              <w:rPr>
                <w:rtl w:val="0"/>
              </w:rPr>
              <w:t xml:space="preserve">75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F">
            <w:pPr>
              <w:tabs>
                <w:tab w:val="left" w:leader="none" w:pos="3252"/>
              </w:tabs>
              <w:rPr>
                <w:vertAlign w:val="baseline"/>
              </w:rPr>
            </w:pPr>
            <w:hyperlink w:anchor="xvir7l">
              <w:r w:rsidDel="00000000" w:rsidR="00000000" w:rsidRPr="00000000">
                <w:rPr>
                  <w:color w:val="1155cc"/>
                  <w:u w:val="single"/>
                  <w:vertAlign w:val="baseline"/>
                  <w:rtl w:val="0"/>
                </w:rPr>
                <w:t xml:space="preserve">Conclusion</w:t>
              </w:r>
            </w:hyperlink>
            <w:r w:rsidDel="00000000" w:rsidR="00000000" w:rsidRPr="00000000">
              <w:rPr>
                <w:rtl w:val="0"/>
              </w:rPr>
            </w:r>
          </w:p>
        </w:tc>
        <w:tc>
          <w:tcPr>
            <w:vAlign w:val="top"/>
          </w:tcPr>
          <w:p w:rsidR="00000000" w:rsidDel="00000000" w:rsidP="00000000" w:rsidRDefault="00000000" w:rsidRPr="00000000" w14:paraId="00000080">
            <w:pPr>
              <w:tabs>
                <w:tab w:val="left" w:leader="none" w:pos="3252"/>
              </w:tabs>
              <w:jc w:val="right"/>
              <w:rPr>
                <w:vertAlign w:val="baseline"/>
              </w:rPr>
            </w:pPr>
            <w:r w:rsidDel="00000000" w:rsidR="00000000" w:rsidRPr="00000000">
              <w:rPr>
                <w:rtl w:val="0"/>
              </w:rPr>
              <w:t xml:space="preserve">76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1">
            <w:pPr>
              <w:tabs>
                <w:tab w:val="left" w:leader="none" w:pos="3252"/>
              </w:tabs>
              <w:rPr>
                <w:vertAlign w:val="baseline"/>
              </w:rPr>
            </w:pPr>
            <w:r w:rsidDel="00000000" w:rsidR="00000000" w:rsidRPr="00000000">
              <w:rPr>
                <w:vertAlign w:val="baseline"/>
                <w:rtl w:val="0"/>
              </w:rPr>
              <w:t xml:space="preserve">Signatures of  Petitioners</w:t>
            </w:r>
          </w:p>
        </w:tc>
        <w:tc>
          <w:tcPr>
            <w:vAlign w:val="top"/>
          </w:tcPr>
          <w:p w:rsidR="00000000" w:rsidDel="00000000" w:rsidP="00000000" w:rsidRDefault="00000000" w:rsidRPr="00000000" w14:paraId="00000082">
            <w:pPr>
              <w:tabs>
                <w:tab w:val="left" w:leader="none" w:pos="3252"/>
              </w:tabs>
              <w:jc w:val="right"/>
              <w:rPr>
                <w:vertAlign w:val="baseline"/>
              </w:rPr>
            </w:pPr>
            <w:r w:rsidDel="00000000" w:rsidR="00000000" w:rsidRPr="00000000">
              <w:rPr>
                <w:rtl w:val="0"/>
              </w:rPr>
              <w:t xml:space="preserve">77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3">
            <w:pPr>
              <w:tabs>
                <w:tab w:val="left" w:leader="none" w:pos="3252"/>
              </w:tabs>
              <w:rPr>
                <w:vertAlign w:val="baseline"/>
              </w:rPr>
            </w:pPr>
            <w:r w:rsidDel="00000000" w:rsidR="00000000" w:rsidRPr="00000000">
              <w:rPr>
                <w:rtl w:val="0"/>
              </w:rPr>
            </w:r>
          </w:p>
        </w:tc>
        <w:tc>
          <w:tcPr>
            <w:vAlign w:val="top"/>
          </w:tcPr>
          <w:p w:rsidR="00000000" w:rsidDel="00000000" w:rsidP="00000000" w:rsidRDefault="00000000" w:rsidRPr="00000000" w14:paraId="00000084">
            <w:pPr>
              <w:tabs>
                <w:tab w:val="left" w:leader="none" w:pos="3252"/>
              </w:tabs>
              <w:jc w:val="right"/>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tabs>
                <w:tab w:val="left" w:leader="none" w:pos="3252"/>
              </w:tabs>
              <w:rPr>
                <w:vertAlign w:val="baseline"/>
              </w:rPr>
            </w:pPr>
            <w:commentRangeStart w:id="0"/>
            <w:r w:rsidDel="00000000" w:rsidR="00000000" w:rsidRPr="00000000">
              <w:rPr>
                <w:rtl w:val="0"/>
              </w:rPr>
              <w:t xml:space="preserve">Appendix</w:t>
            </w:r>
            <w:commentRangeEnd w:id="0"/>
            <w:r w:rsidDel="00000000" w:rsidR="00000000" w:rsidRPr="00000000">
              <w:commentReference w:id="0"/>
            </w:r>
            <w:r w:rsidDel="00000000" w:rsidR="00000000" w:rsidRPr="00000000">
              <w:rPr>
                <w:rtl w:val="0"/>
              </w:rPr>
              <w:t xml:space="preserve"> Items (included in separate document)</w:t>
            </w:r>
            <w:r w:rsidDel="00000000" w:rsidR="00000000" w:rsidRPr="00000000">
              <w:rPr>
                <w:rtl w:val="0"/>
              </w:rPr>
            </w:r>
          </w:p>
        </w:tc>
        <w:tc>
          <w:tcPr>
            <w:vAlign w:val="top"/>
          </w:tcPr>
          <w:p w:rsidR="00000000" w:rsidDel="00000000" w:rsidP="00000000" w:rsidRDefault="00000000" w:rsidRPr="00000000" w14:paraId="00000086">
            <w:pPr>
              <w:tabs>
                <w:tab w:val="left" w:leader="none" w:pos="3252"/>
              </w:tabs>
              <w:jc w:val="right"/>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7">
            <w:pPr>
              <w:tabs>
                <w:tab w:val="left" w:leader="none" w:pos="3252"/>
              </w:tabs>
              <w:ind w:left="540" w:hanging="540"/>
              <w:rPr/>
            </w:pPr>
            <w:r w:rsidDel="00000000" w:rsidR="00000000" w:rsidRPr="00000000">
              <w:rPr>
                <w:rtl w:val="0"/>
              </w:rPr>
              <w:t xml:space="preserve">1A: Bell Schedule</w:t>
            </w:r>
          </w:p>
          <w:p w:rsidR="00000000" w:rsidDel="00000000" w:rsidP="00000000" w:rsidRDefault="00000000" w:rsidRPr="00000000" w14:paraId="00000088">
            <w:pPr>
              <w:tabs>
                <w:tab w:val="left" w:leader="none" w:pos="3252"/>
              </w:tabs>
              <w:ind w:left="540" w:hanging="540"/>
              <w:rPr/>
            </w:pPr>
            <w:r w:rsidDel="00000000" w:rsidR="00000000" w:rsidRPr="00000000">
              <w:rPr>
                <w:rtl w:val="0"/>
              </w:rPr>
              <w:t xml:space="preserve">1B: Academic Calendar for 2017-18</w:t>
            </w:r>
          </w:p>
          <w:p w:rsidR="00000000" w:rsidDel="00000000" w:rsidP="00000000" w:rsidRDefault="00000000" w:rsidRPr="00000000" w14:paraId="00000089">
            <w:pPr>
              <w:tabs>
                <w:tab w:val="left" w:leader="none" w:pos="3252"/>
              </w:tabs>
              <w:ind w:left="540" w:hanging="540"/>
              <w:rPr/>
            </w:pPr>
            <w:r w:rsidDel="00000000" w:rsidR="00000000" w:rsidRPr="00000000">
              <w:rPr>
                <w:rtl w:val="0"/>
              </w:rPr>
              <w:t xml:space="preserve">1C: LCAP</w:t>
            </w:r>
          </w:p>
          <w:p w:rsidR="00000000" w:rsidDel="00000000" w:rsidP="00000000" w:rsidRDefault="00000000" w:rsidRPr="00000000" w14:paraId="0000008A">
            <w:pPr>
              <w:tabs>
                <w:tab w:val="left" w:leader="none" w:pos="3252"/>
              </w:tabs>
              <w:ind w:left="540" w:hanging="540"/>
              <w:rPr>
                <w:highlight w:val="yellow"/>
              </w:rPr>
            </w:pPr>
            <w:r w:rsidDel="00000000" w:rsidR="00000000" w:rsidRPr="00000000">
              <w:rPr>
                <w:highlight w:val="yellow"/>
                <w:rtl w:val="0"/>
              </w:rPr>
              <w:t xml:space="preserve">1D: LCAP Dashboard Information</w:t>
            </w:r>
          </w:p>
          <w:p w:rsidR="00000000" w:rsidDel="00000000" w:rsidP="00000000" w:rsidRDefault="00000000" w:rsidRPr="00000000" w14:paraId="0000008B">
            <w:pPr>
              <w:tabs>
                <w:tab w:val="left" w:leader="none" w:pos="3252"/>
              </w:tabs>
              <w:ind w:left="540" w:hanging="540"/>
              <w:rPr/>
            </w:pPr>
            <w:r w:rsidDel="00000000" w:rsidR="00000000" w:rsidRPr="00000000">
              <w:rPr>
                <w:rtl w:val="0"/>
              </w:rPr>
              <w:t xml:space="preserve">4A: Bylaws</w:t>
            </w:r>
          </w:p>
          <w:p w:rsidR="00000000" w:rsidDel="00000000" w:rsidP="00000000" w:rsidRDefault="00000000" w:rsidRPr="00000000" w14:paraId="0000008C">
            <w:pPr>
              <w:tabs>
                <w:tab w:val="left" w:leader="none" w:pos="3252"/>
              </w:tabs>
              <w:ind w:left="540" w:hanging="540"/>
              <w:rPr/>
            </w:pPr>
            <w:r w:rsidDel="00000000" w:rsidR="00000000" w:rsidRPr="00000000">
              <w:rPr>
                <w:rtl w:val="0"/>
              </w:rPr>
              <w:t xml:space="preserve">4B: Student and Family Handbook</w:t>
            </w:r>
          </w:p>
          <w:p w:rsidR="00000000" w:rsidDel="00000000" w:rsidP="00000000" w:rsidRDefault="00000000" w:rsidRPr="00000000" w14:paraId="0000008D">
            <w:pPr>
              <w:tabs>
                <w:tab w:val="left" w:leader="none" w:pos="3252"/>
              </w:tabs>
              <w:ind w:left="540" w:hanging="540"/>
              <w:rPr/>
            </w:pPr>
            <w:r w:rsidDel="00000000" w:rsidR="00000000" w:rsidRPr="00000000">
              <w:rPr>
                <w:rtl w:val="0"/>
              </w:rPr>
              <w:t xml:space="preserve">6A: Health Assurances, signed</w:t>
            </w:r>
          </w:p>
          <w:p w:rsidR="00000000" w:rsidDel="00000000" w:rsidP="00000000" w:rsidRDefault="00000000" w:rsidRPr="00000000" w14:paraId="0000008E">
            <w:pPr>
              <w:tabs>
                <w:tab w:val="left" w:leader="none" w:pos="3252"/>
              </w:tabs>
              <w:ind w:left="540" w:hanging="540"/>
              <w:rPr>
                <w:highlight w:val="yellow"/>
              </w:rPr>
            </w:pPr>
            <w:r w:rsidDel="00000000" w:rsidR="00000000" w:rsidRPr="00000000">
              <w:rPr>
                <w:rtl w:val="0"/>
              </w:rPr>
              <w:t xml:space="preserve">6B: </w:t>
            </w:r>
            <w:r w:rsidDel="00000000" w:rsidR="00000000" w:rsidRPr="00000000">
              <w:rPr>
                <w:highlight w:val="yellow"/>
                <w:rtl w:val="0"/>
              </w:rPr>
              <w:t xml:space="preserve">School Safety Plan</w:t>
            </w:r>
          </w:p>
          <w:p w:rsidR="00000000" w:rsidDel="00000000" w:rsidP="00000000" w:rsidRDefault="00000000" w:rsidRPr="00000000" w14:paraId="0000008F">
            <w:pPr>
              <w:tabs>
                <w:tab w:val="left" w:leader="none" w:pos="3252"/>
              </w:tabs>
              <w:ind w:left="540" w:hanging="540"/>
              <w:rPr/>
            </w:pPr>
            <w:r w:rsidDel="00000000" w:rsidR="00000000" w:rsidRPr="00000000">
              <w:rPr>
                <w:rtl w:val="0"/>
              </w:rPr>
              <w:t xml:space="preserve">6C: Staff Handbook (Emergency and Safety Procedures)</w:t>
            </w:r>
          </w:p>
          <w:p w:rsidR="00000000" w:rsidDel="00000000" w:rsidP="00000000" w:rsidRDefault="00000000" w:rsidRPr="00000000" w14:paraId="00000090">
            <w:pPr>
              <w:tabs>
                <w:tab w:val="left" w:leader="none" w:pos="3252"/>
              </w:tabs>
              <w:ind w:left="540" w:hanging="540"/>
              <w:rPr/>
            </w:pPr>
            <w:r w:rsidDel="00000000" w:rsidR="00000000" w:rsidRPr="00000000">
              <w:rPr>
                <w:rtl w:val="0"/>
              </w:rPr>
              <w:t xml:space="preserve">6D: Fire and Earthquake Drills Completed in 2016-2017</w:t>
            </w:r>
          </w:p>
          <w:p w:rsidR="00000000" w:rsidDel="00000000" w:rsidP="00000000" w:rsidRDefault="00000000" w:rsidRPr="00000000" w14:paraId="00000091">
            <w:pPr>
              <w:tabs>
                <w:tab w:val="left" w:leader="none" w:pos="3252"/>
              </w:tabs>
              <w:ind w:left="540" w:hanging="540"/>
              <w:rPr/>
            </w:pPr>
            <w:r w:rsidDel="00000000" w:rsidR="00000000" w:rsidRPr="00000000">
              <w:rPr>
                <w:rtl w:val="0"/>
              </w:rPr>
              <w:t xml:space="preserve">8A: Application Forms</w:t>
            </w:r>
          </w:p>
        </w:tc>
        <w:tc>
          <w:tcPr>
            <w:vAlign w:val="top"/>
          </w:tcPr>
          <w:p w:rsidR="00000000" w:rsidDel="00000000" w:rsidP="00000000" w:rsidRDefault="00000000" w:rsidRPr="00000000" w14:paraId="00000092">
            <w:pPr>
              <w:tabs>
                <w:tab w:val="left" w:leader="none" w:pos="3252"/>
              </w:tabs>
              <w:jc w:val="right"/>
              <w:rPr>
                <w:vertAlign w:val="baseline"/>
              </w:rPr>
            </w:pPr>
            <w:r w:rsidDel="00000000" w:rsidR="00000000" w:rsidRPr="00000000">
              <w:rPr>
                <w:rtl w:val="0"/>
              </w:rPr>
            </w:r>
          </w:p>
        </w:tc>
      </w:tr>
    </w:tbl>
    <w:p w:rsidR="00000000" w:rsidDel="00000000" w:rsidP="00000000" w:rsidRDefault="00000000" w:rsidRPr="00000000" w14:paraId="00000093">
      <w:pPr>
        <w:tabs>
          <w:tab w:val="left" w:leader="none" w:pos="3252"/>
        </w:tabs>
        <w:rPr>
          <w:vertAlign w:val="baseline"/>
        </w:rPr>
      </w:pPr>
      <w:r w:rsidDel="00000000" w:rsidR="00000000" w:rsidRPr="00000000">
        <w:rPr>
          <w:vertAlign w:val="baseline"/>
          <w:rtl w:val="0"/>
        </w:rPr>
        <w:t xml:space="preserve">     </w:t>
      </w:r>
    </w:p>
    <w:p w:rsidR="00000000" w:rsidDel="00000000" w:rsidP="00000000" w:rsidRDefault="00000000" w:rsidRPr="00000000" w14:paraId="00000094">
      <w:pPr>
        <w:ind w:right="720"/>
        <w:rPr/>
      </w:pPr>
      <w:r w:rsidDel="00000000" w:rsidR="00000000" w:rsidRPr="00000000">
        <w:rPr>
          <w:rtl w:val="0"/>
        </w:rPr>
      </w:r>
    </w:p>
    <w:p w:rsidR="00000000" w:rsidDel="00000000" w:rsidP="00000000" w:rsidRDefault="00000000" w:rsidRPr="00000000" w14:paraId="00000095">
      <w:pPr>
        <w:ind w:right="720"/>
        <w:rPr/>
      </w:pPr>
      <w:r w:rsidDel="00000000" w:rsidR="00000000" w:rsidRPr="00000000">
        <w:rPr>
          <w:rtl w:val="0"/>
        </w:rPr>
      </w:r>
    </w:p>
    <w:p w:rsidR="00000000" w:rsidDel="00000000" w:rsidP="00000000" w:rsidRDefault="00000000" w:rsidRPr="00000000" w14:paraId="00000096">
      <w:pPr>
        <w:ind w:right="720"/>
        <w:rPr/>
      </w:pPr>
      <w:r w:rsidDel="00000000" w:rsidR="00000000" w:rsidRPr="00000000">
        <w:br w:type="page"/>
      </w:r>
      <w:r w:rsidDel="00000000" w:rsidR="00000000" w:rsidRPr="00000000">
        <w:rPr>
          <w:rtl w:val="0"/>
        </w:rPr>
      </w:r>
    </w:p>
    <w:p w:rsidR="00000000" w:rsidDel="00000000" w:rsidP="00000000" w:rsidRDefault="00000000" w:rsidRPr="00000000" w14:paraId="00000097">
      <w:pPr>
        <w:ind w:right="720"/>
        <w:rPr/>
      </w:pPr>
      <w:r w:rsidDel="00000000" w:rsidR="00000000" w:rsidRPr="00000000">
        <w:rPr>
          <w:rtl w:val="0"/>
        </w:rPr>
      </w:r>
    </w:p>
    <w:bookmarkStart w:colFirst="0" w:colLast="0" w:name="gjdgxs" w:id="0"/>
    <w:bookmarkEnd w:id="0"/>
    <w:tbl>
      <w:tblPr>
        <w:tblStyle w:val="Table3"/>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98">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Petition Requirement Checklist</w:t>
            </w:r>
            <w:r w:rsidDel="00000000" w:rsidR="00000000" w:rsidRPr="00000000">
              <w:rPr>
                <w:rtl w:val="0"/>
              </w:rPr>
            </w:r>
          </w:p>
        </w:tc>
      </w:tr>
    </w:tbl>
    <w:p w:rsidR="00000000" w:rsidDel="00000000" w:rsidP="00000000" w:rsidRDefault="00000000" w:rsidRPr="00000000" w14:paraId="00000099">
      <w:pPr>
        <w:ind w:right="720"/>
        <w:rPr>
          <w:u w:val="single"/>
          <w:shd w:fill="d9d9d9" w:val="clear"/>
        </w:rPr>
      </w:pPr>
      <w:r w:rsidDel="00000000" w:rsidR="00000000" w:rsidRPr="00000000">
        <w:rPr/>
        <w:drawing>
          <wp:inline distB="114300" distT="114300" distL="114300" distR="114300">
            <wp:extent cx="6014033" cy="7786688"/>
            <wp:effectExtent b="0" l="0" r="0" t="0"/>
            <wp:docPr id="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6014033" cy="77866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ind w:right="720"/>
        <w:rPr>
          <w:u w:val="single"/>
          <w:shd w:fill="d9d9d9" w:val="clear"/>
        </w:rPr>
      </w:pPr>
      <w:r w:rsidDel="00000000" w:rsidR="00000000" w:rsidRPr="00000000">
        <w:rPr>
          <w:rtl w:val="0"/>
        </w:rPr>
      </w:r>
    </w:p>
    <w:bookmarkStart w:colFirst="0" w:colLast="0" w:name="30j0zll" w:id="1"/>
    <w:bookmarkEnd w:id="1"/>
    <w:tbl>
      <w:tblPr>
        <w:tblStyle w:val="Table4"/>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9B">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Letter of Petition Intent</w:t>
            </w:r>
            <w:r w:rsidDel="00000000" w:rsidR="00000000" w:rsidRPr="00000000">
              <w:rPr>
                <w:rtl w:val="0"/>
              </w:rPr>
            </w:r>
          </w:p>
        </w:tc>
      </w:tr>
    </w:tbl>
    <w:p w:rsidR="00000000" w:rsidDel="00000000" w:rsidP="00000000" w:rsidRDefault="00000000" w:rsidRPr="00000000" w14:paraId="0000009C">
      <w:pPr>
        <w:ind w:right="720"/>
        <w:rPr>
          <w:u w:val="single"/>
          <w:shd w:fill="d9d9d9" w:val="clear"/>
        </w:rPr>
      </w:pPr>
      <w:r w:rsidDel="00000000" w:rsidR="00000000" w:rsidRPr="00000000">
        <w:rPr/>
        <w:drawing>
          <wp:inline distB="114300" distT="114300" distL="114300" distR="114300">
            <wp:extent cx="5953008" cy="7720013"/>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53008" cy="7720013"/>
                    </a:xfrm>
                    <a:prstGeom prst="rect"/>
                    <a:ln/>
                  </pic:spPr>
                </pic:pic>
              </a:graphicData>
            </a:graphic>
          </wp:inline>
        </w:drawing>
      </w:r>
      <w:r w:rsidDel="00000000" w:rsidR="00000000" w:rsidRPr="00000000">
        <w:rPr>
          <w:rtl w:val="0"/>
        </w:rPr>
      </w:r>
    </w:p>
    <w:bookmarkStart w:colFirst="0" w:colLast="0" w:name="1fob9te" w:id="2"/>
    <w:bookmarkEnd w:id="2"/>
    <w:tbl>
      <w:tblPr>
        <w:tblStyle w:val="Table5"/>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9D">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Petitioner Assurances and Disclosures</w:t>
            </w:r>
            <w:r w:rsidDel="00000000" w:rsidR="00000000" w:rsidRPr="00000000">
              <w:rPr>
                <w:rtl w:val="0"/>
              </w:rPr>
            </w:r>
          </w:p>
        </w:tc>
      </w:tr>
    </w:tbl>
    <w:p w:rsidR="00000000" w:rsidDel="00000000" w:rsidP="00000000" w:rsidRDefault="00000000" w:rsidRPr="00000000" w14:paraId="0000009E">
      <w:pPr>
        <w:ind w:right="720"/>
        <w:rPr>
          <w:u w:val="single"/>
          <w:shd w:fill="d9d9d9" w:val="clear"/>
        </w:rPr>
      </w:pPr>
      <w:r w:rsidDel="00000000" w:rsidR="00000000" w:rsidRPr="00000000">
        <w:rPr/>
        <w:drawing>
          <wp:inline distB="114300" distT="114300" distL="114300" distR="114300">
            <wp:extent cx="6172200" cy="7988300"/>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172200" cy="7988300"/>
                    </a:xfrm>
                    <a:prstGeom prst="rect"/>
                    <a:ln/>
                  </pic:spPr>
                </pic:pic>
              </a:graphicData>
            </a:graphic>
          </wp:inline>
        </w:drawing>
      </w:r>
      <w:r w:rsidDel="00000000" w:rsidR="00000000" w:rsidRPr="00000000">
        <w:rPr>
          <w:rtl w:val="0"/>
        </w:rPr>
      </w:r>
    </w:p>
    <w:bookmarkStart w:colFirst="0" w:colLast="0" w:name="3znysh7" w:id="3"/>
    <w:bookmarkEnd w:id="3"/>
    <w:tbl>
      <w:tblPr>
        <w:tblStyle w:val="Table6"/>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9F">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Assurances - General</w:t>
            </w:r>
            <w:r w:rsidDel="00000000" w:rsidR="00000000" w:rsidRPr="00000000">
              <w:rPr>
                <w:rtl w:val="0"/>
              </w:rPr>
            </w:r>
          </w:p>
        </w:tc>
      </w:tr>
    </w:tbl>
    <w:p w:rsidR="00000000" w:rsidDel="00000000" w:rsidP="00000000" w:rsidRDefault="00000000" w:rsidRPr="00000000" w14:paraId="000000A0">
      <w:pPr>
        <w:ind w:right="720"/>
        <w:rPr/>
      </w:pPr>
      <w:r w:rsidDel="00000000" w:rsidR="00000000" w:rsidRPr="00000000">
        <w:rPr>
          <w:rtl w:val="0"/>
        </w:rPr>
      </w:r>
    </w:p>
    <w:p w:rsidR="00000000" w:rsidDel="00000000" w:rsidP="00000000" w:rsidRDefault="00000000" w:rsidRPr="00000000" w14:paraId="000000A1">
      <w:pPr>
        <w:ind w:right="720"/>
        <w:rPr/>
      </w:pPr>
      <w:r w:rsidDel="00000000" w:rsidR="00000000" w:rsidRPr="00000000">
        <w:rPr/>
        <w:drawing>
          <wp:inline distB="114300" distT="114300" distL="114300" distR="114300">
            <wp:extent cx="5643563" cy="7305643"/>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643563" cy="7305643"/>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right="720"/>
        <w:rPr/>
      </w:pPr>
      <w:r w:rsidDel="00000000" w:rsidR="00000000" w:rsidRPr="00000000">
        <w:rPr/>
        <w:drawing>
          <wp:inline distB="114300" distT="114300" distL="114300" distR="114300">
            <wp:extent cx="6005513" cy="7775656"/>
            <wp:effectExtent b="0" l="0" r="0" t="0"/>
            <wp:docPr id="5"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005513" cy="7775656"/>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right="720"/>
        <w:rPr>
          <w:u w:val="single"/>
          <w:shd w:fill="d9d9d9" w:val="clear"/>
        </w:rPr>
      </w:pPr>
      <w:r w:rsidDel="00000000" w:rsidR="00000000" w:rsidRPr="00000000">
        <w:rPr>
          <w:rtl w:val="0"/>
        </w:rPr>
      </w:r>
    </w:p>
    <w:p w:rsidR="00000000" w:rsidDel="00000000" w:rsidP="00000000" w:rsidRDefault="00000000" w:rsidRPr="00000000" w14:paraId="000000A4">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0A5">
      <w:pPr>
        <w:ind w:right="720"/>
        <w:rPr>
          <w:u w:val="single"/>
          <w:shd w:fill="d9d9d9" w:val="clear"/>
        </w:rPr>
      </w:pPr>
      <w:r w:rsidDel="00000000" w:rsidR="00000000" w:rsidRPr="00000000">
        <w:rPr>
          <w:rtl w:val="0"/>
        </w:rPr>
      </w:r>
    </w:p>
    <w:bookmarkStart w:colFirst="0" w:colLast="0" w:name="2et92p0" w:id="4"/>
    <w:bookmarkEnd w:id="4"/>
    <w:tbl>
      <w:tblPr>
        <w:tblStyle w:val="Table7"/>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A6">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Assurances - Health</w:t>
            </w:r>
            <w:r w:rsidDel="00000000" w:rsidR="00000000" w:rsidRPr="00000000">
              <w:rPr>
                <w:rtl w:val="0"/>
              </w:rPr>
            </w:r>
          </w:p>
        </w:tc>
      </w:tr>
    </w:tb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5977250" cy="7739063"/>
            <wp:effectExtent b="0" l="0" r="0" t="0"/>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77250" cy="773906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5984606" cy="7748588"/>
            <wp:effectExtent b="0" l="0" r="0" t="0"/>
            <wp:docPr id="7"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984606" cy="774858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AA">
      <w:pPr>
        <w:ind w:right="720"/>
        <w:rPr>
          <w:u w:val="single"/>
          <w:shd w:fill="d9d9d9" w:val="clear"/>
        </w:rPr>
      </w:pPr>
      <w:r w:rsidDel="00000000" w:rsidR="00000000" w:rsidRPr="00000000">
        <w:rPr>
          <w:rtl w:val="0"/>
        </w:rPr>
      </w:r>
    </w:p>
    <w:bookmarkStart w:colFirst="0" w:colLast="0" w:name="tyjcwt" w:id="5"/>
    <w:bookmarkEnd w:id="5"/>
    <w:tbl>
      <w:tblPr>
        <w:tblStyle w:val="Table8"/>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AB">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Introduction</w:t>
            </w:r>
            <w:r w:rsidDel="00000000" w:rsidR="00000000" w:rsidRPr="00000000">
              <w:rPr>
                <w:rtl w:val="0"/>
              </w:rPr>
            </w:r>
          </w:p>
        </w:tc>
      </w:tr>
    </w:tbl>
    <w:p w:rsidR="00000000" w:rsidDel="00000000" w:rsidP="00000000" w:rsidRDefault="00000000" w:rsidRPr="00000000" w14:paraId="000000AC">
      <w:pPr>
        <w:jc w:val="both"/>
        <w:rPr>
          <w:b w:val="1"/>
          <w:u w:val="single"/>
        </w:rPr>
      </w:pPr>
      <w:r w:rsidDel="00000000" w:rsidR="00000000" w:rsidRPr="00000000">
        <w:rPr>
          <w:rtl w:val="0"/>
        </w:rPr>
      </w:r>
    </w:p>
    <w:bookmarkStart w:colFirst="0" w:colLast="0" w:name="3dy6vkm" w:id="6"/>
    <w:bookmarkEnd w:id="6"/>
    <w:p w:rsidR="00000000" w:rsidDel="00000000" w:rsidP="00000000" w:rsidRDefault="00000000" w:rsidRPr="00000000" w14:paraId="000000AD">
      <w:pPr>
        <w:jc w:val="both"/>
        <w:rPr/>
      </w:pPr>
      <w:r w:rsidDel="00000000" w:rsidR="00000000" w:rsidRPr="00000000">
        <w:rPr>
          <w:b w:val="1"/>
          <w:u w:val="single"/>
          <w:rtl w:val="0"/>
        </w:rPr>
        <w:t xml:space="preserve">Vision Statement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Our vision is that all our students, regardless of background, will leave Bowling Green Charter school  proficient in all grade-level standards and, furthermore:</w:t>
      </w:r>
    </w:p>
    <w:p w:rsidR="00000000" w:rsidDel="00000000" w:rsidP="00000000" w:rsidRDefault="00000000" w:rsidRPr="00000000" w14:paraId="000000AF">
      <w:pPr>
        <w:numPr>
          <w:ilvl w:val="0"/>
          <w:numId w:val="4"/>
        </w:numPr>
        <w:ind w:left="1440" w:hanging="360"/>
        <w:rPr/>
      </w:pPr>
      <w:r w:rsidDel="00000000" w:rsidR="00000000" w:rsidRPr="00000000">
        <w:rPr>
          <w:rtl w:val="0"/>
        </w:rPr>
        <w:t xml:space="preserve">critical thinkers with a passion for learning</w:t>
      </w:r>
    </w:p>
    <w:p w:rsidR="00000000" w:rsidDel="00000000" w:rsidP="00000000" w:rsidRDefault="00000000" w:rsidRPr="00000000" w14:paraId="000000B0">
      <w:pPr>
        <w:numPr>
          <w:ilvl w:val="0"/>
          <w:numId w:val="4"/>
        </w:numPr>
        <w:ind w:left="1440" w:hanging="360"/>
        <w:rPr/>
      </w:pPr>
      <w:r w:rsidDel="00000000" w:rsidR="00000000" w:rsidRPr="00000000">
        <w:rPr>
          <w:rtl w:val="0"/>
        </w:rPr>
        <w:t xml:space="preserve">guiding students to be caring and culturally aware</w:t>
      </w:r>
    </w:p>
    <w:p w:rsidR="00000000" w:rsidDel="00000000" w:rsidP="00000000" w:rsidRDefault="00000000" w:rsidRPr="00000000" w14:paraId="000000B1">
      <w:pPr>
        <w:numPr>
          <w:ilvl w:val="0"/>
          <w:numId w:val="4"/>
        </w:numPr>
        <w:ind w:left="1440" w:hanging="360"/>
        <w:rPr/>
      </w:pPr>
      <w:r w:rsidDel="00000000" w:rsidR="00000000" w:rsidRPr="00000000">
        <w:rPr>
          <w:rtl w:val="0"/>
        </w:rPr>
        <w:t xml:space="preserve">confident individuals who apply life skills to become well-rounded, proactive members of society. </w:t>
      </w:r>
    </w:p>
    <w:p w:rsidR="00000000" w:rsidDel="00000000" w:rsidP="00000000" w:rsidRDefault="00000000" w:rsidRPr="00000000" w14:paraId="000000B2">
      <w:pPr>
        <w:jc w:val="both"/>
        <w:rPr>
          <w:b w:val="1"/>
          <w:u w:val="single"/>
        </w:rPr>
      </w:pPr>
      <w:r w:rsidDel="00000000" w:rsidR="00000000" w:rsidRPr="00000000">
        <w:rPr>
          <w:rtl w:val="0"/>
        </w:rPr>
      </w:r>
    </w:p>
    <w:bookmarkStart w:colFirst="0" w:colLast="0" w:name="1t3h5sf" w:id="7"/>
    <w:bookmarkEnd w:id="7"/>
    <w:p w:rsidR="00000000" w:rsidDel="00000000" w:rsidP="00000000" w:rsidRDefault="00000000" w:rsidRPr="00000000" w14:paraId="000000B3">
      <w:pPr>
        <w:jc w:val="both"/>
        <w:rPr/>
      </w:pPr>
      <w:r w:rsidDel="00000000" w:rsidR="00000000" w:rsidRPr="00000000">
        <w:rPr>
          <w:b w:val="1"/>
          <w:u w:val="single"/>
          <w:rtl w:val="0"/>
        </w:rPr>
        <w:t xml:space="preserve">Mission Statement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To achieve this vision, we will engage all students in rigorous, standards-based curriculum that both requires and nurtures critical thinking, self-efficacy, empathy, and cultural awareness.  Because students, families, and all other stakeholders have unique strengths and needs, we will offer distinct educational programs through our small learning communities (SLCs): the Ken McCoy Academy for Excellence and the Chacón Language and Science Academy.  As they have since 2008, each SLC will operate independently to maximize the ability to respond to community needs as they evolve. </w:t>
      </w:r>
    </w:p>
    <w:p w:rsidR="00000000" w:rsidDel="00000000" w:rsidP="00000000" w:rsidRDefault="00000000" w:rsidRPr="00000000" w14:paraId="000000B5">
      <w:pPr>
        <w:ind w:right="720"/>
        <w:rPr>
          <w:b w:val="1"/>
          <w:u w:val="single"/>
        </w:rPr>
      </w:pPr>
      <w:r w:rsidDel="00000000" w:rsidR="00000000" w:rsidRPr="00000000">
        <w:rPr>
          <w:rtl w:val="0"/>
        </w:rPr>
      </w:r>
    </w:p>
    <w:bookmarkStart w:colFirst="0" w:colLast="0" w:name="4d34og8" w:id="8"/>
    <w:bookmarkEnd w:id="8"/>
    <w:p w:rsidR="00000000" w:rsidDel="00000000" w:rsidP="00000000" w:rsidRDefault="00000000" w:rsidRPr="00000000" w14:paraId="000000B6">
      <w:pPr>
        <w:ind w:right="720"/>
        <w:rPr>
          <w:b w:val="1"/>
          <w:u w:val="single"/>
        </w:rPr>
      </w:pPr>
      <w:r w:rsidDel="00000000" w:rsidR="00000000" w:rsidRPr="00000000">
        <w:rPr>
          <w:b w:val="1"/>
          <w:u w:val="single"/>
          <w:rtl w:val="0"/>
        </w:rPr>
        <w:t xml:space="preserve">History</w:t>
      </w:r>
    </w:p>
    <w:p w:rsidR="00000000" w:rsidDel="00000000" w:rsidP="00000000" w:rsidRDefault="00000000" w:rsidRPr="00000000" w14:paraId="000000B7">
      <w:pPr>
        <w:ind w:right="720"/>
        <w:rPr/>
      </w:pPr>
      <w:r w:rsidDel="00000000" w:rsidR="00000000" w:rsidRPr="00000000">
        <w:rPr>
          <w:rtl w:val="0"/>
        </w:rPr>
        <w:t xml:space="preserve">Bowling Green Charter School (BG) has been a successful charter school since 1993. It was the 18th charter in the State of California. The staff at Bowling Green Charter School has gone through numerous adaptations including changes in program, curriculum and departmental structure. As a result, we are today comprised of a group of teachers and administrators who are flexible, creative and ever more dedicated to providing programs that best meet the needs of our students. The charter renewal we are presenting consists of two distinct small learning communities (SLCs): the Ken McCoy Academy for Excellence and the Chacón Language and Science Academy (CLASA), working in tandem to serve the needs of our changing population. Both SLCs will operate under one charter.  Each small learning community will have its own administrator, governance structure, budget and educational program. Recognizing the need for efficient interaction between the two communities, a Joint Leadership Committee (JLC) will meet regularly to oversee common concerns and programs.  </w:t>
      </w:r>
    </w:p>
    <w:p w:rsidR="00000000" w:rsidDel="00000000" w:rsidP="00000000" w:rsidRDefault="00000000" w:rsidRPr="00000000" w14:paraId="000000B8">
      <w:pPr>
        <w:tabs>
          <w:tab w:val="left" w:leader="none" w:pos="3252"/>
        </w:tabs>
        <w:rPr/>
      </w:pPr>
      <w:r w:rsidDel="00000000" w:rsidR="00000000" w:rsidRPr="00000000">
        <w:rPr>
          <w:rtl w:val="0"/>
        </w:rPr>
      </w:r>
    </w:p>
    <w:p w:rsidR="00000000" w:rsidDel="00000000" w:rsidP="00000000" w:rsidRDefault="00000000" w:rsidRPr="00000000" w14:paraId="000000B9">
      <w:pPr>
        <w:tabs>
          <w:tab w:val="left" w:leader="none" w:pos="3252"/>
        </w:tabs>
        <w:rPr/>
      </w:pPr>
      <w:r w:rsidDel="00000000" w:rsidR="00000000" w:rsidRPr="00000000">
        <w:rPr>
          <w:rtl w:val="0"/>
        </w:rPr>
        <w:t xml:space="preserve">BG serves a diverse and ever-changing community of students and families.  The needs of this community are extensive and require the swift action of a school site designed to be uniquely attuned to their circumstances.  The strengths of this community are also expansive and can be leveraged through the relationships built between families and school-staff.  The localized governance structure of the SLCs and Bowling Green’s status as a dependant charter school have allowed the school to maintain a laser-like focus on the unique needs of the local school community, rather than the more global needs of the district as a whole.  This has resulted in gains in academic proficiency over the years since becoming a charter.  These gains must be maintained and surpassed through a continuation of the dependant charter school status.</w:t>
      </w:r>
    </w:p>
    <w:p w:rsidR="00000000" w:rsidDel="00000000" w:rsidP="00000000" w:rsidRDefault="00000000" w:rsidRPr="00000000" w14:paraId="000000BA">
      <w:pPr>
        <w:ind w:right="720"/>
        <w:rPr/>
      </w:pPr>
      <w:r w:rsidDel="00000000" w:rsidR="00000000" w:rsidRPr="00000000">
        <w:rPr>
          <w:rtl w:val="0"/>
        </w:rPr>
        <w:t xml:space="preserve"> </w:t>
      </w:r>
    </w:p>
    <w:p w:rsidR="00000000" w:rsidDel="00000000" w:rsidP="00000000" w:rsidRDefault="00000000" w:rsidRPr="00000000" w14:paraId="000000BB">
      <w:pPr>
        <w:ind w:right="720"/>
        <w:rPr/>
      </w:pPr>
      <w:r w:rsidDel="00000000" w:rsidR="00000000" w:rsidRPr="00000000">
        <w:rPr>
          <w:rtl w:val="0"/>
        </w:rPr>
        <w:t xml:space="preserve">Today, a revised charter is being submitted for renewal.  It has been updated to reflect changes in our population, organizational structure, and educational plan. Our goal is to consistently provide instruction and support that will meet the needs of our diverse community. </w:t>
      </w:r>
    </w:p>
    <w:p w:rsidR="00000000" w:rsidDel="00000000" w:rsidP="00000000" w:rsidRDefault="00000000" w:rsidRPr="00000000" w14:paraId="000000BC">
      <w:pPr>
        <w:jc w:val="both"/>
        <w:rPr>
          <w:b w:val="1"/>
          <w:i w:val="1"/>
        </w:rPr>
      </w:pPr>
      <w:r w:rsidDel="00000000" w:rsidR="00000000" w:rsidRPr="00000000">
        <w:rPr>
          <w:rtl w:val="0"/>
        </w:rPr>
      </w:r>
    </w:p>
    <w:bookmarkStart w:colFirst="0" w:colLast="0" w:name="2s8eyo1" w:id="9"/>
    <w:bookmarkEnd w:id="9"/>
    <w:p w:rsidR="00000000" w:rsidDel="00000000" w:rsidP="00000000" w:rsidRDefault="00000000" w:rsidRPr="00000000" w14:paraId="000000BD">
      <w:pPr>
        <w:rPr>
          <w:b w:val="1"/>
          <w:u w:val="single"/>
        </w:rPr>
      </w:pPr>
      <w:r w:rsidDel="00000000" w:rsidR="00000000" w:rsidRPr="00000000">
        <w:rPr>
          <w:b w:val="1"/>
          <w:u w:val="single"/>
          <w:rtl w:val="0"/>
        </w:rPr>
        <w:t xml:space="preserve">Original Charter Dates and Renewal Dates</w:t>
      </w:r>
    </w:p>
    <w:p w:rsidR="00000000" w:rsidDel="00000000" w:rsidP="00000000" w:rsidRDefault="00000000" w:rsidRPr="00000000" w14:paraId="000000BE">
      <w:pPr>
        <w:rPr/>
      </w:pPr>
      <w:r w:rsidDel="00000000" w:rsidR="00000000" w:rsidRPr="00000000">
        <w:rPr>
          <w:rtl w:val="0"/>
        </w:rPr>
        <w:t xml:space="preserve">Original Charter date was July 1, 1993</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Renewal petitions have been approved in 1998, 2003, 2008, and 2013.</w:t>
      </w:r>
    </w:p>
    <w:p w:rsidR="00000000" w:rsidDel="00000000" w:rsidP="00000000" w:rsidRDefault="00000000" w:rsidRPr="00000000" w14:paraId="000000C1">
      <w:pPr>
        <w:rPr/>
      </w:pPr>
      <w:r w:rsidDel="00000000" w:rsidR="00000000" w:rsidRPr="00000000">
        <w:rPr>
          <w:rtl w:val="0"/>
        </w:rPr>
      </w:r>
    </w:p>
    <w:bookmarkStart w:colFirst="0" w:colLast="0" w:name="17dp8vu" w:id="10"/>
    <w:bookmarkEnd w:id="10"/>
    <w:p w:rsidR="00000000" w:rsidDel="00000000" w:rsidP="00000000" w:rsidRDefault="00000000" w:rsidRPr="00000000" w14:paraId="000000C2">
      <w:pPr>
        <w:rPr>
          <w:b w:val="1"/>
          <w:u w:val="single"/>
        </w:rPr>
      </w:pPr>
      <w:r w:rsidDel="00000000" w:rsidR="00000000" w:rsidRPr="00000000">
        <w:rPr>
          <w:b w:val="1"/>
          <w:u w:val="single"/>
          <w:rtl w:val="0"/>
        </w:rPr>
        <w:t xml:space="preserve">Founders/Leadership Team/Key Supporters</w:t>
      </w:r>
    </w:p>
    <w:p w:rsidR="00000000" w:rsidDel="00000000" w:rsidP="00000000" w:rsidRDefault="00000000" w:rsidRPr="00000000" w14:paraId="000000C3">
      <w:pPr>
        <w:rPr/>
      </w:pPr>
      <w:r w:rsidDel="00000000" w:rsidR="00000000" w:rsidRPr="00000000">
        <w:rPr>
          <w:rtl w:val="0"/>
        </w:rPr>
        <w:t xml:space="preserve">The original charter was designed and written by dedicated staff searching for a creative approach to improve the academic success of the neighborhood students. The leadership team for these efforts included Dennis Mah as Principal and a majority of staff, several of whom are still teaching at Bowling Green Charter School. Current leadership is described in the “Governance Section.”</w:t>
      </w:r>
    </w:p>
    <w:p w:rsidR="00000000" w:rsidDel="00000000" w:rsidP="00000000" w:rsidRDefault="00000000" w:rsidRPr="00000000" w14:paraId="000000C4">
      <w:pPr>
        <w:tabs>
          <w:tab w:val="left" w:leader="none" w:pos="3252"/>
        </w:tabs>
        <w:rPr>
          <w:u w:val="single"/>
        </w:rPr>
      </w:pPr>
      <w:r w:rsidDel="00000000" w:rsidR="00000000" w:rsidRPr="00000000">
        <w:rPr>
          <w:rtl w:val="0"/>
        </w:rPr>
      </w:r>
    </w:p>
    <w:bookmarkStart w:colFirst="0" w:colLast="0" w:name="3rdcrjn" w:id="11"/>
    <w:bookmarkEnd w:id="11"/>
    <w:p w:rsidR="00000000" w:rsidDel="00000000" w:rsidP="00000000" w:rsidRDefault="00000000" w:rsidRPr="00000000" w14:paraId="000000C5">
      <w:pPr>
        <w:tabs>
          <w:tab w:val="left" w:leader="none" w:pos="3252"/>
        </w:tabs>
        <w:rPr>
          <w:u w:val="single"/>
        </w:rPr>
      </w:pPr>
      <w:r w:rsidDel="00000000" w:rsidR="00000000" w:rsidRPr="00000000">
        <w:rPr>
          <w:b w:val="1"/>
          <w:u w:val="single"/>
          <w:rtl w:val="0"/>
        </w:rPr>
        <w:t xml:space="preserve">Highlights and Recent Accomplishments</w:t>
      </w:r>
      <w:r w:rsidDel="00000000" w:rsidR="00000000" w:rsidRPr="00000000">
        <w:rPr>
          <w:rtl w:val="0"/>
        </w:rPr>
      </w:r>
    </w:p>
    <w:p w:rsidR="00000000" w:rsidDel="00000000" w:rsidP="00000000" w:rsidRDefault="00000000" w:rsidRPr="00000000" w14:paraId="000000C6">
      <w:pPr>
        <w:tabs>
          <w:tab w:val="left" w:leader="none" w:pos="3252"/>
        </w:tabs>
        <w:rPr/>
      </w:pPr>
      <w:r w:rsidDel="00000000" w:rsidR="00000000" w:rsidRPr="00000000">
        <w:rPr>
          <w:rtl w:val="0"/>
        </w:rPr>
      </w:r>
    </w:p>
    <w:p w:rsidR="00000000" w:rsidDel="00000000" w:rsidP="00000000" w:rsidRDefault="00000000" w:rsidRPr="00000000" w14:paraId="000000C7">
      <w:pPr>
        <w:tabs>
          <w:tab w:val="left" w:leader="none" w:pos="3252"/>
        </w:tabs>
        <w:rPr/>
      </w:pPr>
      <w:r w:rsidDel="00000000" w:rsidR="00000000" w:rsidRPr="00000000">
        <w:rPr>
          <w:rtl w:val="0"/>
        </w:rPr>
        <w:t xml:space="preserve">Bowling Green Charter School serves a total of approximately 800 students in grades K - 6 in an economically stressed area of South Sacramento. In a time when many high-needs schools are struggling to keep credentialed teachers in classrooms, Bowling Green Charter School has managed to hire and retain a very highly-qualified and experienced workforce. 100% of teaching positions are filled with fully-credentialed teachers, the vast majority of whom are long-time veteran teachers with over 10 years of experience.  This stability is a direct result of the site-based governance and the empowerment that teachers feel as a part of the BG team.  Additionally, BG has leveraged their community resources and hired several parents and other family members as classified staff.  The leadership at Bowling Green Charter School works hard to empower staff and families so that changes in leadership do not mean drastic changes in educational services, but a new person to provide guidance to the leadership team.  The capacity of this leadership team is made evident through the most recent CAASPP data with BG students demonstrating proficiency at much higher rates than the three comparable neighborhood schools.  For specific CAASPP data, see Element 1.</w:t>
      </w:r>
    </w:p>
    <w:p w:rsidR="00000000" w:rsidDel="00000000" w:rsidP="00000000" w:rsidRDefault="00000000" w:rsidRPr="00000000" w14:paraId="000000C8">
      <w:pPr>
        <w:tabs>
          <w:tab w:val="left" w:leader="none" w:pos="3252"/>
        </w:tabs>
        <w:rPr/>
      </w:pPr>
      <w:r w:rsidDel="00000000" w:rsidR="00000000" w:rsidRPr="00000000">
        <w:rPr>
          <w:rtl w:val="0"/>
        </w:rPr>
      </w:r>
    </w:p>
    <w:bookmarkStart w:colFirst="0" w:colLast="0" w:name="26in1rg" w:id="12"/>
    <w:bookmarkEnd w:id="12"/>
    <w:p w:rsidR="00000000" w:rsidDel="00000000" w:rsidP="00000000" w:rsidRDefault="00000000" w:rsidRPr="00000000" w14:paraId="000000C9">
      <w:pPr>
        <w:tabs>
          <w:tab w:val="left" w:leader="none" w:pos="3252"/>
        </w:tabs>
        <w:rPr>
          <w:b w:val="1"/>
          <w:u w:val="single"/>
        </w:rPr>
      </w:pPr>
      <w:r w:rsidDel="00000000" w:rsidR="00000000" w:rsidRPr="00000000">
        <w:rPr>
          <w:b w:val="1"/>
          <w:u w:val="single"/>
          <w:rtl w:val="0"/>
        </w:rPr>
        <w:t xml:space="preserve">Defining Characteristics of Bowling Green Charter School</w:t>
      </w:r>
    </w:p>
    <w:p w:rsidR="00000000" w:rsidDel="00000000" w:rsidP="00000000" w:rsidRDefault="00000000" w:rsidRPr="00000000" w14:paraId="000000CA">
      <w:pPr>
        <w:tabs>
          <w:tab w:val="left" w:leader="none" w:pos="3252"/>
        </w:tabs>
        <w:rPr/>
      </w:pPr>
      <w:r w:rsidDel="00000000" w:rsidR="00000000" w:rsidRPr="00000000">
        <w:rPr>
          <w:rtl w:val="0"/>
        </w:rPr>
        <w:t xml:space="preserve">The governance structure of Bowling Green Charter School defines the school more than the specific instructional program.  This is because the school governance is designed to be responsive to the community it serves.  As the needs of the community change, changes to the instructional program are made as well in order to better serve students and families.  Although many elements of the instructional program have evolved with the community, three elements have remained since the inception of the charter in 1993.  The Ken McCoy Academy for Excellence has maintained a looping structure designed to develop deeper student-family-staff relationships.  The Chacón Academy of Language and Science has maintained both a focus on the sciences as well as a Two-way Spanish Immersion (TWSI) program.  For more detailed description of these research-based instructional programs, see Element 1.</w:t>
      </w:r>
    </w:p>
    <w:p w:rsidR="00000000" w:rsidDel="00000000" w:rsidP="00000000" w:rsidRDefault="00000000" w:rsidRPr="00000000" w14:paraId="000000CB">
      <w:pPr>
        <w:tabs>
          <w:tab w:val="left" w:leader="none" w:pos="3252"/>
        </w:tabs>
        <w:rPr>
          <w:u w:val="single"/>
        </w:rPr>
      </w:pPr>
      <w:r w:rsidDel="00000000" w:rsidR="00000000" w:rsidRPr="00000000">
        <w:rPr>
          <w:rtl w:val="0"/>
        </w:rPr>
      </w:r>
    </w:p>
    <w:bookmarkStart w:colFirst="0" w:colLast="0" w:name="lnxbz9" w:id="13"/>
    <w:bookmarkEnd w:id="13"/>
    <w:p w:rsidR="00000000" w:rsidDel="00000000" w:rsidP="00000000" w:rsidRDefault="00000000" w:rsidRPr="00000000" w14:paraId="000000CC">
      <w:pPr>
        <w:rPr/>
      </w:pPr>
      <w:r w:rsidDel="00000000" w:rsidR="00000000" w:rsidRPr="00000000">
        <w:rPr>
          <w:b w:val="1"/>
          <w:u w:val="single"/>
          <w:rtl w:val="0"/>
        </w:rPr>
        <w:t xml:space="preserve">Location</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Bowling Green Charter school is located at two locations: 6807 Franklin Blvd, Sacramento, CA 95823 and 4211 Turnbridge Dr, Sacramento, CA 95823 in the Parkway-South neighborhood. </w:t>
      </w:r>
    </w:p>
    <w:p w:rsidR="00000000" w:rsidDel="00000000" w:rsidP="00000000" w:rsidRDefault="00000000" w:rsidRPr="00000000" w14:paraId="000000CE">
      <w:pPr>
        <w:ind w:right="720"/>
        <w:rPr>
          <w:u w:val="single"/>
          <w:shd w:fill="d9d9d9" w:val="clear"/>
        </w:rPr>
      </w:pPr>
      <w:r w:rsidDel="00000000" w:rsidR="00000000" w:rsidRPr="00000000">
        <w:rPr>
          <w:rtl w:val="0"/>
        </w:rPr>
      </w:r>
    </w:p>
    <w:bookmarkStart w:colFirst="0" w:colLast="0" w:name="35nkun2" w:id="14"/>
    <w:bookmarkEnd w:id="14"/>
    <w:tbl>
      <w:tblPr>
        <w:tblStyle w:val="Table9"/>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CF">
            <w:pPr>
              <w:tabs>
                <w:tab w:val="left" w:leader="none" w:pos="3252"/>
              </w:tabs>
              <w:jc w:val="center"/>
              <w:rPr/>
            </w:pPr>
            <w:r w:rsidDel="00000000" w:rsidR="00000000" w:rsidRPr="00000000">
              <w:rPr>
                <w:b w:val="1"/>
                <w:rtl w:val="0"/>
              </w:rPr>
              <w:t xml:space="preserve">Executive Summary</w:t>
            </w:r>
            <w:r w:rsidDel="00000000" w:rsidR="00000000" w:rsidRPr="00000000">
              <w:rPr>
                <w:rtl w:val="0"/>
              </w:rPr>
            </w:r>
          </w:p>
        </w:tc>
      </w:tr>
    </w:tbl>
    <w:p w:rsidR="00000000" w:rsidDel="00000000" w:rsidP="00000000" w:rsidRDefault="00000000" w:rsidRPr="00000000" w14:paraId="000000D0">
      <w:pPr>
        <w:ind w:right="720"/>
        <w:rPr>
          <w:u w:val="single"/>
        </w:rPr>
      </w:pPr>
      <w:r w:rsidDel="00000000" w:rsidR="00000000" w:rsidRPr="00000000">
        <w:rPr>
          <w:b w:val="1"/>
          <w:u w:val="single"/>
          <w:shd w:fill="d9d9d9" w:val="clear"/>
          <w:rtl w:val="0"/>
        </w:rPr>
        <w:t xml:space="preserve">               </w:t>
      </w:r>
      <w:r w:rsidDel="00000000" w:rsidR="00000000" w:rsidRPr="00000000">
        <w:rPr>
          <w:rtl w:val="0"/>
        </w:rPr>
      </w:r>
    </w:p>
    <w:bookmarkStart w:colFirst="0" w:colLast="0" w:name="1ksv4uv" w:id="15"/>
    <w:bookmarkEnd w:id="15"/>
    <w:p w:rsidR="00000000" w:rsidDel="00000000" w:rsidP="00000000" w:rsidRDefault="00000000" w:rsidRPr="00000000" w14:paraId="000000D1">
      <w:pPr>
        <w:rPr>
          <w:b w:val="1"/>
          <w:u w:val="single"/>
        </w:rPr>
      </w:pPr>
      <w:r w:rsidDel="00000000" w:rsidR="00000000" w:rsidRPr="00000000">
        <w:rPr>
          <w:b w:val="1"/>
          <w:u w:val="single"/>
          <w:rtl w:val="0"/>
        </w:rPr>
        <w:t xml:space="preserve">Overview and Key Points</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This charter renewal petition outlines the local governance structure that defines Bowling Green Charter School as well as the instructional programs for each SLC.  As a dependant charter school, much of the policies and administrative procedures of the charter school are defined by and/or aligned to Sacramento City Unified School District.  As such, some portions of this charter related to policies and procedure will be brief and direct the reader to district policy.  </w:t>
      </w:r>
    </w:p>
    <w:p w:rsidR="00000000" w:rsidDel="00000000" w:rsidP="00000000" w:rsidRDefault="00000000" w:rsidRPr="00000000" w14:paraId="000000D4">
      <w:pPr>
        <w:rPr/>
      </w:pPr>
      <w:r w:rsidDel="00000000" w:rsidR="00000000" w:rsidRPr="00000000">
        <w:rPr>
          <w:rtl w:val="0"/>
        </w:rPr>
      </w:r>
    </w:p>
    <w:bookmarkStart w:colFirst="0" w:colLast="0" w:name="44sinio" w:id="16"/>
    <w:bookmarkEnd w:id="16"/>
    <w:p w:rsidR="00000000" w:rsidDel="00000000" w:rsidP="00000000" w:rsidRDefault="00000000" w:rsidRPr="00000000" w14:paraId="000000D5">
      <w:pPr>
        <w:rPr>
          <w:b w:val="1"/>
          <w:i w:val="1"/>
          <w:u w:val="single"/>
        </w:rPr>
      </w:pPr>
      <w:r w:rsidDel="00000000" w:rsidR="00000000" w:rsidRPr="00000000">
        <w:rPr>
          <w:b w:val="1"/>
          <w:u w:val="single"/>
          <w:rtl w:val="0"/>
        </w:rPr>
        <w:t xml:space="preserve">Highlights and Accomplishments of Current Petition Years</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One of the biggest accomplishments of Bowling Green Charter School is the stability in staffing and student attendance.  Out of 34 teaching positions, only 4 are filled with teachers new to the district in the last 5 years.  18 teachers have been on staff at Bowling Green for over 10 years.  This stability in staffing has been proven to have positive effects on academic achievement and is unusual for schools serving low-income students and high concentrations of students of color. (Carver Thomas and Darling Hammond)</w:t>
      </w:r>
      <w:r w:rsidDel="00000000" w:rsidR="00000000" w:rsidRPr="00000000">
        <w:rPr>
          <w:vertAlign w:val="superscript"/>
        </w:rPr>
        <w:footnoteReference w:customMarkFollows="0" w:id="0"/>
      </w:r>
      <w:r w:rsidDel="00000000" w:rsidR="00000000" w:rsidRPr="00000000">
        <w:rPr>
          <w:rtl w:val="0"/>
        </w:rPr>
        <w:t xml:space="preserve">  Another significant predictor of academic success of low-income students is attendance.</w:t>
      </w:r>
      <w:r w:rsidDel="00000000" w:rsidR="00000000" w:rsidRPr="00000000">
        <w:rPr>
          <w:vertAlign w:val="superscript"/>
        </w:rPr>
        <w:footnoteReference w:customMarkFollows="0" w:id="1"/>
      </w:r>
      <w:r w:rsidDel="00000000" w:rsidR="00000000" w:rsidRPr="00000000">
        <w:rPr>
          <w:rtl w:val="0"/>
        </w:rPr>
        <w:t xml:space="preserve">  Both Ken McCoy Academy and CLASA have a daily attendance rate over 95% and a chronic absenteeism rate under 10%.  When compared to other district schools with similar demographics</w:t>
      </w:r>
      <w:r w:rsidDel="00000000" w:rsidR="00000000" w:rsidRPr="00000000">
        <w:rPr>
          <w:vertAlign w:val="superscript"/>
        </w:rPr>
        <w:footnoteReference w:customMarkFollows="0" w:id="2"/>
      </w:r>
      <w:r w:rsidDel="00000000" w:rsidR="00000000" w:rsidRPr="00000000">
        <w:rPr>
          <w:rtl w:val="0"/>
        </w:rPr>
        <w:t xml:space="preserve">, this is quite an accomplishment.  The impact on academic achievement can be seen in the school comparison data shown in Element 1.</w:t>
      </w:r>
    </w:p>
    <w:p w:rsidR="00000000" w:rsidDel="00000000" w:rsidP="00000000" w:rsidRDefault="00000000" w:rsidRPr="00000000" w14:paraId="000000D8">
      <w:pPr>
        <w:rPr>
          <w:b w:val="1"/>
          <w:u w:val="single"/>
        </w:rPr>
      </w:pPr>
      <w:r w:rsidDel="00000000" w:rsidR="00000000" w:rsidRPr="00000000">
        <w:rPr>
          <w:rtl w:val="0"/>
        </w:rPr>
      </w:r>
    </w:p>
    <w:bookmarkStart w:colFirst="0" w:colLast="0" w:name="2jxsxqh" w:id="17"/>
    <w:bookmarkEnd w:id="17"/>
    <w:p w:rsidR="00000000" w:rsidDel="00000000" w:rsidP="00000000" w:rsidRDefault="00000000" w:rsidRPr="00000000" w14:paraId="000000D9">
      <w:pPr>
        <w:rPr>
          <w:b w:val="1"/>
          <w:u w:val="single"/>
        </w:rPr>
      </w:pPr>
      <w:r w:rsidDel="00000000" w:rsidR="00000000" w:rsidRPr="00000000">
        <w:rPr>
          <w:b w:val="1"/>
          <w:u w:val="single"/>
          <w:rtl w:val="0"/>
        </w:rPr>
        <w:t xml:space="preserve">Plans for the Future</w:t>
      </w:r>
    </w:p>
    <w:p w:rsidR="00000000" w:rsidDel="00000000" w:rsidP="00000000" w:rsidRDefault="00000000" w:rsidRPr="00000000" w14:paraId="000000DA">
      <w:pPr>
        <w:rPr>
          <w:u w:val="single"/>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While the comparative data shows a great deal of success at Bowling Green Charter School, we are far from satisfied with our results.  As long as we have students who are not achieving academic success, we have more work to do.  The steering committees of each SLC will continue to review data, policies, and research to collaborate on solutions to school challenges.  Some possibilities currently being explored are: expanding the science focus to a STEM focus, expanding the TWSI program, increasing opportunities for professional collaboration through strategic scheduling, expanding access to the arts, and increasing family engagement opportunities through collaboration with the Family and Community Empowerment office.  The most significant financial change is in teacher salaries.  Some changes will have to be made to accommodate the increase in financial liability.  Those changes will be decided by the steering committee of each SLC.</w:t>
      </w:r>
    </w:p>
    <w:p w:rsidR="00000000" w:rsidDel="00000000" w:rsidP="00000000" w:rsidRDefault="00000000" w:rsidRPr="00000000" w14:paraId="000000DC">
      <w:pPr>
        <w:ind w:right="720"/>
        <w:rPr/>
      </w:pPr>
      <w:r w:rsidDel="00000000" w:rsidR="00000000" w:rsidRPr="00000000">
        <w:rPr>
          <w:rtl w:val="0"/>
        </w:rPr>
        <w:t xml:space="preserve"> </w:t>
      </w:r>
    </w:p>
    <w:p w:rsidR="00000000" w:rsidDel="00000000" w:rsidP="00000000" w:rsidRDefault="00000000" w:rsidRPr="00000000" w14:paraId="000000DD">
      <w:pPr>
        <w:ind w:right="720"/>
        <w:rPr/>
      </w:pPr>
      <w:r w:rsidDel="00000000" w:rsidR="00000000" w:rsidRPr="00000000">
        <w:br w:type="page"/>
      </w:r>
      <w:r w:rsidDel="00000000" w:rsidR="00000000" w:rsidRPr="00000000">
        <w:rPr>
          <w:rtl w:val="0"/>
        </w:rPr>
      </w:r>
    </w:p>
    <w:p w:rsidR="00000000" w:rsidDel="00000000" w:rsidP="00000000" w:rsidRDefault="00000000" w:rsidRPr="00000000" w14:paraId="000000DE">
      <w:pPr>
        <w:ind w:right="720"/>
        <w:rPr/>
      </w:pPr>
      <w:r w:rsidDel="00000000" w:rsidR="00000000" w:rsidRPr="00000000">
        <w:rPr>
          <w:rtl w:val="0"/>
        </w:rPr>
      </w:r>
    </w:p>
    <w:bookmarkStart w:colFirst="0" w:colLast="0" w:name="z337ya" w:id="18"/>
    <w:bookmarkEnd w:id="18"/>
    <w:tbl>
      <w:tblPr>
        <w:tblStyle w:val="Table10"/>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DF">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Charter Goals</w:t>
            </w:r>
            <w:r w:rsidDel="00000000" w:rsidR="00000000" w:rsidRPr="00000000">
              <w:rPr>
                <w:rtl w:val="0"/>
              </w:rPr>
            </w:r>
          </w:p>
        </w:tc>
      </w:tr>
    </w:tbl>
    <w:p w:rsidR="00000000" w:rsidDel="00000000" w:rsidP="00000000" w:rsidRDefault="00000000" w:rsidRPr="00000000" w14:paraId="000000E0">
      <w:pPr>
        <w:ind w:right="720"/>
        <w:rPr>
          <w:b w:val="1"/>
          <w:u w:val="single"/>
        </w:rPr>
      </w:pPr>
      <w:r w:rsidDel="00000000" w:rsidR="00000000" w:rsidRPr="00000000">
        <w:rPr>
          <w:rtl w:val="0"/>
        </w:rPr>
      </w:r>
    </w:p>
    <w:p w:rsidR="00000000" w:rsidDel="00000000" w:rsidP="00000000" w:rsidRDefault="00000000" w:rsidRPr="00000000" w14:paraId="000000E1">
      <w:pPr>
        <w:ind w:right="720"/>
        <w:rPr/>
      </w:pPr>
      <w:r w:rsidDel="00000000" w:rsidR="00000000" w:rsidRPr="00000000">
        <w:rPr>
          <w:rtl w:val="0"/>
        </w:rPr>
        <w:t xml:space="preserve">Bowling Green Charter School will address the following measurable goals over the term of this charter July 1, 2018 through June 30, 2023:</w:t>
      </w:r>
    </w:p>
    <w:p w:rsidR="00000000" w:rsidDel="00000000" w:rsidP="00000000" w:rsidRDefault="00000000" w:rsidRPr="00000000" w14:paraId="000000E2">
      <w:pPr>
        <w:ind w:right="720"/>
        <w:rPr/>
      </w:pPr>
      <w:r w:rsidDel="00000000" w:rsidR="00000000" w:rsidRPr="00000000">
        <w:rPr>
          <w:rtl w:val="0"/>
        </w:rPr>
      </w:r>
    </w:p>
    <w:p w:rsidR="00000000" w:rsidDel="00000000" w:rsidP="00000000" w:rsidRDefault="00000000" w:rsidRPr="00000000" w14:paraId="000000E3">
      <w:pPr>
        <w:ind w:right="720"/>
        <w:rPr/>
      </w:pPr>
      <w:r w:rsidDel="00000000" w:rsidR="00000000" w:rsidRPr="00000000">
        <w:rPr>
          <w:rtl w:val="0"/>
        </w:rPr>
        <w:t xml:space="preserve">Attendance: Each SLC will attain and maintain a minimum attendance rate of 95%.</w:t>
      </w:r>
    </w:p>
    <w:p w:rsidR="00000000" w:rsidDel="00000000" w:rsidP="00000000" w:rsidRDefault="00000000" w:rsidRPr="00000000" w14:paraId="000000E4">
      <w:pPr>
        <w:ind w:right="720"/>
        <w:rPr/>
      </w:pPr>
      <w:r w:rsidDel="00000000" w:rsidR="00000000" w:rsidRPr="00000000">
        <w:rPr>
          <w:rtl w:val="0"/>
        </w:rPr>
      </w:r>
    </w:p>
    <w:p w:rsidR="00000000" w:rsidDel="00000000" w:rsidP="00000000" w:rsidRDefault="00000000" w:rsidRPr="00000000" w14:paraId="000000E5">
      <w:pPr>
        <w:ind w:right="720"/>
        <w:rPr/>
      </w:pPr>
      <w:r w:rsidDel="00000000" w:rsidR="00000000" w:rsidRPr="00000000">
        <w:rPr>
          <w:rtl w:val="0"/>
        </w:rPr>
        <w:t xml:space="preserve">Enrollment: Application and registration information will be </w:t>
      </w:r>
      <w:r w:rsidDel="00000000" w:rsidR="00000000" w:rsidRPr="00000000">
        <w:rPr>
          <w:sz w:val="22"/>
          <w:szCs w:val="22"/>
          <w:rtl w:val="0"/>
        </w:rPr>
        <w:t xml:space="preserve">publicized</w:t>
      </w:r>
      <w:r w:rsidDel="00000000" w:rsidR="00000000" w:rsidRPr="00000000">
        <w:rPr>
          <w:rtl w:val="0"/>
        </w:rPr>
        <w:t xml:space="preserve"> annually to maintain enrollment that maximizes the facility capacity while maintaining class size as agreed upon in bargaining agreements. Enrollment for McCoy will be maintained at 450 - 475 and Chacón will maintain enrollment of 340 - 360. </w:t>
      </w:r>
    </w:p>
    <w:p w:rsidR="00000000" w:rsidDel="00000000" w:rsidP="00000000" w:rsidRDefault="00000000" w:rsidRPr="00000000" w14:paraId="000000E6">
      <w:pPr>
        <w:ind w:right="720"/>
        <w:rPr/>
      </w:pPr>
      <w:r w:rsidDel="00000000" w:rsidR="00000000" w:rsidRPr="00000000">
        <w:rPr>
          <w:rtl w:val="0"/>
        </w:rPr>
      </w:r>
    </w:p>
    <w:p w:rsidR="00000000" w:rsidDel="00000000" w:rsidP="00000000" w:rsidRDefault="00000000" w:rsidRPr="00000000" w14:paraId="000000E7">
      <w:pPr>
        <w:ind w:right="720"/>
        <w:rPr/>
      </w:pPr>
      <w:r w:rsidDel="00000000" w:rsidR="00000000" w:rsidRPr="00000000">
        <w:rPr>
          <w:rtl w:val="0"/>
        </w:rPr>
        <w:t xml:space="preserve">Suspensions: Both SLCs will strive to keep suspension rates as low as possible with a goal of less than 1%.</w:t>
      </w:r>
    </w:p>
    <w:p w:rsidR="00000000" w:rsidDel="00000000" w:rsidP="00000000" w:rsidRDefault="00000000" w:rsidRPr="00000000" w14:paraId="000000E8">
      <w:pPr>
        <w:ind w:right="720"/>
        <w:rPr/>
      </w:pPr>
      <w:r w:rsidDel="00000000" w:rsidR="00000000" w:rsidRPr="00000000">
        <w:rPr>
          <w:rtl w:val="0"/>
        </w:rPr>
      </w:r>
    </w:p>
    <w:p w:rsidR="00000000" w:rsidDel="00000000" w:rsidP="00000000" w:rsidRDefault="00000000" w:rsidRPr="00000000" w14:paraId="000000E9">
      <w:pPr>
        <w:ind w:right="720"/>
        <w:rPr/>
      </w:pPr>
      <w:r w:rsidDel="00000000" w:rsidR="00000000" w:rsidRPr="00000000">
        <w:rPr>
          <w:rtl w:val="0"/>
        </w:rPr>
        <w:t xml:space="preserve">Teacher qualifications: Each SLC will seek to maintain the current rate of 100% fully credentialed teaching staff. </w:t>
      </w:r>
    </w:p>
    <w:p w:rsidR="00000000" w:rsidDel="00000000" w:rsidP="00000000" w:rsidRDefault="00000000" w:rsidRPr="00000000" w14:paraId="000000EA">
      <w:pPr>
        <w:ind w:right="720"/>
        <w:rPr/>
      </w:pPr>
      <w:r w:rsidDel="00000000" w:rsidR="00000000" w:rsidRPr="00000000">
        <w:rPr>
          <w:rtl w:val="0"/>
        </w:rPr>
      </w:r>
    </w:p>
    <w:p w:rsidR="00000000" w:rsidDel="00000000" w:rsidP="00000000" w:rsidRDefault="00000000" w:rsidRPr="00000000" w14:paraId="000000EB">
      <w:pPr>
        <w:ind w:right="720"/>
        <w:rPr/>
      </w:pPr>
      <w:r w:rsidDel="00000000" w:rsidR="00000000" w:rsidRPr="00000000">
        <w:rPr>
          <w:rtl w:val="0"/>
        </w:rPr>
        <w:t xml:space="preserve">CAASPP: Instruction and staff development will emphasize the skills and content knowledge of the state standards with a goal of continuous improvement in student SBAC scores.  Specific measurable achievement objectives for each SLC and each content area are outlined in Element 1 and revised each year through the development of the LCAP.</w:t>
      </w:r>
    </w:p>
    <w:p w:rsidR="00000000" w:rsidDel="00000000" w:rsidP="00000000" w:rsidRDefault="00000000" w:rsidRPr="00000000" w14:paraId="000000EC">
      <w:pPr>
        <w:widowControl w:val="0"/>
        <w:rPr/>
      </w:pPr>
      <w:r w:rsidDel="00000000" w:rsidR="00000000" w:rsidRPr="00000000">
        <w:rPr>
          <w:rtl w:val="0"/>
        </w:rPr>
      </w:r>
    </w:p>
    <w:p w:rsidR="00000000" w:rsidDel="00000000" w:rsidP="00000000" w:rsidRDefault="00000000" w:rsidRPr="00000000" w14:paraId="000000ED">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EE">
      <w:pPr>
        <w:widowControl w:val="0"/>
        <w:rPr/>
      </w:pPr>
      <w:r w:rsidDel="00000000" w:rsidR="00000000" w:rsidRPr="00000000">
        <w:rPr>
          <w:rtl w:val="0"/>
        </w:rPr>
      </w:r>
    </w:p>
    <w:bookmarkStart w:colFirst="0" w:colLast="0" w:name="3j2qqm3" w:id="19"/>
    <w:bookmarkEnd w:id="19"/>
    <w:tbl>
      <w:tblPr>
        <w:tblStyle w:val="Table11"/>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0EF">
            <w:pPr>
              <w:tabs>
                <w:tab w:val="left" w:leader="none" w:pos="3252"/>
              </w:tabs>
              <w:jc w:val="center"/>
              <w:rPr/>
            </w:pPr>
            <w:r w:rsidDel="00000000" w:rsidR="00000000" w:rsidRPr="00000000">
              <w:rPr>
                <w:b w:val="1"/>
                <w:rtl w:val="0"/>
              </w:rPr>
              <w:t xml:space="preserve">Element 1—Educational Program</w:t>
            </w:r>
            <w:r w:rsidDel="00000000" w:rsidR="00000000" w:rsidRPr="00000000">
              <w:rPr>
                <w:rtl w:val="0"/>
              </w:rPr>
            </w:r>
          </w:p>
        </w:tc>
      </w:tr>
    </w:tbl>
    <w:p w:rsidR="00000000" w:rsidDel="00000000" w:rsidP="00000000" w:rsidRDefault="00000000" w:rsidRPr="00000000" w14:paraId="000000F0">
      <w:pPr>
        <w:ind w:right="720"/>
        <w:rPr>
          <w:b w:val="1"/>
        </w:rPr>
      </w:pPr>
      <w:r w:rsidDel="00000000" w:rsidR="00000000" w:rsidRPr="00000000">
        <w:rPr>
          <w:rtl w:val="0"/>
        </w:rPr>
      </w:r>
    </w:p>
    <w:p w:rsidR="00000000" w:rsidDel="00000000" w:rsidP="00000000" w:rsidRDefault="00000000" w:rsidRPr="00000000" w14:paraId="000000F1">
      <w:pPr>
        <w:ind w:right="720"/>
        <w:rPr>
          <w:b w:val="1"/>
        </w:rPr>
      </w:pPr>
      <w:r w:rsidDel="00000000" w:rsidR="00000000" w:rsidRPr="00000000">
        <w:rPr>
          <w:b w:val="1"/>
          <w:rtl w:val="0"/>
        </w:rPr>
        <w:t xml:space="preserve">Chacón</w:t>
      </w:r>
    </w:p>
    <w:p w:rsidR="00000000" w:rsidDel="00000000" w:rsidP="00000000" w:rsidRDefault="00000000" w:rsidRPr="00000000" w14:paraId="000000F2">
      <w:pPr>
        <w:jc w:val="both"/>
        <w:rPr/>
      </w:pPr>
      <w:r w:rsidDel="00000000" w:rsidR="00000000" w:rsidRPr="00000000">
        <w:rPr>
          <w:rtl w:val="0"/>
        </w:rPr>
      </w:r>
    </w:p>
    <w:tbl>
      <w:tblPr>
        <w:tblStyle w:val="Table12"/>
        <w:tblW w:w="9720.00000000000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1.4503816793895"/>
        <w:gridCol w:w="643.0534351145038"/>
        <w:gridCol w:w="655.4198473282443"/>
        <w:gridCol w:w="791.4503816793894"/>
        <w:gridCol w:w="370.99236641221376"/>
        <w:gridCol w:w="420.4580152671756"/>
        <w:gridCol w:w="370.99236641221376"/>
        <w:gridCol w:w="395.7251908396947"/>
        <w:gridCol w:w="333.89312977099235"/>
        <w:gridCol w:w="370.99236641221376"/>
        <w:gridCol w:w="346.2595419847328"/>
        <w:gridCol w:w="383.35877862595424"/>
        <w:gridCol w:w="346.2595419847328"/>
        <w:gridCol w:w="408.0916030534351"/>
        <w:gridCol w:w="333.89312977099235"/>
        <w:gridCol w:w="408.0916030534351"/>
        <w:gridCol w:w="346.2595419847328"/>
        <w:gridCol w:w="383.35877862595424"/>
        <w:tblGridChange w:id="0">
          <w:tblGrid>
            <w:gridCol w:w="2411.4503816793895"/>
            <w:gridCol w:w="643.0534351145038"/>
            <w:gridCol w:w="655.4198473282443"/>
            <w:gridCol w:w="791.4503816793894"/>
            <w:gridCol w:w="370.99236641221376"/>
            <w:gridCol w:w="420.4580152671756"/>
            <w:gridCol w:w="370.99236641221376"/>
            <w:gridCol w:w="395.7251908396947"/>
            <w:gridCol w:w="333.89312977099235"/>
            <w:gridCol w:w="370.99236641221376"/>
            <w:gridCol w:w="346.2595419847328"/>
            <w:gridCol w:w="383.35877862595424"/>
            <w:gridCol w:w="346.2595419847328"/>
            <w:gridCol w:w="408.0916030534351"/>
            <w:gridCol w:w="333.89312977099235"/>
            <w:gridCol w:w="408.0916030534351"/>
            <w:gridCol w:w="346.2595419847328"/>
            <w:gridCol w:w="383.35877862595424"/>
          </w:tblGrid>
        </w:tblGridChange>
      </w:tblGrid>
      <w:tr>
        <w:trPr>
          <w:cantSplit w:val="0"/>
          <w:trHeight w:val="360" w:hRule="atLeast"/>
          <w:tblHeader w:val="0"/>
        </w:trPr>
        <w:tc>
          <w:tcPr>
            <w:tcBorders>
              <w:top w:color="000000" w:space="0" w:sz="6" w:val="single"/>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rPr>
                <w:sz w:val="20"/>
                <w:szCs w:val="20"/>
              </w:rPr>
            </w:pPr>
            <w:r w:rsidDel="00000000" w:rsidR="00000000" w:rsidRPr="00000000">
              <w:rPr>
                <w:b w:val="1"/>
                <w:sz w:val="22"/>
                <w:szCs w:val="22"/>
                <w:rtl w:val="0"/>
              </w:rPr>
              <w:t xml:space="preserve">E1 - Educational Program</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rPr>
                <w:sz w:val="20"/>
                <w:szCs w:val="20"/>
              </w:rPr>
            </w:pPr>
            <w:r w:rsidDel="00000000" w:rsidR="00000000" w:rsidRPr="00000000">
              <w:rPr>
                <w:rtl w:val="0"/>
              </w:rPr>
            </w:r>
          </w:p>
        </w:tc>
      </w:tr>
      <w:tr>
        <w:trPr>
          <w:cantSplit w:val="0"/>
          <w:trHeight w:val="320" w:hRule="atLeast"/>
          <w:tblHeader w:val="0"/>
        </w:trPr>
        <w:tc>
          <w:tcPr>
            <w:tcBorders>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rPr>
                <w:sz w:val="20"/>
                <w:szCs w:val="20"/>
              </w:rPr>
            </w:pPr>
            <w:r w:rsidDel="00000000" w:rsidR="00000000" w:rsidRPr="00000000">
              <w:rPr>
                <w:sz w:val="20"/>
                <w:szCs w:val="20"/>
                <w:rtl w:val="0"/>
              </w:rPr>
              <w:t xml:space="preserve">2015-16</w:t>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rPr>
                <w:sz w:val="20"/>
                <w:szCs w:val="20"/>
              </w:rPr>
            </w:pPr>
            <w:r w:rsidDel="00000000" w:rsidR="00000000" w:rsidRPr="00000000">
              <w:rPr>
                <w:sz w:val="20"/>
                <w:szCs w:val="20"/>
                <w:rtl w:val="0"/>
              </w:rPr>
              <w:t xml:space="preserve">2016-2017</w:t>
            </w:r>
          </w:p>
        </w:tc>
        <w:tc>
          <w:tcPr>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rPr>
                <w:sz w:val="20"/>
                <w:szCs w:val="20"/>
              </w:rPr>
            </w:pPr>
            <w:r w:rsidDel="00000000" w:rsidR="00000000" w:rsidRPr="00000000">
              <w:rPr>
                <w:rtl w:val="0"/>
              </w:rPr>
            </w:r>
          </w:p>
        </w:tc>
      </w:tr>
      <w:tr>
        <w:trPr>
          <w:cantSplit w:val="0"/>
          <w:trHeight w:val="34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rPr>
                <w:sz w:val="20"/>
                <w:szCs w:val="20"/>
              </w:rPr>
            </w:pPr>
            <w:r w:rsidDel="00000000" w:rsidR="00000000" w:rsidRPr="00000000">
              <w:rPr>
                <w:b w:val="1"/>
                <w:i w:val="1"/>
                <w:sz w:val="22"/>
                <w:szCs w:val="22"/>
                <w:u w:val="single"/>
                <w:rtl w:val="0"/>
              </w:rPr>
              <w:t xml:space="preserve">Student Served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rPr>
                <w:sz w:val="20"/>
                <w:szCs w:val="20"/>
              </w:rPr>
            </w:pPr>
            <w:r w:rsidDel="00000000" w:rsidR="00000000" w:rsidRPr="00000000">
              <w:rPr>
                <w:b w:val="1"/>
                <w:i w:val="1"/>
                <w:sz w:val="20"/>
                <w:szCs w:val="20"/>
                <w:u w:val="single"/>
                <w:rtl w:val="0"/>
              </w:rPr>
              <w:t xml:space="preserve">Total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rPr>
                <w:sz w:val="20"/>
                <w:szCs w:val="20"/>
              </w:rPr>
            </w:pPr>
            <w:r w:rsidDel="00000000" w:rsidR="00000000" w:rsidRPr="00000000">
              <w:rPr>
                <w:b w:val="1"/>
                <w:i w:val="1"/>
                <w:sz w:val="20"/>
                <w:szCs w:val="20"/>
                <w:u w:val="single"/>
                <w:rtl w:val="0"/>
              </w:rPr>
              <w:t xml:space="preserve">Total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rPr>
                <w:sz w:val="20"/>
                <w:szCs w:val="20"/>
              </w:rPr>
            </w:pPr>
            <w:r w:rsidDel="00000000" w:rsidR="00000000" w:rsidRPr="00000000">
              <w:rPr>
                <w:b w:val="1"/>
                <w:i w:val="1"/>
                <w:sz w:val="20"/>
                <w:szCs w:val="20"/>
                <w:u w:val="single"/>
                <w:rtl w:val="0"/>
              </w:rPr>
              <w:t xml:space="preserve">Total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rPr>
                <w:sz w:val="20"/>
                <w:szCs w:val="20"/>
              </w:rPr>
            </w:pPr>
            <w:r w:rsidDel="00000000" w:rsidR="00000000" w:rsidRPr="00000000">
              <w:rPr>
                <w:b w:val="1"/>
                <w:i w:val="1"/>
                <w:sz w:val="20"/>
                <w:szCs w:val="20"/>
                <w:u w:val="single"/>
                <w:rtl w:val="0"/>
              </w:rPr>
              <w:t xml:space="preserve">K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sz w:val="20"/>
                <w:szCs w:val="20"/>
              </w:rPr>
            </w:pPr>
            <w:r w:rsidDel="00000000" w:rsidR="00000000" w:rsidRPr="00000000">
              <w:rPr>
                <w:b w:val="1"/>
                <w:i w:val="1"/>
                <w:sz w:val="20"/>
                <w:szCs w:val="20"/>
                <w:u w:val="single"/>
                <w:rtl w:val="0"/>
              </w:rPr>
              <w:t xml:space="preserve">K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rPr>
                <w:sz w:val="20"/>
                <w:szCs w:val="20"/>
              </w:rPr>
            </w:pPr>
            <w:r w:rsidDel="00000000" w:rsidR="00000000" w:rsidRPr="00000000">
              <w:rPr>
                <w:b w:val="1"/>
                <w:i w:val="1"/>
                <w:sz w:val="20"/>
                <w:szCs w:val="20"/>
                <w:u w:val="single"/>
                <w:rtl w:val="0"/>
              </w:rPr>
              <w:t xml:space="preserve">1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rPr>
                <w:sz w:val="20"/>
                <w:szCs w:val="20"/>
              </w:rPr>
            </w:pPr>
            <w:r w:rsidDel="00000000" w:rsidR="00000000" w:rsidRPr="00000000">
              <w:rPr>
                <w:b w:val="1"/>
                <w:i w:val="1"/>
                <w:sz w:val="20"/>
                <w:szCs w:val="20"/>
                <w:u w:val="single"/>
                <w:rtl w:val="0"/>
              </w:rPr>
              <w:t xml:space="preserve">1 %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rPr>
                <w:sz w:val="20"/>
                <w:szCs w:val="20"/>
              </w:rPr>
            </w:pPr>
            <w:r w:rsidDel="00000000" w:rsidR="00000000" w:rsidRPr="00000000">
              <w:rPr>
                <w:b w:val="1"/>
                <w:i w:val="1"/>
                <w:sz w:val="20"/>
                <w:szCs w:val="20"/>
                <w:u w:val="single"/>
                <w:rtl w:val="0"/>
              </w:rPr>
              <w:t xml:space="preserve">2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rPr>
                <w:sz w:val="20"/>
                <w:szCs w:val="20"/>
              </w:rPr>
            </w:pPr>
            <w:r w:rsidDel="00000000" w:rsidR="00000000" w:rsidRPr="00000000">
              <w:rPr>
                <w:b w:val="1"/>
                <w:i w:val="1"/>
                <w:sz w:val="20"/>
                <w:szCs w:val="20"/>
                <w:u w:val="single"/>
                <w:rtl w:val="0"/>
              </w:rPr>
              <w:t xml:space="preserve">2 %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rPr>
                <w:sz w:val="20"/>
                <w:szCs w:val="20"/>
              </w:rPr>
            </w:pPr>
            <w:r w:rsidDel="00000000" w:rsidR="00000000" w:rsidRPr="00000000">
              <w:rPr>
                <w:b w:val="1"/>
                <w:i w:val="1"/>
                <w:sz w:val="20"/>
                <w:szCs w:val="20"/>
                <w:u w:val="single"/>
                <w:rtl w:val="0"/>
              </w:rPr>
              <w:t xml:space="preserve">3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rPr>
                <w:sz w:val="20"/>
                <w:szCs w:val="20"/>
              </w:rPr>
            </w:pPr>
            <w:r w:rsidDel="00000000" w:rsidR="00000000" w:rsidRPr="00000000">
              <w:rPr>
                <w:b w:val="1"/>
                <w:i w:val="1"/>
                <w:sz w:val="20"/>
                <w:szCs w:val="20"/>
                <w:u w:val="single"/>
                <w:rtl w:val="0"/>
              </w:rPr>
              <w:t xml:space="preserve">3 %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rPr>
                <w:sz w:val="20"/>
                <w:szCs w:val="20"/>
              </w:rPr>
            </w:pPr>
            <w:r w:rsidDel="00000000" w:rsidR="00000000" w:rsidRPr="00000000">
              <w:rPr>
                <w:b w:val="1"/>
                <w:i w:val="1"/>
                <w:sz w:val="20"/>
                <w:szCs w:val="20"/>
                <w:u w:val="single"/>
                <w:rtl w:val="0"/>
              </w:rPr>
              <w:t xml:space="preserve">4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rPr>
                <w:sz w:val="20"/>
                <w:szCs w:val="20"/>
              </w:rPr>
            </w:pPr>
            <w:r w:rsidDel="00000000" w:rsidR="00000000" w:rsidRPr="00000000">
              <w:rPr>
                <w:b w:val="1"/>
                <w:i w:val="1"/>
                <w:sz w:val="20"/>
                <w:szCs w:val="20"/>
                <w:u w:val="single"/>
                <w:rtl w:val="0"/>
              </w:rPr>
              <w:t xml:space="preserve">4 %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rPr>
                <w:sz w:val="20"/>
                <w:szCs w:val="20"/>
              </w:rPr>
            </w:pPr>
            <w:r w:rsidDel="00000000" w:rsidR="00000000" w:rsidRPr="00000000">
              <w:rPr>
                <w:b w:val="1"/>
                <w:i w:val="1"/>
                <w:sz w:val="20"/>
                <w:szCs w:val="20"/>
                <w:u w:val="single"/>
                <w:rtl w:val="0"/>
              </w:rPr>
              <w:t xml:space="preserve">5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rPr>
                <w:sz w:val="20"/>
                <w:szCs w:val="20"/>
              </w:rPr>
            </w:pPr>
            <w:r w:rsidDel="00000000" w:rsidR="00000000" w:rsidRPr="00000000">
              <w:rPr>
                <w:b w:val="1"/>
                <w:i w:val="1"/>
                <w:sz w:val="20"/>
                <w:szCs w:val="20"/>
                <w:u w:val="single"/>
                <w:rtl w:val="0"/>
              </w:rPr>
              <w:t xml:space="preserve">5 %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rPr>
                <w:sz w:val="20"/>
                <w:szCs w:val="20"/>
              </w:rPr>
            </w:pPr>
            <w:r w:rsidDel="00000000" w:rsidR="00000000" w:rsidRPr="00000000">
              <w:rPr>
                <w:b w:val="1"/>
                <w:i w:val="1"/>
                <w:sz w:val="20"/>
                <w:szCs w:val="20"/>
                <w:u w:val="single"/>
                <w:rtl w:val="0"/>
              </w:rPr>
              <w:t xml:space="preserve">6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rPr>
                <w:sz w:val="20"/>
                <w:szCs w:val="20"/>
              </w:rPr>
            </w:pPr>
            <w:r w:rsidDel="00000000" w:rsidR="00000000" w:rsidRPr="00000000">
              <w:rPr>
                <w:b w:val="1"/>
                <w:i w:val="1"/>
                <w:sz w:val="20"/>
                <w:szCs w:val="20"/>
                <w:u w:val="single"/>
                <w:rtl w:val="0"/>
              </w:rPr>
              <w:t xml:space="preserve">6 %</w:t>
            </w:r>
            <w:r w:rsidDel="00000000" w:rsidR="00000000" w:rsidRPr="00000000">
              <w:rPr>
                <w:rtl w:val="0"/>
              </w:rPr>
            </w:r>
          </w:p>
        </w:tc>
      </w:tr>
      <w:tr>
        <w:trPr>
          <w:cantSplit w:val="0"/>
          <w:trHeight w:val="58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rPr>
                <w:sz w:val="20"/>
                <w:szCs w:val="20"/>
              </w:rPr>
            </w:pPr>
            <w:r w:rsidDel="00000000" w:rsidR="00000000" w:rsidRPr="00000000">
              <w:rPr>
                <w:sz w:val="22"/>
                <w:szCs w:val="22"/>
                <w:rtl w:val="0"/>
              </w:rPr>
              <w:t xml:space="preserve">- Total Enrollment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rPr>
                <w:sz w:val="20"/>
                <w:szCs w:val="20"/>
              </w:rPr>
            </w:pPr>
            <w:r w:rsidDel="00000000" w:rsidR="00000000" w:rsidRPr="00000000">
              <w:rPr>
                <w:sz w:val="20"/>
                <w:szCs w:val="20"/>
                <w:rtl w:val="0"/>
              </w:rPr>
              <w:t xml:space="preserve">381</w:t>
            </w:r>
          </w:p>
        </w:tc>
        <w:tc>
          <w:tcPr>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rPr>
                <w:sz w:val="20"/>
                <w:szCs w:val="20"/>
              </w:rPr>
            </w:pPr>
            <w:r w:rsidDel="00000000" w:rsidR="00000000" w:rsidRPr="00000000">
              <w:rPr>
                <w:sz w:val="20"/>
                <w:szCs w:val="20"/>
                <w:rtl w:val="0"/>
              </w:rPr>
              <w:t xml:space="preserve">363</w:t>
            </w:r>
          </w:p>
        </w:tc>
        <w:tc>
          <w:tcPr>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rPr>
                <w:sz w:val="20"/>
                <w:szCs w:val="20"/>
              </w:rPr>
            </w:pPr>
            <w:r w:rsidDel="00000000" w:rsidR="00000000" w:rsidRPr="00000000">
              <w:rPr>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rPr>
                <w:sz w:val="20"/>
                <w:szCs w:val="20"/>
              </w:rPr>
            </w:pPr>
            <w:r w:rsidDel="00000000" w:rsidR="00000000" w:rsidRPr="00000000">
              <w:rPr>
                <w:sz w:val="20"/>
                <w:szCs w:val="20"/>
                <w:rtl w:val="0"/>
              </w:rPr>
              <w:t xml:space="preserve">45</w:t>
            </w:r>
          </w:p>
        </w:tc>
        <w:tc>
          <w:tcPr>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rPr>
                <w:sz w:val="20"/>
                <w:szCs w:val="20"/>
              </w:rPr>
            </w:pPr>
            <w:r w:rsidDel="00000000" w:rsidR="00000000" w:rsidRPr="00000000">
              <w:rPr>
                <w:sz w:val="20"/>
                <w:szCs w:val="20"/>
                <w:rtl w:val="0"/>
              </w:rPr>
              <w:t xml:space="preserve">12.3</w:t>
            </w:r>
          </w:p>
        </w:tc>
        <w:tc>
          <w:tcPr>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rPr>
                <w:sz w:val="20"/>
                <w:szCs w:val="20"/>
              </w:rPr>
            </w:pPr>
            <w:r w:rsidDel="00000000" w:rsidR="00000000" w:rsidRPr="00000000">
              <w:rPr>
                <w:sz w:val="20"/>
                <w:szCs w:val="20"/>
                <w:rtl w:val="0"/>
              </w:rPr>
              <w:t xml:space="preserve">54</w:t>
            </w:r>
          </w:p>
        </w:tc>
        <w:tc>
          <w:tcPr>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rPr>
                <w:sz w:val="20"/>
                <w:szCs w:val="20"/>
              </w:rPr>
            </w:pPr>
            <w:r w:rsidDel="00000000" w:rsidR="00000000" w:rsidRPr="00000000">
              <w:rPr>
                <w:sz w:val="20"/>
                <w:szCs w:val="20"/>
                <w:rtl w:val="0"/>
              </w:rPr>
              <w:t xml:space="preserve">14.9</w:t>
            </w:r>
          </w:p>
        </w:tc>
        <w:tc>
          <w:tcPr>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rPr>
                <w:sz w:val="20"/>
                <w:szCs w:val="20"/>
              </w:rPr>
            </w:pPr>
            <w:r w:rsidDel="00000000" w:rsidR="00000000" w:rsidRPr="00000000">
              <w:rPr>
                <w:sz w:val="20"/>
                <w:szCs w:val="20"/>
                <w:rtl w:val="0"/>
              </w:rPr>
              <w:t xml:space="preserve">51</w:t>
            </w:r>
          </w:p>
        </w:tc>
        <w:tc>
          <w:tcPr>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rPr>
                <w:sz w:val="20"/>
                <w:szCs w:val="20"/>
              </w:rPr>
            </w:pPr>
            <w:r w:rsidDel="00000000" w:rsidR="00000000" w:rsidRPr="00000000">
              <w:rPr>
                <w:sz w:val="20"/>
                <w:szCs w:val="20"/>
                <w:rtl w:val="0"/>
              </w:rPr>
              <w:t xml:space="preserve">51</w:t>
            </w:r>
          </w:p>
        </w:tc>
        <w:tc>
          <w:tcPr>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sz w:val="20"/>
                <w:szCs w:val="20"/>
              </w:rPr>
            </w:pPr>
            <w:r w:rsidDel="00000000" w:rsidR="00000000" w:rsidRPr="00000000">
              <w:rPr>
                <w:sz w:val="20"/>
                <w:szCs w:val="20"/>
                <w:rtl w:val="0"/>
              </w:rPr>
              <w:t xml:space="preserve">53</w:t>
            </w:r>
          </w:p>
        </w:tc>
        <w:tc>
          <w:tcPr>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rPr>
                <w:sz w:val="20"/>
                <w:szCs w:val="20"/>
              </w:rPr>
            </w:pPr>
            <w:r w:rsidDel="00000000" w:rsidR="00000000" w:rsidRPr="00000000">
              <w:rPr>
                <w:sz w:val="20"/>
                <w:szCs w:val="20"/>
                <w:rtl w:val="0"/>
              </w:rPr>
              <w:t xml:space="preserve">14.6</w:t>
            </w:r>
          </w:p>
        </w:tc>
        <w:tc>
          <w:tcPr>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rPr>
                <w:sz w:val="20"/>
                <w:szCs w:val="20"/>
              </w:rPr>
            </w:pPr>
            <w:r w:rsidDel="00000000" w:rsidR="00000000" w:rsidRPr="00000000">
              <w:rPr>
                <w:sz w:val="20"/>
                <w:szCs w:val="20"/>
                <w:rtl w:val="0"/>
              </w:rPr>
              <w:t xml:space="preserve">52</w:t>
            </w:r>
          </w:p>
        </w:tc>
        <w:tc>
          <w:tcPr>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rPr>
                <w:sz w:val="20"/>
                <w:szCs w:val="20"/>
              </w:rPr>
            </w:pPr>
            <w:r w:rsidDel="00000000" w:rsidR="00000000" w:rsidRPr="00000000">
              <w:rPr>
                <w:sz w:val="20"/>
                <w:szCs w:val="20"/>
                <w:rtl w:val="0"/>
              </w:rPr>
              <w:t xml:space="preserve">14.3</w:t>
            </w:r>
          </w:p>
        </w:tc>
        <w:tc>
          <w:tcPr>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rPr>
                <w:sz w:val="20"/>
                <w:szCs w:val="20"/>
              </w:rPr>
            </w:pPr>
            <w:r w:rsidDel="00000000" w:rsidR="00000000" w:rsidRPr="00000000">
              <w:rPr>
                <w:sz w:val="20"/>
                <w:szCs w:val="20"/>
                <w:rtl w:val="0"/>
              </w:rPr>
              <w:t xml:space="preserve">45</w:t>
            </w:r>
          </w:p>
        </w:tc>
        <w:tc>
          <w:tcPr>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rPr>
                <w:sz w:val="20"/>
                <w:szCs w:val="20"/>
              </w:rPr>
            </w:pPr>
            <w:r w:rsidDel="00000000" w:rsidR="00000000" w:rsidRPr="00000000">
              <w:rPr>
                <w:sz w:val="20"/>
                <w:szCs w:val="20"/>
                <w:rtl w:val="0"/>
              </w:rPr>
              <w:t xml:space="preserve">12.3</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rPr>
                <w:sz w:val="20"/>
                <w:szCs w:val="20"/>
              </w:rPr>
            </w:pPr>
            <w:r w:rsidDel="00000000" w:rsidR="00000000" w:rsidRPr="00000000">
              <w:rPr>
                <w:sz w:val="22"/>
                <w:szCs w:val="22"/>
                <w:rtl w:val="0"/>
              </w:rPr>
              <w:t xml:space="preserve">- In District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rPr>
                <w:sz w:val="20"/>
                <w:szCs w:val="20"/>
              </w:rPr>
            </w:pPr>
            <w:r w:rsidDel="00000000" w:rsidR="00000000" w:rsidRPr="00000000">
              <w:rPr>
                <w:sz w:val="20"/>
                <w:szCs w:val="20"/>
                <w:rtl w:val="0"/>
              </w:rPr>
              <w:t xml:space="preserve">327</w:t>
            </w:r>
          </w:p>
        </w:tc>
        <w:tc>
          <w:tcPr>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rPr>
                <w:sz w:val="20"/>
                <w:szCs w:val="20"/>
              </w:rPr>
            </w:pPr>
            <w:r w:rsidDel="00000000" w:rsidR="00000000" w:rsidRPr="00000000">
              <w:rPr>
                <w:sz w:val="20"/>
                <w:szCs w:val="20"/>
                <w:rtl w:val="0"/>
              </w:rPr>
              <w:t xml:space="preserve">309</w:t>
            </w:r>
          </w:p>
        </w:tc>
        <w:tc>
          <w:tcPr>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rPr>
                <w:sz w:val="20"/>
                <w:szCs w:val="20"/>
              </w:rPr>
            </w:pPr>
            <w:r w:rsidDel="00000000" w:rsidR="00000000" w:rsidRPr="00000000">
              <w:rPr>
                <w:sz w:val="20"/>
                <w:szCs w:val="20"/>
                <w:rtl w:val="0"/>
              </w:rPr>
              <w:t xml:space="preserve">85</w:t>
            </w:r>
          </w:p>
        </w:tc>
        <w:tc>
          <w:tcPr>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rPr>
                <w:sz w:val="20"/>
                <w:szCs w:val="20"/>
              </w:rPr>
            </w:pPr>
            <w:r w:rsidDel="00000000" w:rsidR="00000000" w:rsidRPr="00000000">
              <w:rPr>
                <w:sz w:val="22"/>
                <w:szCs w:val="22"/>
                <w:rtl w:val="0"/>
              </w:rPr>
              <w:t xml:space="preserve">- Out of District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rPr>
                <w:sz w:val="20"/>
                <w:szCs w:val="20"/>
              </w:rPr>
            </w:pPr>
            <w:r w:rsidDel="00000000" w:rsidR="00000000" w:rsidRPr="00000000">
              <w:rPr>
                <w:sz w:val="20"/>
                <w:szCs w:val="20"/>
                <w:rtl w:val="0"/>
              </w:rPr>
              <w:t xml:space="preserve">54</w:t>
            </w:r>
          </w:p>
        </w:tc>
        <w:tc>
          <w:tcPr>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sz w:val="20"/>
                <w:szCs w:val="20"/>
              </w:rPr>
            </w:pPr>
            <w:r w:rsidDel="00000000" w:rsidR="00000000" w:rsidRPr="00000000">
              <w:rPr>
                <w:sz w:val="20"/>
                <w:szCs w:val="20"/>
                <w:rtl w:val="0"/>
              </w:rPr>
              <w:t xml:space="preserve">54</w:t>
            </w:r>
          </w:p>
        </w:tc>
        <w:tc>
          <w:tcPr>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rPr>
                <w:sz w:val="20"/>
                <w:szCs w:val="20"/>
              </w:rPr>
            </w:pPr>
            <w:r w:rsidDel="00000000" w:rsidR="00000000" w:rsidRPr="00000000">
              <w:rPr>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sz w:val="20"/>
                <w:szCs w:val="20"/>
              </w:rPr>
            </w:pPr>
            <w:r w:rsidDel="00000000" w:rsidR="00000000" w:rsidRPr="00000000">
              <w:rPr>
                <w:sz w:val="22"/>
                <w:szCs w:val="22"/>
                <w:rtl w:val="0"/>
              </w:rPr>
              <w:t xml:space="preserve">- EL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sz w:val="20"/>
                <w:szCs w:val="20"/>
              </w:rPr>
            </w:pPr>
            <w:r w:rsidDel="00000000" w:rsidR="00000000" w:rsidRPr="00000000">
              <w:rPr>
                <w:sz w:val="20"/>
                <w:szCs w:val="20"/>
                <w:rtl w:val="0"/>
              </w:rPr>
              <w:t xml:space="preserve">230</w:t>
            </w:r>
          </w:p>
        </w:tc>
        <w:tc>
          <w:tcP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sz w:val="20"/>
                <w:szCs w:val="20"/>
              </w:rPr>
            </w:pPr>
            <w:r w:rsidDel="00000000" w:rsidR="00000000" w:rsidRPr="00000000">
              <w:rPr>
                <w:sz w:val="20"/>
                <w:szCs w:val="20"/>
                <w:rtl w:val="0"/>
              </w:rPr>
              <w:t xml:space="preserve">245</w:t>
            </w:r>
          </w:p>
        </w:tc>
        <w:tc>
          <w:tcP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sz w:val="20"/>
                <w:szCs w:val="20"/>
              </w:rPr>
            </w:pPr>
            <w:r w:rsidDel="00000000" w:rsidR="00000000" w:rsidRPr="00000000">
              <w:rPr>
                <w:sz w:val="20"/>
                <w:szCs w:val="20"/>
                <w:rtl w:val="0"/>
              </w:rPr>
              <w:t xml:space="preserve">67</w:t>
            </w:r>
          </w:p>
        </w:tc>
        <w:tc>
          <w:tcP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rPr>
                <w:sz w:val="20"/>
                <w:szCs w:val="20"/>
              </w:rPr>
            </w:pPr>
            <w:r w:rsidDel="00000000" w:rsidR="00000000" w:rsidRPr="00000000">
              <w:rPr>
                <w:sz w:val="22"/>
                <w:szCs w:val="22"/>
                <w:rtl w:val="0"/>
              </w:rPr>
              <w:t xml:space="preserve">- SPED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rPr>
                <w:sz w:val="20"/>
                <w:szCs w:val="20"/>
              </w:rPr>
            </w:pPr>
            <w:r w:rsidDel="00000000" w:rsidR="00000000" w:rsidRPr="00000000">
              <w:rPr>
                <w:sz w:val="20"/>
                <w:szCs w:val="20"/>
                <w:rtl w:val="0"/>
              </w:rPr>
              <w:t xml:space="preserve">43</w:t>
            </w:r>
          </w:p>
        </w:tc>
        <w:tc>
          <w:tcP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rPr>
                <w:sz w:val="20"/>
                <w:szCs w:val="20"/>
              </w:rPr>
            </w:pPr>
            <w:r w:rsidDel="00000000" w:rsidR="00000000" w:rsidRPr="00000000">
              <w:rPr>
                <w:sz w:val="20"/>
                <w:szCs w:val="20"/>
                <w:rtl w:val="0"/>
              </w:rPr>
              <w:t xml:space="preserve">46</w:t>
            </w:r>
          </w:p>
        </w:tc>
        <w:tc>
          <w:tcP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rPr>
                <w:sz w:val="20"/>
                <w:szCs w:val="20"/>
              </w:rPr>
            </w:pPr>
            <w:r w:rsidDel="00000000" w:rsidR="00000000" w:rsidRPr="00000000">
              <w:rPr>
                <w:sz w:val="22"/>
                <w:szCs w:val="22"/>
                <w:rtl w:val="0"/>
              </w:rPr>
              <w:t xml:space="preserve">- FRPM</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rPr>
                <w:sz w:val="20"/>
                <w:szCs w:val="20"/>
              </w:rPr>
            </w:pPr>
            <w:r w:rsidDel="00000000" w:rsidR="00000000" w:rsidRPr="00000000">
              <w:rPr>
                <w:sz w:val="20"/>
                <w:szCs w:val="20"/>
                <w:rtl w:val="0"/>
              </w:rPr>
              <w:t xml:space="preserve">284</w:t>
            </w:r>
          </w:p>
        </w:tc>
        <w:tc>
          <w:tcP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rPr>
                <w:sz w:val="20"/>
                <w:szCs w:val="20"/>
              </w:rPr>
            </w:pPr>
            <w:r w:rsidDel="00000000" w:rsidR="00000000" w:rsidRPr="00000000">
              <w:rPr>
                <w:sz w:val="20"/>
                <w:szCs w:val="20"/>
                <w:rtl w:val="0"/>
              </w:rPr>
              <w:t xml:space="preserve">311</w:t>
            </w:r>
          </w:p>
        </w:tc>
        <w:tc>
          <w:tcP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rPr>
                <w:sz w:val="20"/>
                <w:szCs w:val="20"/>
              </w:rPr>
            </w:pPr>
            <w:r w:rsidDel="00000000" w:rsidR="00000000" w:rsidRPr="00000000">
              <w:rPr>
                <w:sz w:val="20"/>
                <w:szCs w:val="20"/>
                <w:rtl w:val="0"/>
              </w:rPr>
              <w:t xml:space="preserve">86</w:t>
            </w:r>
          </w:p>
        </w:tc>
        <w:tc>
          <w:tcPr>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4">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line="276" w:lineRule="auto"/>
              <w:rPr>
                <w:sz w:val="20"/>
                <w:szCs w:val="20"/>
              </w:rPr>
            </w:pPr>
            <w:r w:rsidDel="00000000" w:rsidR="00000000" w:rsidRPr="00000000">
              <w:rPr>
                <w:sz w:val="22"/>
                <w:szCs w:val="22"/>
                <w:rtl w:val="0"/>
              </w:rPr>
              <w:t xml:space="preserve">- Foster Youth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6">
            <w:pPr>
              <w:widowControl w:val="0"/>
              <w:spacing w:line="276" w:lineRule="auto"/>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197">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98">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9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rPr>
                <w:sz w:val="20"/>
                <w:szCs w:val="20"/>
              </w:rPr>
            </w:pPr>
            <w:r w:rsidDel="00000000" w:rsidR="00000000" w:rsidRPr="00000000">
              <w:rPr>
                <w:sz w:val="22"/>
                <w:szCs w:val="22"/>
                <w:rtl w:val="0"/>
              </w:rPr>
              <w:t xml:space="preserve">- Homeless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AA">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rPr>
                <w:sz w:val="20"/>
                <w:szCs w:val="20"/>
              </w:rPr>
            </w:pPr>
            <w:r w:rsidDel="00000000" w:rsidR="00000000" w:rsidRPr="00000000">
              <w:rPr>
                <w:sz w:val="22"/>
                <w:szCs w:val="22"/>
                <w:rtl w:val="0"/>
              </w:rPr>
              <w:t xml:space="preserve">- African American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A">
            <w:pPr>
              <w:widowControl w:val="0"/>
              <w:spacing w:line="276" w:lineRule="auto"/>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rPr>
                <w:sz w:val="20"/>
                <w:szCs w:val="20"/>
              </w:rPr>
            </w:pPr>
            <w:r w:rsidDel="00000000" w:rsidR="00000000" w:rsidRPr="00000000">
              <w:rPr>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1BD">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BE">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BF">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0">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rPr>
                <w:sz w:val="20"/>
                <w:szCs w:val="20"/>
              </w:rPr>
            </w:pPr>
            <w:r w:rsidDel="00000000" w:rsidR="00000000" w:rsidRPr="00000000">
              <w:rPr>
                <w:sz w:val="20"/>
                <w:szCs w:val="20"/>
                <w:rtl w:val="0"/>
              </w:rPr>
              <w:t xml:space="preserve">5</w:t>
            </w:r>
          </w:p>
        </w:tc>
        <w:tc>
          <w:tcPr>
            <w:tcMar>
              <w:top w:w="40.0" w:type="dxa"/>
              <w:left w:w="40.0" w:type="dxa"/>
              <w:bottom w:w="40.0" w:type="dxa"/>
              <w:right w:w="40.0" w:type="dxa"/>
            </w:tcMar>
            <w:vAlign w:val="bottom"/>
          </w:tcPr>
          <w:p w:rsidR="00000000" w:rsidDel="00000000" w:rsidP="00000000" w:rsidRDefault="00000000" w:rsidRPr="00000000" w14:paraId="000001C2">
            <w:pPr>
              <w:widowControl w:val="0"/>
              <w:spacing w:line="276" w:lineRule="auto"/>
              <w:rPr>
                <w:sz w:val="20"/>
                <w:szCs w:val="20"/>
              </w:rPr>
            </w:pPr>
            <w:r w:rsidDel="00000000" w:rsidR="00000000" w:rsidRPr="00000000">
              <w:rPr>
                <w:sz w:val="20"/>
                <w:szCs w:val="20"/>
                <w:rtl w:val="0"/>
              </w:rPr>
              <w:t xml:space="preserve">50</w:t>
            </w:r>
          </w:p>
        </w:tc>
        <w:tc>
          <w:tcPr>
            <w:tcMar>
              <w:top w:w="40.0" w:type="dxa"/>
              <w:left w:w="40.0" w:type="dxa"/>
              <w:bottom w:w="40.0" w:type="dxa"/>
              <w:right w:w="40.0" w:type="dxa"/>
            </w:tcMar>
            <w:vAlign w:val="bottom"/>
          </w:tcPr>
          <w:p w:rsidR="00000000" w:rsidDel="00000000" w:rsidP="00000000" w:rsidRDefault="00000000" w:rsidRPr="00000000" w14:paraId="000001C3">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4">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5">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6">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7">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1C8">
            <w:pPr>
              <w:widowControl w:val="0"/>
              <w:spacing w:line="276" w:lineRule="auto"/>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14:paraId="000001C9">
            <w:pPr>
              <w:widowControl w:val="0"/>
              <w:spacing w:line="276" w:lineRule="auto"/>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1CA">
            <w:pPr>
              <w:widowControl w:val="0"/>
              <w:spacing w:line="276" w:lineRule="auto"/>
              <w:rPr>
                <w:sz w:val="20"/>
                <w:szCs w:val="20"/>
              </w:rPr>
            </w:pPr>
            <w:r w:rsidDel="00000000" w:rsidR="00000000" w:rsidRPr="00000000">
              <w:rPr>
                <w:sz w:val="20"/>
                <w:szCs w:val="20"/>
                <w:rtl w:val="0"/>
              </w:rPr>
              <w:t xml:space="preserve">30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spacing w:line="276" w:lineRule="auto"/>
              <w:rPr>
                <w:sz w:val="20"/>
                <w:szCs w:val="20"/>
              </w:rPr>
            </w:pPr>
            <w:r w:rsidDel="00000000" w:rsidR="00000000" w:rsidRPr="00000000">
              <w:rPr>
                <w:sz w:val="22"/>
                <w:szCs w:val="22"/>
                <w:rtl w:val="0"/>
              </w:rPr>
              <w:t xml:space="preserve">- American Indian or Alaska Native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CC">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D">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E">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CF">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0">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1">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2">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3">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4">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5">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6">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7">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8">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9">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DB">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DC">
            <w:pPr>
              <w:widowControl w:val="0"/>
              <w:spacing w:line="276" w:lineRule="auto"/>
              <w:rPr>
                <w:sz w:val="20"/>
                <w:szCs w:val="20"/>
              </w:rPr>
            </w:pP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spacing w:line="276" w:lineRule="auto"/>
              <w:rPr>
                <w:sz w:val="20"/>
                <w:szCs w:val="20"/>
              </w:rPr>
            </w:pPr>
            <w:r w:rsidDel="00000000" w:rsidR="00000000" w:rsidRPr="00000000">
              <w:rPr>
                <w:sz w:val="22"/>
                <w:szCs w:val="22"/>
                <w:rtl w:val="0"/>
              </w:rPr>
              <w:t xml:space="preserve">- Asian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DE">
            <w:pPr>
              <w:widowControl w:val="0"/>
              <w:spacing w:line="276" w:lineRule="auto"/>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14:paraId="000001DF">
            <w:pPr>
              <w:widowControl w:val="0"/>
              <w:spacing w:line="276" w:lineRule="auto"/>
              <w:rPr>
                <w:sz w:val="20"/>
                <w:szCs w:val="20"/>
              </w:rPr>
            </w:pPr>
            <w:r w:rsidDel="00000000" w:rsidR="00000000" w:rsidRPr="00000000">
              <w:rPr>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14:paraId="000001E0">
            <w:pPr>
              <w:widowControl w:val="0"/>
              <w:spacing w:line="276" w:lineRule="auto"/>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1E1">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1E2">
            <w:pPr>
              <w:widowControl w:val="0"/>
              <w:spacing w:line="276" w:lineRule="auto"/>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14:paraId="000001E3">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1E4">
            <w:pPr>
              <w:widowControl w:val="0"/>
              <w:spacing w:line="276" w:lineRule="auto"/>
              <w:rPr>
                <w:sz w:val="20"/>
                <w:szCs w:val="20"/>
              </w:rPr>
            </w:pPr>
            <w:r w:rsidDel="00000000" w:rsidR="00000000" w:rsidRPr="00000000">
              <w:rPr>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14:paraId="000001E5">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1E6">
            <w:pPr>
              <w:widowControl w:val="0"/>
              <w:spacing w:line="276" w:lineRule="auto"/>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14:paraId="000001E7">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14:paraId="000001E9">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1EA">
            <w:pPr>
              <w:widowControl w:val="0"/>
              <w:spacing w:line="276" w:lineRule="auto"/>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14:paraId="000001EB">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EC">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ED">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rPr>
                <w:sz w:val="20"/>
                <w:szCs w:val="20"/>
              </w:rPr>
            </w:pPr>
            <w:r w:rsidDel="00000000" w:rsidR="00000000" w:rsidRPr="00000000">
              <w:rPr>
                <w:sz w:val="20"/>
                <w:szCs w:val="20"/>
                <w:rtl w:val="0"/>
              </w:rPr>
              <w:t xml:space="preserve">10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spacing w:line="276" w:lineRule="auto"/>
              <w:rPr>
                <w:sz w:val="20"/>
                <w:szCs w:val="20"/>
              </w:rPr>
            </w:pPr>
            <w:r w:rsidDel="00000000" w:rsidR="00000000" w:rsidRPr="00000000">
              <w:rPr>
                <w:sz w:val="22"/>
                <w:szCs w:val="22"/>
                <w:rtl w:val="0"/>
              </w:rPr>
              <w:t xml:space="preserve">- Filipino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F0">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1">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2">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3">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4">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5">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6">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7">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8">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9">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A">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B">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C">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D">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E">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1FF">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00">
            <w:pPr>
              <w:widowControl w:val="0"/>
              <w:spacing w:line="276" w:lineRule="auto"/>
              <w:rPr>
                <w:sz w:val="20"/>
                <w:szCs w:val="20"/>
              </w:rPr>
            </w:pPr>
            <w:r w:rsidDel="00000000" w:rsidR="00000000" w:rsidRPr="00000000">
              <w:rPr>
                <w:sz w:val="20"/>
                <w:szCs w:val="20"/>
                <w:rtl w:val="0"/>
              </w:rPr>
              <w:t xml:space="preserve">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spacing w:line="276" w:lineRule="auto"/>
              <w:rPr>
                <w:sz w:val="20"/>
                <w:szCs w:val="20"/>
              </w:rPr>
            </w:pPr>
            <w:r w:rsidDel="00000000" w:rsidR="00000000" w:rsidRPr="00000000">
              <w:rPr>
                <w:sz w:val="22"/>
                <w:szCs w:val="22"/>
                <w:rtl w:val="0"/>
              </w:rPr>
              <w:t xml:space="preserve">- Hispanic or Latino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02">
            <w:pPr>
              <w:widowControl w:val="0"/>
              <w:spacing w:line="276" w:lineRule="auto"/>
              <w:rPr>
                <w:sz w:val="20"/>
                <w:szCs w:val="20"/>
              </w:rPr>
            </w:pPr>
            <w:r w:rsidDel="00000000" w:rsidR="00000000" w:rsidRPr="00000000">
              <w:rPr>
                <w:sz w:val="20"/>
                <w:szCs w:val="20"/>
                <w:rtl w:val="0"/>
              </w:rPr>
              <w:t xml:space="preserve">362</w:t>
            </w:r>
          </w:p>
        </w:tc>
        <w:tc>
          <w:tcPr>
            <w:tcMar>
              <w:top w:w="40.0" w:type="dxa"/>
              <w:left w:w="40.0" w:type="dxa"/>
              <w:bottom w:w="40.0" w:type="dxa"/>
              <w:right w:w="40.0" w:type="dxa"/>
            </w:tcMar>
            <w:vAlign w:val="bottom"/>
          </w:tcPr>
          <w:p w:rsidR="00000000" w:rsidDel="00000000" w:rsidP="00000000" w:rsidRDefault="00000000" w:rsidRPr="00000000" w14:paraId="00000203">
            <w:pPr>
              <w:widowControl w:val="0"/>
              <w:spacing w:line="276" w:lineRule="auto"/>
              <w:rPr>
                <w:sz w:val="20"/>
                <w:szCs w:val="20"/>
              </w:rPr>
            </w:pPr>
            <w:r w:rsidDel="00000000" w:rsidR="00000000" w:rsidRPr="00000000">
              <w:rPr>
                <w:sz w:val="20"/>
                <w:szCs w:val="20"/>
                <w:rtl w:val="0"/>
              </w:rPr>
              <w:t xml:space="preserve">325</w:t>
            </w:r>
          </w:p>
        </w:tc>
        <w:tc>
          <w:tcPr>
            <w:tcMar>
              <w:top w:w="40.0" w:type="dxa"/>
              <w:left w:w="40.0" w:type="dxa"/>
              <w:bottom w:w="40.0" w:type="dxa"/>
              <w:right w:w="40.0" w:type="dxa"/>
            </w:tcMar>
            <w:vAlign w:val="bottom"/>
          </w:tcPr>
          <w:p w:rsidR="00000000" w:rsidDel="00000000" w:rsidP="00000000" w:rsidRDefault="00000000" w:rsidRPr="00000000" w14:paraId="00000204">
            <w:pPr>
              <w:widowControl w:val="0"/>
              <w:spacing w:line="276" w:lineRule="auto"/>
              <w:rPr>
                <w:sz w:val="20"/>
                <w:szCs w:val="20"/>
              </w:rPr>
            </w:pPr>
            <w:r w:rsidDel="00000000" w:rsidR="00000000" w:rsidRPr="00000000">
              <w:rPr>
                <w:sz w:val="20"/>
                <w:szCs w:val="20"/>
                <w:rtl w:val="0"/>
              </w:rPr>
              <w:t xml:space="preserve">90</w:t>
            </w:r>
          </w:p>
        </w:tc>
        <w:tc>
          <w:tcPr>
            <w:tcMar>
              <w:top w:w="40.0" w:type="dxa"/>
              <w:left w:w="40.0" w:type="dxa"/>
              <w:bottom w:w="40.0" w:type="dxa"/>
              <w:right w:w="40.0" w:type="dxa"/>
            </w:tcMar>
            <w:vAlign w:val="bottom"/>
          </w:tcPr>
          <w:p w:rsidR="00000000" w:rsidDel="00000000" w:rsidP="00000000" w:rsidRDefault="00000000" w:rsidRPr="00000000" w14:paraId="00000205">
            <w:pPr>
              <w:widowControl w:val="0"/>
              <w:spacing w:line="276" w:lineRule="auto"/>
              <w:rPr>
                <w:sz w:val="20"/>
                <w:szCs w:val="20"/>
              </w:rPr>
            </w:pPr>
            <w:r w:rsidDel="00000000" w:rsidR="00000000" w:rsidRPr="00000000">
              <w:rPr>
                <w:sz w:val="20"/>
                <w:szCs w:val="20"/>
                <w:rtl w:val="0"/>
              </w:rPr>
              <w:t xml:space="preserve">39</w:t>
            </w:r>
          </w:p>
        </w:tc>
        <w:tc>
          <w:tcPr>
            <w:tcMar>
              <w:top w:w="40.0" w:type="dxa"/>
              <w:left w:w="40.0" w:type="dxa"/>
              <w:bottom w:w="40.0" w:type="dxa"/>
              <w:right w:w="40.0" w:type="dxa"/>
            </w:tcMar>
            <w:vAlign w:val="bottom"/>
          </w:tcPr>
          <w:p w:rsidR="00000000" w:rsidDel="00000000" w:rsidP="00000000" w:rsidRDefault="00000000" w:rsidRPr="00000000" w14:paraId="00000206">
            <w:pPr>
              <w:widowControl w:val="0"/>
              <w:spacing w:line="276" w:lineRule="auto"/>
              <w:rPr>
                <w:sz w:val="20"/>
                <w:szCs w:val="20"/>
              </w:rPr>
            </w:pPr>
            <w:r w:rsidDel="00000000" w:rsidR="00000000" w:rsidRPr="00000000">
              <w:rPr>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14:paraId="00000207">
            <w:pPr>
              <w:widowControl w:val="0"/>
              <w:spacing w:line="276" w:lineRule="auto"/>
              <w:rPr>
                <w:sz w:val="20"/>
                <w:szCs w:val="20"/>
              </w:rPr>
            </w:pPr>
            <w:r w:rsidDel="00000000" w:rsidR="00000000" w:rsidRPr="00000000">
              <w:rPr>
                <w:sz w:val="20"/>
                <w:szCs w:val="20"/>
                <w:rtl w:val="0"/>
              </w:rPr>
              <w:t xml:space="preserve">52</w:t>
            </w:r>
          </w:p>
        </w:tc>
        <w:tc>
          <w:tcPr>
            <w:tcMar>
              <w:top w:w="40.0" w:type="dxa"/>
              <w:left w:w="40.0" w:type="dxa"/>
              <w:bottom w:w="40.0" w:type="dxa"/>
              <w:right w:w="40.0" w:type="dxa"/>
            </w:tcMar>
            <w:vAlign w:val="bottom"/>
          </w:tcPr>
          <w:p w:rsidR="00000000" w:rsidDel="00000000" w:rsidP="00000000" w:rsidRDefault="00000000" w:rsidRPr="00000000" w14:paraId="00000208">
            <w:pPr>
              <w:widowControl w:val="0"/>
              <w:spacing w:line="276" w:lineRule="auto"/>
              <w:rPr>
                <w:sz w:val="20"/>
                <w:szCs w:val="20"/>
              </w:rPr>
            </w:pPr>
            <w:r w:rsidDel="00000000" w:rsidR="00000000" w:rsidRPr="00000000">
              <w:rPr>
                <w:sz w:val="20"/>
                <w:szCs w:val="20"/>
                <w:rtl w:val="0"/>
              </w:rPr>
              <w:t xml:space="preserve">16</w:t>
            </w:r>
          </w:p>
        </w:tc>
        <w:tc>
          <w:tcPr>
            <w:tcMar>
              <w:top w:w="40.0" w:type="dxa"/>
              <w:left w:w="40.0" w:type="dxa"/>
              <w:bottom w:w="40.0" w:type="dxa"/>
              <w:right w:w="40.0" w:type="dxa"/>
            </w:tcMar>
            <w:vAlign w:val="bottom"/>
          </w:tcPr>
          <w:p w:rsidR="00000000" w:rsidDel="00000000" w:rsidP="00000000" w:rsidRDefault="00000000" w:rsidRPr="00000000" w14:paraId="00000209">
            <w:pPr>
              <w:widowControl w:val="0"/>
              <w:spacing w:line="276" w:lineRule="auto"/>
              <w:rPr>
                <w:sz w:val="20"/>
                <w:szCs w:val="20"/>
              </w:rPr>
            </w:pPr>
            <w:r w:rsidDel="00000000" w:rsidR="00000000" w:rsidRPr="00000000">
              <w:rPr>
                <w:sz w:val="20"/>
                <w:szCs w:val="20"/>
                <w:rtl w:val="0"/>
              </w:rPr>
              <w:t xml:space="preserve">43</w:t>
            </w:r>
          </w:p>
        </w:tc>
        <w:tc>
          <w:tcPr>
            <w:tcMar>
              <w:top w:w="40.0" w:type="dxa"/>
              <w:left w:w="40.0" w:type="dxa"/>
              <w:bottom w:w="40.0" w:type="dxa"/>
              <w:right w:w="40.0" w:type="dxa"/>
            </w:tcMar>
            <w:vAlign w:val="bottom"/>
          </w:tcPr>
          <w:p w:rsidR="00000000" w:rsidDel="00000000" w:rsidP="00000000" w:rsidRDefault="00000000" w:rsidRPr="00000000" w14:paraId="0000020A">
            <w:pPr>
              <w:widowControl w:val="0"/>
              <w:spacing w:line="276" w:lineRule="auto"/>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14:paraId="0000020B">
            <w:pPr>
              <w:widowControl w:val="0"/>
              <w:spacing w:line="276" w:lineRule="auto"/>
              <w:rPr>
                <w:sz w:val="20"/>
                <w:szCs w:val="20"/>
              </w:rPr>
            </w:pPr>
            <w:r w:rsidDel="00000000" w:rsidR="00000000" w:rsidRPr="00000000">
              <w:rPr>
                <w:sz w:val="20"/>
                <w:szCs w:val="20"/>
                <w:rtl w:val="0"/>
              </w:rPr>
              <w:t xml:space="preserve">47</w:t>
            </w:r>
          </w:p>
        </w:tc>
        <w:tc>
          <w:tcPr>
            <w:tcMar>
              <w:top w:w="40.0" w:type="dxa"/>
              <w:left w:w="40.0" w:type="dxa"/>
              <w:bottom w:w="40.0" w:type="dxa"/>
              <w:right w:w="40.0" w:type="dxa"/>
            </w:tcMar>
            <w:vAlign w:val="bottom"/>
          </w:tcPr>
          <w:p w:rsidR="00000000" w:rsidDel="00000000" w:rsidP="00000000" w:rsidRDefault="00000000" w:rsidRPr="00000000" w14:paraId="0000020C">
            <w:pPr>
              <w:widowControl w:val="0"/>
              <w:spacing w:line="276" w:lineRule="auto"/>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20D">
            <w:pPr>
              <w:widowControl w:val="0"/>
              <w:spacing w:line="276" w:lineRule="auto"/>
              <w:rPr>
                <w:sz w:val="20"/>
                <w:szCs w:val="20"/>
              </w:rPr>
            </w:pPr>
            <w:r w:rsidDel="00000000" w:rsidR="00000000" w:rsidRPr="00000000">
              <w:rPr>
                <w:sz w:val="20"/>
                <w:szCs w:val="20"/>
                <w:rtl w:val="0"/>
              </w:rPr>
              <w:t xml:space="preserve">48</w:t>
            </w:r>
          </w:p>
        </w:tc>
        <w:tc>
          <w:tcPr>
            <w:tcMar>
              <w:top w:w="40.0" w:type="dxa"/>
              <w:left w:w="40.0" w:type="dxa"/>
              <w:bottom w:w="40.0" w:type="dxa"/>
              <w:right w:w="40.0" w:type="dxa"/>
            </w:tcMar>
            <w:vAlign w:val="bottom"/>
          </w:tcPr>
          <w:p w:rsidR="00000000" w:rsidDel="00000000" w:rsidP="00000000" w:rsidRDefault="00000000" w:rsidRPr="00000000" w14:paraId="0000020E">
            <w:pPr>
              <w:widowControl w:val="0"/>
              <w:spacing w:line="276" w:lineRule="auto"/>
              <w:rPr>
                <w:sz w:val="20"/>
                <w:szCs w:val="20"/>
              </w:rPr>
            </w:pPr>
            <w:r w:rsidDel="00000000" w:rsidR="00000000" w:rsidRPr="00000000">
              <w:rPr>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rPr>
                <w:sz w:val="20"/>
                <w:szCs w:val="20"/>
              </w:rPr>
            </w:pPr>
            <w:r w:rsidDel="00000000" w:rsidR="00000000" w:rsidRPr="00000000">
              <w:rPr>
                <w:sz w:val="20"/>
                <w:szCs w:val="20"/>
                <w:rtl w:val="0"/>
              </w:rPr>
              <w:t xml:space="preserve">47</w:t>
            </w:r>
          </w:p>
        </w:tc>
        <w:tc>
          <w:tcPr>
            <w:tcMar>
              <w:top w:w="40.0" w:type="dxa"/>
              <w:left w:w="40.0" w:type="dxa"/>
              <w:bottom w:w="40.0" w:type="dxa"/>
              <w:right w:w="40.0" w:type="dxa"/>
            </w:tcMar>
            <w:vAlign w:val="bottom"/>
          </w:tcPr>
          <w:p w:rsidR="00000000" w:rsidDel="00000000" w:rsidP="00000000" w:rsidRDefault="00000000" w:rsidRPr="00000000" w14:paraId="00000210">
            <w:pPr>
              <w:widowControl w:val="0"/>
              <w:spacing w:line="276" w:lineRule="auto"/>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14:paraId="00000211">
            <w:pPr>
              <w:widowControl w:val="0"/>
              <w:spacing w:line="276" w:lineRule="auto"/>
              <w:rPr>
                <w:sz w:val="20"/>
                <w:szCs w:val="20"/>
              </w:rPr>
            </w:pPr>
            <w:r w:rsidDel="00000000" w:rsidR="00000000" w:rsidRPr="00000000">
              <w:rPr>
                <w:sz w:val="20"/>
                <w:szCs w:val="20"/>
                <w:rtl w:val="0"/>
              </w:rPr>
              <w:t xml:space="preserve">49</w:t>
            </w:r>
          </w:p>
        </w:tc>
        <w:tc>
          <w:tcPr>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rPr>
                <w:sz w:val="20"/>
                <w:szCs w:val="20"/>
              </w:rPr>
            </w:pPr>
            <w:r w:rsidDel="00000000" w:rsidR="00000000" w:rsidRPr="00000000">
              <w:rPr>
                <w:sz w:val="20"/>
                <w:szCs w:val="20"/>
                <w:rtl w:val="0"/>
              </w:rPr>
              <w:t xml:space="preserve">15</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spacing w:line="276" w:lineRule="auto"/>
              <w:rPr>
                <w:sz w:val="20"/>
                <w:szCs w:val="20"/>
              </w:rPr>
            </w:pPr>
            <w:r w:rsidDel="00000000" w:rsidR="00000000" w:rsidRPr="00000000">
              <w:rPr>
                <w:sz w:val="22"/>
                <w:szCs w:val="22"/>
                <w:rtl w:val="0"/>
              </w:rPr>
              <w:t xml:space="preserve">- Pacific Islander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14">
            <w:pPr>
              <w:widowControl w:val="0"/>
              <w:spacing w:line="276" w:lineRule="auto"/>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216">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17">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18">
            <w:pPr>
              <w:widowControl w:val="0"/>
              <w:spacing w:line="276" w:lineRule="auto"/>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14:paraId="00000219">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1A">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1C">
            <w:pPr>
              <w:widowControl w:val="0"/>
              <w:spacing w:line="276" w:lineRule="auto"/>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14:paraId="0000021D">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1E">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1F">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20">
            <w:pPr>
              <w:widowControl w:val="0"/>
              <w:spacing w:line="276" w:lineRule="auto"/>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14:paraId="00000221">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22">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23">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24">
            <w:pPr>
              <w:widowControl w:val="0"/>
              <w:spacing w:line="276" w:lineRule="auto"/>
              <w:rPr>
                <w:sz w:val="20"/>
                <w:szCs w:val="20"/>
              </w:rPr>
            </w:pPr>
            <w:r w:rsidDel="00000000" w:rsidR="00000000" w:rsidRPr="00000000">
              <w:rPr>
                <w:sz w:val="20"/>
                <w:szCs w:val="20"/>
                <w:rtl w:val="0"/>
              </w:rPr>
              <w:t xml:space="preserve">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spacing w:line="276" w:lineRule="auto"/>
              <w:rPr>
                <w:sz w:val="20"/>
                <w:szCs w:val="20"/>
              </w:rPr>
            </w:pPr>
            <w:r w:rsidDel="00000000" w:rsidR="00000000" w:rsidRPr="00000000">
              <w:rPr>
                <w:sz w:val="22"/>
                <w:szCs w:val="22"/>
                <w:rtl w:val="0"/>
              </w:rPr>
              <w:t xml:space="preserve">- White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26">
            <w:pPr>
              <w:widowControl w:val="0"/>
              <w:spacing w:line="276" w:lineRule="auto"/>
              <w:rPr>
                <w:sz w:val="20"/>
                <w:szCs w:val="20"/>
              </w:rPr>
            </w:pPr>
            <w:r w:rsidDel="00000000" w:rsidR="00000000" w:rsidRPr="00000000">
              <w:rPr>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14:paraId="00000227">
            <w:pPr>
              <w:widowControl w:val="0"/>
              <w:spacing w:line="276" w:lineRule="auto"/>
              <w:rPr>
                <w:sz w:val="20"/>
                <w:szCs w:val="20"/>
              </w:rPr>
            </w:pPr>
            <w:r w:rsidDel="00000000" w:rsidR="00000000" w:rsidRPr="00000000">
              <w:rPr>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14:paraId="00000228">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229">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22A">
            <w:pPr>
              <w:widowControl w:val="0"/>
              <w:spacing w:line="276" w:lineRule="auto"/>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14:paraId="0000022B">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2C">
            <w:pPr>
              <w:widowControl w:val="0"/>
              <w:spacing w:line="276" w:lineRule="auto"/>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14:paraId="0000022D">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2E">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2F">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30">
            <w:pPr>
              <w:widowControl w:val="0"/>
              <w:spacing w:line="276" w:lineRule="auto"/>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14:paraId="00000231">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32">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33">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34">
            <w:pPr>
              <w:widowControl w:val="0"/>
              <w:spacing w:line="276" w:lineRule="auto"/>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14:paraId="00000235">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36">
            <w:pPr>
              <w:widowControl w:val="0"/>
              <w:spacing w:line="276" w:lineRule="auto"/>
              <w:rPr>
                <w:sz w:val="20"/>
                <w:szCs w:val="20"/>
              </w:rPr>
            </w:pPr>
            <w:r w:rsidDel="00000000" w:rsidR="00000000" w:rsidRPr="00000000">
              <w:rPr>
                <w:sz w:val="20"/>
                <w:szCs w:val="20"/>
                <w:rtl w:val="0"/>
              </w:rPr>
              <w:t xml:space="preserve">17</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spacing w:line="276" w:lineRule="auto"/>
              <w:rPr>
                <w:sz w:val="20"/>
                <w:szCs w:val="20"/>
              </w:rPr>
            </w:pPr>
            <w:r w:rsidDel="00000000" w:rsidR="00000000" w:rsidRPr="00000000">
              <w:rPr>
                <w:sz w:val="22"/>
                <w:szCs w:val="22"/>
                <w:rtl w:val="0"/>
              </w:rPr>
              <w:t xml:space="preserve">- Two or More Races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8">
            <w:pPr>
              <w:widowControl w:val="0"/>
              <w:spacing w:line="276" w:lineRule="auto"/>
              <w:rPr>
                <w:sz w:val="20"/>
                <w:szCs w:val="20"/>
              </w:rPr>
            </w:pPr>
            <w:r w:rsidDel="00000000" w:rsidR="00000000" w:rsidRPr="00000000">
              <w:rPr>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14:paraId="00000239">
            <w:pPr>
              <w:widowControl w:val="0"/>
              <w:spacing w:line="276" w:lineRule="auto"/>
              <w:rPr>
                <w:sz w:val="20"/>
                <w:szCs w:val="20"/>
              </w:rPr>
            </w:pPr>
            <w:r w:rsidDel="00000000" w:rsidR="00000000" w:rsidRPr="00000000">
              <w:rPr>
                <w:sz w:val="20"/>
                <w:szCs w:val="20"/>
                <w:rtl w:val="0"/>
              </w:rPr>
              <w:t xml:space="preserve">7</w:t>
            </w:r>
          </w:p>
        </w:tc>
        <w:tc>
          <w:tcPr>
            <w:tcMar>
              <w:top w:w="40.0" w:type="dxa"/>
              <w:left w:w="40.0" w:type="dxa"/>
              <w:bottom w:w="40.0" w:type="dxa"/>
              <w:right w:w="40.0" w:type="dxa"/>
            </w:tcMar>
            <w:vAlign w:val="bottom"/>
          </w:tcPr>
          <w:p w:rsidR="00000000" w:rsidDel="00000000" w:rsidP="00000000" w:rsidRDefault="00000000" w:rsidRPr="00000000" w14:paraId="0000023A">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23B">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3C">
            <w:pPr>
              <w:widowControl w:val="0"/>
              <w:spacing w:line="276" w:lineRule="auto"/>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23D">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3E">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3F">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40">
            <w:pPr>
              <w:widowControl w:val="0"/>
              <w:spacing w:line="276" w:lineRule="auto"/>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241">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42">
            <w:pPr>
              <w:widowControl w:val="0"/>
              <w:spacing w:line="276" w:lineRule="auto"/>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243">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244">
            <w:pPr>
              <w:widowControl w:val="0"/>
              <w:spacing w:line="276" w:lineRule="auto"/>
              <w:rPr>
                <w:sz w:val="20"/>
                <w:szCs w:val="20"/>
              </w:rPr>
            </w:pPr>
            <w:r w:rsidDel="00000000" w:rsidR="00000000" w:rsidRPr="00000000">
              <w:rPr>
                <w:sz w:val="20"/>
                <w:szCs w:val="20"/>
                <w:rtl w:val="0"/>
              </w:rPr>
              <w:t xml:space="preserve">28</w:t>
            </w:r>
          </w:p>
        </w:tc>
        <w:tc>
          <w:tcPr>
            <w:tcMar>
              <w:top w:w="40.0" w:type="dxa"/>
              <w:left w:w="40.0" w:type="dxa"/>
              <w:bottom w:w="40.0" w:type="dxa"/>
              <w:right w:w="40.0" w:type="dxa"/>
            </w:tcMar>
            <w:vAlign w:val="bottom"/>
          </w:tcPr>
          <w:p w:rsidR="00000000" w:rsidDel="00000000" w:rsidP="00000000" w:rsidRDefault="00000000" w:rsidRPr="00000000" w14:paraId="00000245">
            <w:pPr>
              <w:widowControl w:val="0"/>
              <w:spacing w:line="276" w:lineRule="auto"/>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14:paraId="00000246">
            <w:pPr>
              <w:widowControl w:val="0"/>
              <w:spacing w:line="276" w:lineRule="auto"/>
              <w:rPr>
                <w:sz w:val="20"/>
                <w:szCs w:val="20"/>
              </w:rPr>
            </w:pPr>
            <w:r w:rsidDel="00000000" w:rsidR="00000000" w:rsidRPr="00000000">
              <w:rPr>
                <w:sz w:val="20"/>
                <w:szCs w:val="20"/>
                <w:rtl w:val="0"/>
              </w:rPr>
              <w:t xml:space="preserve">28</w:t>
            </w:r>
          </w:p>
        </w:tc>
        <w:tc>
          <w:tcPr>
            <w:tcMar>
              <w:top w:w="40.0" w:type="dxa"/>
              <w:left w:w="40.0" w:type="dxa"/>
              <w:bottom w:w="40.0" w:type="dxa"/>
              <w:right w:w="40.0" w:type="dxa"/>
            </w:tcMar>
            <w:vAlign w:val="bottom"/>
          </w:tcPr>
          <w:p w:rsidR="00000000" w:rsidDel="00000000" w:rsidP="00000000" w:rsidRDefault="00000000" w:rsidRPr="00000000" w14:paraId="00000247">
            <w:pPr>
              <w:widowControl w:val="0"/>
              <w:spacing w:line="276" w:lineRule="auto"/>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14:paraId="00000248">
            <w:pPr>
              <w:widowControl w:val="0"/>
              <w:spacing w:line="276" w:lineRule="auto"/>
              <w:rPr>
                <w:sz w:val="20"/>
                <w:szCs w:val="20"/>
              </w:rPr>
            </w:pPr>
            <w:r w:rsidDel="00000000" w:rsidR="00000000" w:rsidRPr="00000000">
              <w:rPr>
                <w:sz w:val="20"/>
                <w:szCs w:val="20"/>
                <w:rtl w:val="0"/>
              </w:rPr>
              <w:t xml:space="preserve">14</w:t>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24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A">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B">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C">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D">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E">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F">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0">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1">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2">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3">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4">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5">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6">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7">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8">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9">
            <w:pPr>
              <w:widowControl w:val="0"/>
              <w:spacing w:line="276" w:lineRule="auto"/>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A">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25B">
      <w:pPr>
        <w:jc w:val="both"/>
        <w:rPr/>
      </w:pPr>
      <w:r w:rsidDel="00000000" w:rsidR="00000000" w:rsidRPr="00000000">
        <w:rPr>
          <w:rtl w:val="0"/>
        </w:rPr>
      </w:r>
    </w:p>
    <w:p w:rsidR="00000000" w:rsidDel="00000000" w:rsidP="00000000" w:rsidRDefault="00000000" w:rsidRPr="00000000" w14:paraId="0000025C">
      <w:pPr>
        <w:jc w:val="both"/>
        <w:rPr>
          <w:b w:val="1"/>
        </w:rPr>
      </w:pPr>
      <w:r w:rsidDel="00000000" w:rsidR="00000000" w:rsidRPr="00000000">
        <w:rPr>
          <w:rtl w:val="0"/>
        </w:rPr>
      </w:r>
    </w:p>
    <w:p w:rsidR="00000000" w:rsidDel="00000000" w:rsidP="00000000" w:rsidRDefault="00000000" w:rsidRPr="00000000" w14:paraId="0000025D">
      <w:pPr>
        <w:jc w:val="both"/>
        <w:rPr>
          <w:b w:val="1"/>
        </w:rPr>
      </w:pPr>
      <w:r w:rsidDel="00000000" w:rsidR="00000000" w:rsidRPr="00000000">
        <w:rPr>
          <w:rtl w:val="0"/>
        </w:rPr>
      </w:r>
    </w:p>
    <w:p w:rsidR="00000000" w:rsidDel="00000000" w:rsidP="00000000" w:rsidRDefault="00000000" w:rsidRPr="00000000" w14:paraId="0000025E">
      <w:pPr>
        <w:jc w:val="both"/>
        <w:rPr>
          <w:b w:val="1"/>
        </w:rPr>
      </w:pPr>
      <w:r w:rsidDel="00000000" w:rsidR="00000000" w:rsidRPr="00000000">
        <w:rPr>
          <w:rtl w:val="0"/>
        </w:rPr>
      </w:r>
    </w:p>
    <w:p w:rsidR="00000000" w:rsidDel="00000000" w:rsidP="00000000" w:rsidRDefault="00000000" w:rsidRPr="00000000" w14:paraId="0000025F">
      <w:pPr>
        <w:jc w:val="both"/>
        <w:rPr>
          <w:b w:val="1"/>
        </w:rPr>
      </w:pPr>
      <w:r w:rsidDel="00000000" w:rsidR="00000000" w:rsidRPr="00000000">
        <w:rPr>
          <w:rtl w:val="0"/>
        </w:rPr>
      </w:r>
    </w:p>
    <w:p w:rsidR="00000000" w:rsidDel="00000000" w:rsidP="00000000" w:rsidRDefault="00000000" w:rsidRPr="00000000" w14:paraId="00000260">
      <w:pPr>
        <w:jc w:val="both"/>
        <w:rPr>
          <w:b w:val="1"/>
        </w:rPr>
      </w:pPr>
      <w:r w:rsidDel="00000000" w:rsidR="00000000" w:rsidRPr="00000000">
        <w:rPr>
          <w:rtl w:val="0"/>
        </w:rPr>
      </w:r>
    </w:p>
    <w:p w:rsidR="00000000" w:rsidDel="00000000" w:rsidP="00000000" w:rsidRDefault="00000000" w:rsidRPr="00000000" w14:paraId="00000261">
      <w:pPr>
        <w:jc w:val="both"/>
        <w:rPr>
          <w:b w:val="1"/>
        </w:rPr>
      </w:pPr>
      <w:r w:rsidDel="00000000" w:rsidR="00000000" w:rsidRPr="00000000">
        <w:rPr>
          <w:rtl w:val="0"/>
        </w:rPr>
      </w:r>
    </w:p>
    <w:p w:rsidR="00000000" w:rsidDel="00000000" w:rsidP="00000000" w:rsidRDefault="00000000" w:rsidRPr="00000000" w14:paraId="00000262">
      <w:pPr>
        <w:jc w:val="both"/>
        <w:rPr>
          <w:b w:val="1"/>
        </w:rPr>
      </w:pPr>
      <w:r w:rsidDel="00000000" w:rsidR="00000000" w:rsidRPr="00000000">
        <w:rPr>
          <w:b w:val="1"/>
          <w:rtl w:val="0"/>
        </w:rPr>
        <w:t xml:space="preserve">McCoy</w:t>
      </w:r>
    </w:p>
    <w:p w:rsidR="00000000" w:rsidDel="00000000" w:rsidP="00000000" w:rsidRDefault="00000000" w:rsidRPr="00000000" w14:paraId="00000263">
      <w:pPr>
        <w:jc w:val="both"/>
        <w:rPr>
          <w:b w:val="1"/>
        </w:rPr>
      </w:pPr>
      <w:r w:rsidDel="00000000" w:rsidR="00000000" w:rsidRPr="00000000">
        <w:rPr>
          <w:rtl w:val="0"/>
        </w:rPr>
      </w:r>
    </w:p>
    <w:tbl>
      <w:tblPr>
        <w:tblStyle w:val="Table13"/>
        <w:tblW w:w="10110.00000000000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tblGridChange w:id="0">
          <w:tblGrid>
            <w:gridCol w:w="1215"/>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tblGrid>
        </w:tblGridChange>
      </w:tblGrid>
      <w:tr>
        <w:trPr>
          <w:cantSplit w:val="0"/>
          <w:trHeight w:val="320" w:hRule="atLeast"/>
          <w:tblHeader w:val="0"/>
        </w:trPr>
        <w:tc>
          <w:tcPr>
            <w:gridSpan w:val="2"/>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b w:val="1"/>
                <w:sz w:val="20"/>
                <w:szCs w:val="20"/>
                <w:rtl w:val="0"/>
              </w:rPr>
              <w:t xml:space="preserve">E1 - Educational Program</w:t>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Student Served</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Total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Total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Total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K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K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1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1 %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2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2 %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3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3 %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4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4 %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5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5 %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6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u w:val="single"/>
              </w:rPr>
            </w:pPr>
            <w:r w:rsidDel="00000000" w:rsidR="00000000" w:rsidRPr="00000000">
              <w:rPr>
                <w:b w:val="1"/>
                <w:i w:val="1"/>
                <w:sz w:val="20"/>
                <w:szCs w:val="20"/>
                <w:u w:val="single"/>
                <w:rtl w:val="0"/>
              </w:rPr>
              <w:t xml:space="preserve">6 %</w:t>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Total Enrollment</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497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461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In District</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433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396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Out of District</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0"/>
                <w:szCs w:val="20"/>
                <w:rtl w:val="0"/>
              </w:rPr>
              <w:t xml:space="preserve">66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EL</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181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p>
        </w:tc>
      </w:tr>
      <w:tr>
        <w:trPr>
          <w:cantSplit w:val="0"/>
          <w:trHeight w:val="32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SPED</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53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FRPM</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355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398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Foster Youth</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Homeless</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African American</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w:t>
            </w:r>
          </w:p>
        </w:tc>
      </w:tr>
      <w:tr>
        <w:trPr>
          <w:cantSplit w:val="0"/>
          <w:trHeight w:val="126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American Indian or Alaska Native</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100%</w:t>
            </w:r>
          </w:p>
        </w:tc>
      </w:tr>
      <w:tr>
        <w:trPr>
          <w:cantSplit w:val="0"/>
          <w:trHeight w:val="32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Asian</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C">
            <w:pPr>
              <w:jc w:val="right"/>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D">
            <w:pPr>
              <w:jc w:val="both"/>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p>
        </w:tc>
      </w:tr>
      <w:tr>
        <w:trPr>
          <w:cantSplit w:val="0"/>
          <w:trHeight w:val="32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Filipino</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Hispanic or Latino</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w:t>
            </w:r>
          </w:p>
        </w:tc>
      </w:tr>
      <w:tr>
        <w:trPr>
          <w:cantSplit w:val="0"/>
          <w:trHeight w:val="54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Pacific Islander</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21%</w:t>
            </w:r>
          </w:p>
        </w:tc>
      </w:tr>
      <w:tr>
        <w:trPr>
          <w:cantSplit w:val="0"/>
          <w:trHeight w:val="32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White</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14%</w:t>
            </w:r>
          </w:p>
        </w:tc>
      </w:tr>
      <w:tr>
        <w:trPr>
          <w:cantSplit w:val="0"/>
          <w:trHeight w:val="780" w:hRule="atLeast"/>
          <w:tblHeader w:val="0"/>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Two or More Races</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w:t>
            </w:r>
          </w:p>
        </w:tc>
      </w:tr>
    </w:tbl>
    <w:p w:rsidR="00000000" w:rsidDel="00000000" w:rsidP="00000000" w:rsidRDefault="00000000" w:rsidRPr="00000000" w14:paraId="000003BA">
      <w:pPr>
        <w:jc w:val="both"/>
        <w:rPr>
          <w:b w:val="1"/>
          <w:u w:val="single"/>
        </w:rPr>
      </w:pPr>
      <w:r w:rsidDel="00000000" w:rsidR="00000000" w:rsidRPr="00000000">
        <w:rPr>
          <w:rtl w:val="0"/>
        </w:rPr>
      </w:r>
    </w:p>
    <w:p w:rsidR="00000000" w:rsidDel="00000000" w:rsidP="00000000" w:rsidRDefault="00000000" w:rsidRPr="00000000" w14:paraId="000003BB">
      <w:pPr>
        <w:jc w:val="both"/>
        <w:rPr>
          <w:b w:val="1"/>
          <w:u w:val="single"/>
        </w:rPr>
      </w:pPr>
      <w:r w:rsidDel="00000000" w:rsidR="00000000" w:rsidRPr="00000000">
        <w:rPr>
          <w:rtl w:val="0"/>
        </w:rPr>
      </w:r>
    </w:p>
    <w:p w:rsidR="00000000" w:rsidDel="00000000" w:rsidP="00000000" w:rsidRDefault="00000000" w:rsidRPr="00000000" w14:paraId="000003BC">
      <w:pPr>
        <w:jc w:val="both"/>
        <w:rPr>
          <w:b w:val="1"/>
          <w:u w:val="single"/>
        </w:rPr>
      </w:pPr>
      <w:r w:rsidDel="00000000" w:rsidR="00000000" w:rsidRPr="00000000">
        <w:rPr>
          <w:rtl w:val="0"/>
        </w:rPr>
      </w:r>
    </w:p>
    <w:p w:rsidR="00000000" w:rsidDel="00000000" w:rsidP="00000000" w:rsidRDefault="00000000" w:rsidRPr="00000000" w14:paraId="000003BD">
      <w:pPr>
        <w:jc w:val="both"/>
        <w:rPr>
          <w:b w:val="1"/>
          <w:u w:val="single"/>
        </w:rPr>
      </w:pPr>
      <w:r w:rsidDel="00000000" w:rsidR="00000000" w:rsidRPr="00000000">
        <w:rPr>
          <w:rtl w:val="0"/>
        </w:rPr>
      </w:r>
    </w:p>
    <w:bookmarkStart w:colFirst="0" w:colLast="0" w:name="1y810tw" w:id="20"/>
    <w:bookmarkEnd w:id="20"/>
    <w:p w:rsidR="00000000" w:rsidDel="00000000" w:rsidP="00000000" w:rsidRDefault="00000000" w:rsidRPr="00000000" w14:paraId="000003BE">
      <w:pPr>
        <w:jc w:val="both"/>
        <w:rPr>
          <w:b w:val="1"/>
          <w:u w:val="single"/>
        </w:rPr>
      </w:pPr>
      <w:r w:rsidDel="00000000" w:rsidR="00000000" w:rsidRPr="00000000">
        <w:rPr>
          <w:b w:val="1"/>
          <w:u w:val="single"/>
          <w:rtl w:val="0"/>
        </w:rPr>
        <w:t xml:space="preserve">Vision and Mission</w:t>
      </w:r>
    </w:p>
    <w:p w:rsidR="00000000" w:rsidDel="00000000" w:rsidP="00000000" w:rsidRDefault="00000000" w:rsidRPr="00000000" w14:paraId="000003BF">
      <w:pPr>
        <w:rPr/>
      </w:pPr>
      <w:r w:rsidDel="00000000" w:rsidR="00000000" w:rsidRPr="00000000">
        <w:rPr>
          <w:rtl w:val="0"/>
        </w:rPr>
        <w:t xml:space="preserve">Our vision is that all our students, regardless of background, will leave Bowling Green Charter School proficient in all grade-level standards and, furthermore:</w:t>
      </w:r>
    </w:p>
    <w:p w:rsidR="00000000" w:rsidDel="00000000" w:rsidP="00000000" w:rsidRDefault="00000000" w:rsidRPr="00000000" w14:paraId="000003C0">
      <w:pPr>
        <w:numPr>
          <w:ilvl w:val="0"/>
          <w:numId w:val="4"/>
        </w:numPr>
        <w:ind w:left="1440" w:hanging="360"/>
        <w:rPr/>
      </w:pPr>
      <w:r w:rsidDel="00000000" w:rsidR="00000000" w:rsidRPr="00000000">
        <w:rPr>
          <w:rtl w:val="0"/>
        </w:rPr>
        <w:t xml:space="preserve">critical thinkers with a passion for learning</w:t>
      </w:r>
    </w:p>
    <w:p w:rsidR="00000000" w:rsidDel="00000000" w:rsidP="00000000" w:rsidRDefault="00000000" w:rsidRPr="00000000" w14:paraId="000003C1">
      <w:pPr>
        <w:numPr>
          <w:ilvl w:val="0"/>
          <w:numId w:val="4"/>
        </w:numPr>
        <w:ind w:left="1440" w:hanging="360"/>
        <w:rPr/>
      </w:pPr>
      <w:r w:rsidDel="00000000" w:rsidR="00000000" w:rsidRPr="00000000">
        <w:rPr>
          <w:rtl w:val="0"/>
        </w:rPr>
        <w:t xml:space="preserve">guiding students to be caring and culturally aware</w:t>
      </w:r>
    </w:p>
    <w:p w:rsidR="00000000" w:rsidDel="00000000" w:rsidP="00000000" w:rsidRDefault="00000000" w:rsidRPr="00000000" w14:paraId="000003C2">
      <w:pPr>
        <w:numPr>
          <w:ilvl w:val="0"/>
          <w:numId w:val="4"/>
        </w:numPr>
        <w:ind w:left="1440" w:hanging="360"/>
        <w:rPr/>
      </w:pPr>
      <w:r w:rsidDel="00000000" w:rsidR="00000000" w:rsidRPr="00000000">
        <w:rPr>
          <w:rtl w:val="0"/>
        </w:rPr>
        <w:t xml:space="preserve">confident individuals who apply life skills to become well-rounded, proactive members of society. </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b w:val="1"/>
          <w:u w:val="single"/>
        </w:rPr>
      </w:pPr>
      <w:r w:rsidDel="00000000" w:rsidR="00000000" w:rsidRPr="00000000">
        <w:rPr>
          <w:rtl w:val="0"/>
        </w:rPr>
        <w:t xml:space="preserve">To achieve this vision, we will engage all students in rigorous, standards-based curriculum that both requires and nurtures critical thinking, self-efficacy, empathy, and cultural awareness.  Because students, families, and all other stakeholders have unique strengths and needs, we will offer distinct educational programs through our small learning communities (SLCs): the Ken McCoy Academy for Excellence and the Chacón Language and Science Academy (CLASA).  As they have since 1993, each SLC will operate independently to maximize the ability to respond to community needs as they evolve.</w:t>
      </w:r>
      <w:r w:rsidDel="00000000" w:rsidR="00000000" w:rsidRPr="00000000">
        <w:rPr>
          <w:rtl w:val="0"/>
        </w:rPr>
      </w:r>
    </w:p>
    <w:p w:rsidR="00000000" w:rsidDel="00000000" w:rsidP="00000000" w:rsidRDefault="00000000" w:rsidRPr="00000000" w14:paraId="000003C5">
      <w:pPr>
        <w:rPr>
          <w:b w:val="1"/>
          <w:u w:val="single"/>
        </w:rPr>
      </w:pPr>
      <w:r w:rsidDel="00000000" w:rsidR="00000000" w:rsidRPr="00000000">
        <w:rPr>
          <w:rtl w:val="0"/>
        </w:rPr>
      </w:r>
    </w:p>
    <w:p w:rsidR="00000000" w:rsidDel="00000000" w:rsidP="00000000" w:rsidRDefault="00000000" w:rsidRPr="00000000" w14:paraId="000003C6">
      <w:pPr>
        <w:rPr/>
      </w:pPr>
      <w:r w:rsidDel="00000000" w:rsidR="00000000" w:rsidRPr="00000000">
        <w:rPr>
          <w:b w:val="1"/>
          <w:vertAlign w:val="baseline"/>
          <w:rtl w:val="0"/>
        </w:rPr>
        <w:t xml:space="preserve">Education Philosophy</w:t>
      </w:r>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The school’s job is to educate the whole person: academically, socially, culturally, and linguistically.  The purpose of an education is to prepare a person to make positive changes as an individual as well as impact others in their family, their neighborhood, and the world. </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Does Learning Best Occur?</w:t>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Students learn best in a nurturing, supportive, and safe environment.  In short, learning happens </w:t>
      </w:r>
      <w:r w:rsidDel="00000000" w:rsidR="00000000" w:rsidRPr="00000000">
        <w:rPr>
          <w:i w:val="1"/>
          <w:rtl w:val="0"/>
        </w:rPr>
        <w:t xml:space="preserve">in relationship</w:t>
      </w:r>
      <w:r w:rsidDel="00000000" w:rsidR="00000000" w:rsidRPr="00000000">
        <w:rPr>
          <w:rtl w:val="0"/>
        </w:rPr>
        <w:t xml:space="preserve">.  To this end, every adult on campus is dedicated to building relationships with students and families that can be leveraged toward academic, social, and/or linguistic goals.  Learning also happens when educators can match instruction to specific student needs.  This requires knowing students well, both socially and academically to provide targeted instruction that accelerates learning.  To support these close relationships between students, families, and staff, Bowling Green Charter School is organized into two distinct SLCs with unique instructional programs.  These programs are outlined below.</w:t>
      </w: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b w:val="1"/>
        </w:rPr>
      </w:pPr>
      <w:r w:rsidDel="00000000" w:rsidR="00000000" w:rsidRPr="00000000">
        <w:rPr>
          <w:b w:val="1"/>
          <w:rtl w:val="0"/>
        </w:rPr>
        <w:t xml:space="preserve">One Mission, Two Programs</w:t>
      </w:r>
    </w:p>
    <w:p w:rsidR="00000000" w:rsidDel="00000000" w:rsidP="00000000" w:rsidRDefault="00000000" w:rsidRPr="00000000" w14:paraId="000003CD">
      <w:pPr>
        <w:rPr/>
      </w:pPr>
      <w:r w:rsidDel="00000000" w:rsidR="00000000" w:rsidRPr="00000000">
        <w:rPr>
          <w:rtl w:val="0"/>
        </w:rPr>
        <w:t xml:space="preserve">Because each SLC has a unique approach to core instruction based on the needs of their respective communities, their distinct instructional programs are described below.  Some aspects of the instructional program, such as Digital Literacy, EL supports and Special Education Services are discussed below and apply to both campuses.</w:t>
      </w:r>
    </w:p>
    <w:p w:rsidR="00000000" w:rsidDel="00000000" w:rsidP="00000000" w:rsidRDefault="00000000" w:rsidRPr="00000000" w14:paraId="000003CE">
      <w:pPr>
        <w:rPr/>
      </w:pPr>
      <w:r w:rsidDel="00000000" w:rsidR="00000000" w:rsidRPr="00000000">
        <w:rPr>
          <w:rtl w:val="0"/>
        </w:rPr>
      </w:r>
    </w:p>
    <w:bookmarkStart w:colFirst="0" w:colLast="0" w:name="4i7ojhp" w:id="21"/>
    <w:bookmarkEnd w:id="21"/>
    <w:p w:rsidR="00000000" w:rsidDel="00000000" w:rsidP="00000000" w:rsidRDefault="00000000" w:rsidRPr="00000000" w14:paraId="000003CF">
      <w:pPr>
        <w:rPr>
          <w:b w:val="1"/>
          <w:u w:val="single"/>
        </w:rPr>
      </w:pPr>
      <w:r w:rsidDel="00000000" w:rsidR="00000000" w:rsidRPr="00000000">
        <w:rPr>
          <w:b w:val="1"/>
          <w:u w:val="single"/>
          <w:rtl w:val="0"/>
        </w:rPr>
        <w:t xml:space="preserve">Program Description for Chacón Language and Science Academy (CLASA)</w:t>
      </w:r>
    </w:p>
    <w:p w:rsidR="00000000" w:rsidDel="00000000" w:rsidP="00000000" w:rsidRDefault="00000000" w:rsidRPr="00000000" w14:paraId="000003D0">
      <w:pPr>
        <w:rPr>
          <w:b w:val="1"/>
        </w:rPr>
      </w:pPr>
      <w:r w:rsidDel="00000000" w:rsidR="00000000" w:rsidRPr="00000000">
        <w:rPr>
          <w:rtl w:val="0"/>
        </w:rPr>
      </w:r>
    </w:p>
    <w:p w:rsidR="00000000" w:rsidDel="00000000" w:rsidP="00000000" w:rsidRDefault="00000000" w:rsidRPr="00000000" w14:paraId="000003D1">
      <w:pPr>
        <w:rPr>
          <w:b w:val="1"/>
        </w:rPr>
      </w:pPr>
      <w:r w:rsidDel="00000000" w:rsidR="00000000" w:rsidRPr="00000000">
        <w:rPr>
          <w:b w:val="1"/>
          <w:rtl w:val="0"/>
        </w:rPr>
        <w:t xml:space="preserve">Dual Immersion</w:t>
      </w:r>
    </w:p>
    <w:p w:rsidR="00000000" w:rsidDel="00000000" w:rsidP="00000000" w:rsidRDefault="00000000" w:rsidRPr="00000000" w14:paraId="000003D2">
      <w:pPr>
        <w:rPr/>
      </w:pPr>
      <w:r w:rsidDel="00000000" w:rsidR="00000000" w:rsidRPr="00000000">
        <w:rPr>
          <w:rtl w:val="0"/>
        </w:rPr>
        <w:t xml:space="preserve">Within the Chacón Academy, there are two strands designed to achieve the Bowling Green Charter School vision and mission.  There is an English only strand, in which core instruction is provided exclusively in English and a Two-Way Spanish Immersion program, in which instruction is provided in both English and the target language-Spanish.  While the philosophical underpinnings of the academy (including Brain Compatible Learning, Efficacy strategies, and Lifeskills and Lifelong Guidelines) are demonstrated in both strands, it is the Two-way Spanish Immersion (TWSI) program that really sets the Chacón Academy apart.  </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In today’s society, being bilingual is a clear advantage both socially and in the job market. Research conducted through Calderon and Carreon</w:t>
      </w:r>
      <w:r w:rsidDel="00000000" w:rsidR="00000000" w:rsidRPr="00000000">
        <w:rPr>
          <w:vertAlign w:val="superscript"/>
        </w:rPr>
        <w:footnoteReference w:customMarkFollows="0" w:id="3"/>
      </w:r>
      <w:r w:rsidDel="00000000" w:rsidR="00000000" w:rsidRPr="00000000">
        <w:rPr>
          <w:rtl w:val="0"/>
        </w:rPr>
        <w:t xml:space="preserve"> points to the educational, cognitive, social cultural, and economic benefits of bilingualism. </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spacing w:after="160" w:line="256" w:lineRule="auto"/>
        <w:ind w:left="0" w:firstLine="0"/>
        <w:rPr/>
      </w:pPr>
      <w:r w:rsidDel="00000000" w:rsidR="00000000" w:rsidRPr="00000000">
        <w:rPr>
          <w:rtl w:val="0"/>
        </w:rPr>
        <w:t xml:space="preserve">The research conducted by Collier and Thomas</w:t>
      </w:r>
      <w:r w:rsidDel="00000000" w:rsidR="00000000" w:rsidRPr="00000000">
        <w:rPr>
          <w:vertAlign w:val="superscript"/>
        </w:rPr>
        <w:footnoteReference w:customMarkFollows="0" w:id="4"/>
      </w:r>
      <w:r w:rsidDel="00000000" w:rsidR="00000000" w:rsidRPr="00000000">
        <w:rPr>
          <w:rtl w:val="0"/>
        </w:rPr>
        <w:t xml:space="preserve"> concludes that the 90/10 two-way approach, which is the model utilized by CLASA, to be the best approach for acquiring a second language. The model allows for maximizing proficiency in both languages regardless of the student’s primary language.  In the 90-10 model students begin their educational careers in kindergarten with 90% of instruction being delivered in the target language - in this case, Spanish.  10% of the instruction is delivered in English.  The percentage of instruction delivered in English increases each year until students receive 50% of their instruction in English and 50% in Spanish.  This ratio is reached halfway through 3rd grade and maintained through the end of sixth grade.   </w:t>
      </w:r>
    </w:p>
    <w:p w:rsidR="00000000" w:rsidDel="00000000" w:rsidP="00000000" w:rsidRDefault="00000000" w:rsidRPr="00000000" w14:paraId="000003D7">
      <w:pPr>
        <w:spacing w:after="160" w:line="256" w:lineRule="auto"/>
        <w:ind w:left="0" w:firstLine="0"/>
        <w:rPr/>
      </w:pPr>
      <w:r w:rsidDel="00000000" w:rsidR="00000000" w:rsidRPr="00000000">
        <w:rPr>
          <w:rtl w:val="0"/>
        </w:rPr>
        <w:t xml:space="preserve">This model also requires some unique enrollment considerations.  The model works best if a balance of English-dominant, Spanish-dominant, and bilingual students can be attained.  In order to approximate this balance as closely as possible, applicants to this program are asked to self-report in which of the three language categories the student best fits.  The lottery tickets for each student are placed in three separate lotteries.  Once the lotteries for each language category have been completed, the remaining tickets are combined to create the waitlist.  As openings become available, students from the waitlist are called to fill those spots with priority first given to students of the needed language category and then in the order of the waitlist.  For example, if the opening to be filled is in the “bilingual” category, the first student on the waitlist that is in this category will be offered the spot in the program.  If no bilingual students are on the waitlist, the first person on the waitlist will be offered the spot, regardless of language category.</w:t>
      </w:r>
    </w:p>
    <w:p w:rsidR="00000000" w:rsidDel="00000000" w:rsidP="00000000" w:rsidRDefault="00000000" w:rsidRPr="00000000" w14:paraId="000003D8">
      <w:pPr>
        <w:rPr/>
      </w:pPr>
      <w:r w:rsidDel="00000000" w:rsidR="00000000" w:rsidRPr="00000000">
        <w:rPr>
          <w:rtl w:val="0"/>
        </w:rPr>
        <w:t xml:space="preserve">The TWSI program provides a unique opportunity to leverage the linguistic assets of the Parkway-South community.  In the program native Spanish speakers, native English speakers and bilingual students develop high levels of academic literacy in both languages.  The Chacón Language and Science Academy takes pride in providing the only Spanish K-6 90/10 two-way dual immersion program in the Sacramento City Unified School District. </w:t>
      </w:r>
    </w:p>
    <w:p w:rsidR="00000000" w:rsidDel="00000000" w:rsidP="00000000" w:rsidRDefault="00000000" w:rsidRPr="00000000" w14:paraId="000003D9">
      <w:pPr>
        <w:rPr/>
      </w:pPr>
      <w:r w:rsidDel="00000000" w:rsidR="00000000" w:rsidRPr="00000000">
        <w:rPr>
          <w:rtl w:val="0"/>
        </w:rPr>
      </w:r>
    </w:p>
    <w:bookmarkStart w:colFirst="0" w:colLast="0" w:name="2xcytpi" w:id="22"/>
    <w:bookmarkEnd w:id="22"/>
    <w:p w:rsidR="00000000" w:rsidDel="00000000" w:rsidP="00000000" w:rsidRDefault="00000000" w:rsidRPr="00000000" w14:paraId="000003DA">
      <w:pPr>
        <w:rPr>
          <w:b w:val="1"/>
          <w:u w:val="single"/>
        </w:rPr>
      </w:pPr>
      <w:r w:rsidDel="00000000" w:rsidR="00000000" w:rsidRPr="00000000">
        <w:rPr>
          <w:b w:val="1"/>
          <w:u w:val="single"/>
          <w:rtl w:val="0"/>
        </w:rPr>
        <w:t xml:space="preserve">Curriculum and Instruction for CLASA</w:t>
      </w:r>
    </w:p>
    <w:p w:rsidR="00000000" w:rsidDel="00000000" w:rsidP="00000000" w:rsidRDefault="00000000" w:rsidRPr="00000000" w14:paraId="000003DB">
      <w:pPr>
        <w:rPr/>
      </w:pPr>
      <w:r w:rsidDel="00000000" w:rsidR="00000000" w:rsidRPr="00000000">
        <w:rPr>
          <w:rtl w:val="0"/>
        </w:rPr>
        <w:t xml:space="preserve">While the two strands of CLASA deliver instruction in different languages, much of the curriculum is the same.  The National Center on Universal Design for Learning</w:t>
      </w:r>
      <w:r w:rsidDel="00000000" w:rsidR="00000000" w:rsidRPr="00000000">
        <w:rPr>
          <w:vertAlign w:val="superscript"/>
        </w:rPr>
        <w:footnoteReference w:customMarkFollows="0" w:id="5"/>
      </w:r>
      <w:r w:rsidDel="00000000" w:rsidR="00000000" w:rsidRPr="00000000">
        <w:rPr>
          <w:rtl w:val="0"/>
        </w:rPr>
        <w:t xml:space="preserve"> defines curriculum as including four components: </w:t>
      </w:r>
      <w:r w:rsidDel="00000000" w:rsidR="00000000" w:rsidRPr="00000000">
        <w:rPr>
          <w:i w:val="1"/>
          <w:rtl w:val="0"/>
        </w:rPr>
        <w:t xml:space="preserve">goals, methods, materials, and assessment</w:t>
      </w:r>
      <w:r w:rsidDel="00000000" w:rsidR="00000000" w:rsidRPr="00000000">
        <w:rPr>
          <w:rtl w:val="0"/>
        </w:rPr>
        <w:t xml:space="preserve">.  For academic content areas (e.g., English Language Arts, Mathematics, Science, etc.), the </w:t>
      </w:r>
      <w:r w:rsidDel="00000000" w:rsidR="00000000" w:rsidRPr="00000000">
        <w:rPr>
          <w:i w:val="1"/>
          <w:rtl w:val="0"/>
        </w:rPr>
        <w:t xml:space="preserve">goals</w:t>
      </w:r>
      <w:r w:rsidDel="00000000" w:rsidR="00000000" w:rsidRPr="00000000">
        <w:rPr>
          <w:rtl w:val="0"/>
        </w:rPr>
        <w:t xml:space="preserve"> for the curriculum are outlined by the state of California through the adopted content standards.  These standards provide teachers with the “what” of teaching.  The </w:t>
      </w:r>
      <w:r w:rsidDel="00000000" w:rsidR="00000000" w:rsidRPr="00000000">
        <w:rPr>
          <w:i w:val="1"/>
          <w:rtl w:val="0"/>
        </w:rPr>
        <w:t xml:space="preserve">methods</w:t>
      </w:r>
      <w:r w:rsidDel="00000000" w:rsidR="00000000" w:rsidRPr="00000000">
        <w:rPr>
          <w:rtl w:val="0"/>
        </w:rPr>
        <w:t xml:space="preserve"> used to teach grow from a combination of individual student needs and a substantial toolkit of research-based practices.  Having a deep understanding of and proficiency with research-based teaching practices allow teachers to strategically design instruction and choose from available </w:t>
      </w:r>
      <w:r w:rsidDel="00000000" w:rsidR="00000000" w:rsidRPr="00000000">
        <w:rPr>
          <w:i w:val="1"/>
          <w:rtl w:val="0"/>
        </w:rPr>
        <w:t xml:space="preserve">materials </w:t>
      </w:r>
      <w:r w:rsidDel="00000000" w:rsidR="00000000" w:rsidRPr="00000000">
        <w:rPr>
          <w:rtl w:val="0"/>
        </w:rPr>
        <w:t xml:space="preserve">in response to the children in front of them rather than based on a prescriptive program.  In order to make these decision, teachers must also employ a variety of </w:t>
      </w:r>
      <w:r w:rsidDel="00000000" w:rsidR="00000000" w:rsidRPr="00000000">
        <w:rPr>
          <w:i w:val="1"/>
          <w:rtl w:val="0"/>
        </w:rPr>
        <w:t xml:space="preserve">assessment</w:t>
      </w:r>
      <w:r w:rsidDel="00000000" w:rsidR="00000000" w:rsidRPr="00000000">
        <w:rPr>
          <w:rtl w:val="0"/>
        </w:rPr>
        <w:t xml:space="preserve"> practices that provide detailed information on a student’s strengths and needs.  This information, in turn, tells the teachers how to adjust “what” and “how” they are teaching to best accelerate learning for their students.  While the goals for each grade-level are non-negotiable based on the standards, there is flexibility and room for professionalism in the methods, materials, and some assessments.  Below are some of the methods, materials, and assessment tools and practices used at CLASA.</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 xml:space="preserve">Methods</w:t>
      </w:r>
    </w:p>
    <w:p w:rsidR="00000000" w:rsidDel="00000000" w:rsidP="00000000" w:rsidRDefault="00000000" w:rsidRPr="00000000" w14:paraId="000003DE">
      <w:pPr>
        <w:rPr>
          <w:i w:val="1"/>
        </w:rPr>
      </w:pPr>
      <w:r w:rsidDel="00000000" w:rsidR="00000000" w:rsidRPr="00000000">
        <w:rPr>
          <w:i w:val="1"/>
          <w:rtl w:val="0"/>
        </w:rPr>
        <w:t xml:space="preserve">Brain Compatible Learning</w:t>
      </w:r>
    </w:p>
    <w:p w:rsidR="00000000" w:rsidDel="00000000" w:rsidP="00000000" w:rsidRDefault="00000000" w:rsidRPr="00000000" w14:paraId="000003DF">
      <w:pPr>
        <w:rPr/>
      </w:pPr>
      <w:r w:rsidDel="00000000" w:rsidR="00000000" w:rsidRPr="00000000">
        <w:rPr>
          <w:rtl w:val="0"/>
        </w:rPr>
        <w:t xml:space="preserve">Brain Compatible Learning, as described by Susan Kovalik, focuses how learning best occurs</w:t>
      </w:r>
      <w:r w:rsidDel="00000000" w:rsidR="00000000" w:rsidRPr="00000000">
        <w:rPr>
          <w:strike w:val="1"/>
          <w:rtl w:val="0"/>
        </w:rPr>
        <w:t xml:space="preserve">.</w:t>
      </w:r>
      <w:r w:rsidDel="00000000" w:rsidR="00000000" w:rsidRPr="00000000">
        <w:rPr>
          <w:rtl w:val="0"/>
        </w:rPr>
        <w:t xml:space="preserve"> by employing highly effective teaching techniques, such as integrated thematic instruction and teaching to</w:t>
      </w:r>
      <w:r w:rsidDel="00000000" w:rsidR="00000000" w:rsidRPr="00000000">
        <w:rPr>
          <w:strike w:val="1"/>
          <w:rtl w:val="0"/>
        </w:rPr>
        <w:t xml:space="preserve"> </w:t>
      </w:r>
      <w:r w:rsidDel="00000000" w:rsidR="00000000" w:rsidRPr="00000000">
        <w:rPr>
          <w:rtl w:val="0"/>
        </w:rPr>
        <w:t xml:space="preserve">modalities</w:t>
      </w:r>
      <w:r w:rsidDel="00000000" w:rsidR="00000000" w:rsidRPr="00000000">
        <w:rPr>
          <w:strike w:val="1"/>
          <w:rtl w:val="0"/>
        </w:rPr>
        <w:t xml:space="preserve"> </w:t>
      </w:r>
      <w:r w:rsidDel="00000000" w:rsidR="00000000" w:rsidRPr="00000000">
        <w:rPr>
          <w:rtl w:val="0"/>
        </w:rPr>
        <w:t xml:space="preserve"> (with the understanding that all people are intelligent in a variety of ways.) Using these strategies, Brain Compatible Learning helps students to make connections in all that they learn. Research indicates that when their prior knowledge is activated and new connections are created via their innate intelligences, students succeed better. When students are not only allowed, but are encouraged to bring information into their brains through pathways that are familiar to them, (their “home modalities”), they are far more likely to gain and, maintain meaning, from new material. </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i w:val="1"/>
          <w:strike w:val="1"/>
        </w:rPr>
      </w:pPr>
      <w:r w:rsidDel="00000000" w:rsidR="00000000" w:rsidRPr="00000000">
        <w:rPr>
          <w:i w:val="1"/>
          <w:rtl w:val="0"/>
        </w:rPr>
        <w:t xml:space="preserve">Efficacy</w:t>
      </w:r>
      <w:r w:rsidDel="00000000" w:rsidR="00000000" w:rsidRPr="00000000">
        <w:rPr>
          <w:i w:val="1"/>
          <w:strike w:val="1"/>
          <w:rtl w:val="0"/>
        </w:rPr>
        <w:t xml:space="preserve"> </w:t>
      </w:r>
    </w:p>
    <w:p w:rsidR="00000000" w:rsidDel="00000000" w:rsidP="00000000" w:rsidRDefault="00000000" w:rsidRPr="00000000" w14:paraId="000003E2">
      <w:pPr>
        <w:rPr/>
      </w:pPr>
      <w:r w:rsidDel="00000000" w:rsidR="00000000" w:rsidRPr="00000000">
        <w:rPr>
          <w:rtl w:val="0"/>
        </w:rPr>
        <w:t xml:space="preserve">Efficacy is a set of teaching techniques propelled by a self-directed Improvement system (SDIS.) The major purpose of Efficacy is to help children to learn how they learn best and to encourage them to internalize those learning behaviors. Efficacy has three components that teach self-motivation and encourage self-directed learners:</w:t>
      </w:r>
    </w:p>
    <w:p w:rsidR="00000000" w:rsidDel="00000000" w:rsidP="00000000" w:rsidRDefault="00000000" w:rsidRPr="00000000" w14:paraId="000003E3">
      <w:pPr>
        <w:ind w:firstLine="720"/>
        <w:rPr/>
      </w:pPr>
      <w:r w:rsidDel="00000000" w:rsidR="00000000" w:rsidRPr="00000000">
        <w:rPr>
          <w:rtl w:val="0"/>
        </w:rPr>
      </w:r>
    </w:p>
    <w:p w:rsidR="00000000" w:rsidDel="00000000" w:rsidP="00000000" w:rsidRDefault="00000000" w:rsidRPr="00000000" w14:paraId="000003E4">
      <w:pPr>
        <w:numPr>
          <w:ilvl w:val="0"/>
          <w:numId w:val="6"/>
        </w:numPr>
        <w:ind w:left="720" w:hanging="360"/>
        <w:rPr/>
      </w:pPr>
      <w:r w:rsidDel="00000000" w:rsidR="00000000" w:rsidRPr="00000000">
        <w:rPr>
          <w:b w:val="1"/>
          <w:rtl w:val="0"/>
        </w:rPr>
        <w:t xml:space="preserve">Think you can; work hard; get smarter. </w:t>
      </w:r>
      <w:r w:rsidDel="00000000" w:rsidR="00000000" w:rsidRPr="00000000">
        <w:rPr>
          <w:rtl w:val="0"/>
        </w:rPr>
        <w:t xml:space="preserve">In the early stages of learning, it is important that students learn how they get smart; that these three steps explain in a simple way how they learn, that if they: 1) think they can</w:t>
      </w:r>
      <w:r w:rsidDel="00000000" w:rsidR="00000000" w:rsidRPr="00000000">
        <w:rPr>
          <w:strike w:val="1"/>
          <w:rtl w:val="0"/>
        </w:rPr>
        <w:t xml:space="preserve">  </w:t>
      </w:r>
      <w:r w:rsidDel="00000000" w:rsidR="00000000" w:rsidRPr="00000000">
        <w:rPr>
          <w:rtl w:val="0"/>
        </w:rPr>
        <w:t xml:space="preserve">2) work</w:t>
      </w:r>
      <w:r w:rsidDel="00000000" w:rsidR="00000000" w:rsidRPr="00000000">
        <w:rPr>
          <w:strike w:val="1"/>
          <w:rtl w:val="0"/>
        </w:rPr>
        <w:t xml:space="preserve">,</w:t>
      </w:r>
      <w:r w:rsidDel="00000000" w:rsidR="00000000" w:rsidRPr="00000000">
        <w:rPr>
          <w:rtl w:val="0"/>
        </w:rPr>
        <w:t xml:space="preserve"> hard, then 3) they </w:t>
      </w:r>
      <w:r w:rsidDel="00000000" w:rsidR="00000000" w:rsidRPr="00000000">
        <w:rPr>
          <w:i w:val="1"/>
          <w:rtl w:val="0"/>
        </w:rPr>
        <w:t xml:space="preserve">will</w:t>
      </w:r>
      <w:r w:rsidDel="00000000" w:rsidR="00000000" w:rsidRPr="00000000">
        <w:rPr>
          <w:rtl w:val="0"/>
        </w:rPr>
        <w:t xml:space="preserve"> achieve and “get smarter.” </w:t>
      </w:r>
    </w:p>
    <w:p w:rsidR="00000000" w:rsidDel="00000000" w:rsidP="00000000" w:rsidRDefault="00000000" w:rsidRPr="00000000" w14:paraId="000003E5">
      <w:pPr>
        <w:numPr>
          <w:ilvl w:val="0"/>
          <w:numId w:val="6"/>
        </w:numPr>
        <w:ind w:left="720" w:hanging="360"/>
        <w:rPr/>
      </w:pPr>
      <w:r w:rsidDel="00000000" w:rsidR="00000000" w:rsidRPr="00000000">
        <w:rPr>
          <w:b w:val="1"/>
          <w:rtl w:val="0"/>
        </w:rPr>
        <w:t xml:space="preserve">Zone of development</w:t>
      </w:r>
      <w:r w:rsidDel="00000000" w:rsidR="00000000" w:rsidRPr="00000000">
        <w:rPr>
          <w:rtl w:val="0"/>
        </w:rPr>
        <w:t xml:space="preserve"> All children will learn if instruction is in their Zone of Development, where instruction is not to easy or too difficult, when the work is challenging but not overwhelming. Where each student’s Zone of Development is depends upon prior academic and life experiences.  </w:t>
      </w:r>
    </w:p>
    <w:p w:rsidR="00000000" w:rsidDel="00000000" w:rsidP="00000000" w:rsidRDefault="00000000" w:rsidRPr="00000000" w14:paraId="000003E6">
      <w:pPr>
        <w:numPr>
          <w:ilvl w:val="0"/>
          <w:numId w:val="6"/>
        </w:numPr>
        <w:ind w:left="720" w:hanging="360"/>
        <w:rPr/>
      </w:pPr>
      <w:r w:rsidDel="00000000" w:rsidR="00000000" w:rsidRPr="00000000">
        <w:rPr>
          <w:b w:val="1"/>
          <w:rtl w:val="0"/>
        </w:rPr>
        <w:t xml:space="preserve">Data-Feedback Strategy</w:t>
      </w:r>
      <w:r w:rsidDel="00000000" w:rsidR="00000000" w:rsidRPr="00000000">
        <w:rPr>
          <w:rtl w:val="0"/>
        </w:rPr>
        <w:t xml:space="preserve"> This last aspect of the Efficacy SDIS involves both students and teachers using data to improve instruction and performance. Students are encouraged to learn to see data as an aid in learning from their errors, seeing mistakes as feedback, not failure. Using data feedback, they can make adjustments and try again. This approach allow students to focus on their actions, what they are doing academically, rather than zeroing in on themselves and seeing their errors as something wrong with </w:t>
      </w:r>
      <w:r w:rsidDel="00000000" w:rsidR="00000000" w:rsidRPr="00000000">
        <w:rPr>
          <w:i w:val="1"/>
          <w:rtl w:val="0"/>
        </w:rPr>
        <w:t xml:space="preserve">them.</w:t>
      </w:r>
      <w:r w:rsidDel="00000000" w:rsidR="00000000" w:rsidRPr="00000000">
        <w:rPr>
          <w:rtl w:val="0"/>
        </w:rPr>
        <w:t xml:space="preserve"> Teachers use the DFS method to find patterns in their own classroom data, taking the feedback and determining what needs to be retaught and celebrating what is going well. This allows them to focus on what works and gives them more reason to jettison strategies that are not successful.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Through Efficacy strategies, we teach our students to see </w:t>
      </w:r>
      <w:r w:rsidDel="00000000" w:rsidR="00000000" w:rsidRPr="00000000">
        <w:rPr>
          <w:i w:val="1"/>
          <w:rtl w:val="0"/>
        </w:rPr>
        <w:t xml:space="preserve">how </w:t>
      </w:r>
      <w:r w:rsidDel="00000000" w:rsidR="00000000" w:rsidRPr="00000000">
        <w:rPr>
          <w:rtl w:val="0"/>
        </w:rPr>
        <w:t xml:space="preserve">they learn and to use mistakes as feedback toward improvement, rather than as indicators of failure. Our hope is to develop self-directed, independent, confident learners.</w:t>
      </w:r>
    </w:p>
    <w:p w:rsidR="00000000" w:rsidDel="00000000" w:rsidP="00000000" w:rsidRDefault="00000000" w:rsidRPr="00000000" w14:paraId="000003E9">
      <w:pPr>
        <w:rPr>
          <w:i w:val="1"/>
        </w:rPr>
      </w:pPr>
      <w:r w:rsidDel="00000000" w:rsidR="00000000" w:rsidRPr="00000000">
        <w:rPr>
          <w:rtl w:val="0"/>
        </w:rPr>
      </w:r>
    </w:p>
    <w:p w:rsidR="00000000" w:rsidDel="00000000" w:rsidP="00000000" w:rsidRDefault="00000000" w:rsidRPr="00000000" w14:paraId="000003EA">
      <w:pPr>
        <w:rPr>
          <w:i w:val="1"/>
        </w:rPr>
      </w:pPr>
      <w:r w:rsidDel="00000000" w:rsidR="00000000" w:rsidRPr="00000000">
        <w:rPr>
          <w:i w:val="1"/>
          <w:rtl w:val="0"/>
        </w:rPr>
        <w:t xml:space="preserve">Science Partnership with California State University of Sacramento (CSUS)</w:t>
      </w:r>
    </w:p>
    <w:p w:rsidR="00000000" w:rsidDel="00000000" w:rsidP="00000000" w:rsidRDefault="00000000" w:rsidRPr="00000000" w14:paraId="000003EB">
      <w:pPr>
        <w:rPr/>
      </w:pPr>
      <w:r w:rsidDel="00000000" w:rsidR="00000000" w:rsidRPr="00000000">
        <w:rPr>
          <w:rtl w:val="0"/>
        </w:rPr>
        <w:t xml:space="preserve">According to the National Academies Committee, to be competitive in the global market the United States must have a highly qualified workforce proficient in mathematics and general sciences.</w:t>
      </w:r>
      <w:r w:rsidDel="00000000" w:rsidR="00000000" w:rsidRPr="00000000">
        <w:rPr>
          <w:vertAlign w:val="superscript"/>
        </w:rPr>
        <w:footnoteReference w:customMarkFollows="0" w:id="6"/>
      </w:r>
      <w:r w:rsidDel="00000000" w:rsidR="00000000" w:rsidRPr="00000000">
        <w:rPr>
          <w:rtl w:val="0"/>
        </w:rPr>
        <w:t xml:space="preserve"> The Chacón Science and Language Academy has had a science partnership with Sacramento State for the past 15 years. In this partnership, Sacramento State student teachers are writing partners with select classrooms, where they exchange letters 3 times with the students, they come to campus to observe/participate in the teacher’s teaching science. At the end of the semester, the classrooms visit Sac State where they teach science lessons to the students and give them a tour of the CSUS STORC AQUAPONICS. We will continue this relationship, as well as build others with local universities and companies in order to achieve a well-rounded science program. </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b w:val="1"/>
        </w:rPr>
      </w:pPr>
      <w:r w:rsidDel="00000000" w:rsidR="00000000" w:rsidRPr="00000000">
        <w:rPr>
          <w:b w:val="1"/>
          <w:rtl w:val="0"/>
        </w:rPr>
        <w:t xml:space="preserve">Materials</w:t>
      </w:r>
    </w:p>
    <w:p w:rsidR="00000000" w:rsidDel="00000000" w:rsidP="00000000" w:rsidRDefault="00000000" w:rsidRPr="00000000" w14:paraId="000003EE">
      <w:pPr>
        <w:rPr>
          <w:i w:val="1"/>
        </w:rPr>
      </w:pPr>
      <w:r w:rsidDel="00000000" w:rsidR="00000000" w:rsidRPr="00000000">
        <w:rPr>
          <w:i w:val="1"/>
          <w:rtl w:val="0"/>
        </w:rPr>
        <w:t xml:space="preserve">English Language Arts/Spanish Language Arts</w:t>
      </w:r>
    </w:p>
    <w:p w:rsidR="00000000" w:rsidDel="00000000" w:rsidP="00000000" w:rsidRDefault="00000000" w:rsidRPr="00000000" w14:paraId="000003EF">
      <w:pPr>
        <w:rPr/>
      </w:pPr>
      <w:r w:rsidDel="00000000" w:rsidR="00000000" w:rsidRPr="00000000">
        <w:rPr>
          <w:rtl w:val="0"/>
        </w:rPr>
        <w:t xml:space="preserve">Teachers at CLASA design language arts instruction that supports science and social studies content.  To do this, they are provided with class sets of novels, a variety of read-aloud texts, and </w:t>
      </w:r>
      <w:r w:rsidDel="00000000" w:rsidR="00000000" w:rsidRPr="00000000">
        <w:rPr>
          <w:u w:val="single"/>
          <w:rtl w:val="0"/>
        </w:rPr>
        <w:t xml:space="preserve">Ready Common Core</w:t>
      </w:r>
      <w:r w:rsidDel="00000000" w:rsidR="00000000" w:rsidRPr="00000000">
        <w:rPr>
          <w:rtl w:val="0"/>
        </w:rPr>
        <w:t xml:space="preserve">.Teachers use the guidance in the ELA/ELD Framework to pull strategically from the variety of resources available.  The TWSI program additionally has </w:t>
      </w:r>
      <w:r w:rsidDel="00000000" w:rsidR="00000000" w:rsidRPr="00000000">
        <w:rPr>
          <w:u w:val="single"/>
          <w:rtl w:val="0"/>
        </w:rPr>
        <w:t xml:space="preserve">Benchmark Adelante</w:t>
      </w:r>
      <w:r w:rsidDel="00000000" w:rsidR="00000000" w:rsidRPr="00000000">
        <w:rPr>
          <w:rtl w:val="0"/>
        </w:rPr>
        <w:t xml:space="preserve"> as the primary resource for Language Arts.</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i w:val="1"/>
          <w:rtl w:val="0"/>
        </w:rPr>
        <w:t xml:space="preserve">Mathematics</w:t>
      </w:r>
      <w:r w:rsidDel="00000000" w:rsidR="00000000" w:rsidRPr="00000000">
        <w:rPr>
          <w:rtl w:val="0"/>
        </w:rPr>
      </w:r>
    </w:p>
    <w:p w:rsidR="00000000" w:rsidDel="00000000" w:rsidP="00000000" w:rsidRDefault="00000000" w:rsidRPr="00000000" w14:paraId="000003F2">
      <w:pPr>
        <w:rPr/>
      </w:pPr>
      <w:r w:rsidDel="00000000" w:rsidR="00000000" w:rsidRPr="00000000">
        <w:rPr>
          <w:rtl w:val="0"/>
        </w:rPr>
        <w:t xml:space="preserve">As with language arts, teachers are encouraged to pull from a variety of resources to design instruction to meet the needs of their students.  Teachers have access to </w:t>
      </w:r>
      <w:r w:rsidDel="00000000" w:rsidR="00000000" w:rsidRPr="00000000">
        <w:rPr>
          <w:u w:val="single"/>
          <w:rtl w:val="0"/>
        </w:rPr>
        <w:t xml:space="preserve">Envisions</w:t>
      </w:r>
      <w:r w:rsidDel="00000000" w:rsidR="00000000" w:rsidRPr="00000000">
        <w:rPr>
          <w:rtl w:val="0"/>
        </w:rPr>
        <w:t xml:space="preserve">, </w:t>
      </w:r>
      <w:r w:rsidDel="00000000" w:rsidR="00000000" w:rsidRPr="00000000">
        <w:rPr>
          <w:u w:val="single"/>
          <w:rtl w:val="0"/>
        </w:rPr>
        <w:t xml:space="preserve">EngageNY</w:t>
      </w:r>
      <w:r w:rsidDel="00000000" w:rsidR="00000000" w:rsidRPr="00000000">
        <w:rPr>
          <w:rtl w:val="0"/>
        </w:rPr>
        <w:t xml:space="preserve">, and </w:t>
      </w:r>
      <w:r w:rsidDel="00000000" w:rsidR="00000000" w:rsidRPr="00000000">
        <w:rPr>
          <w:u w:val="single"/>
          <w:rtl w:val="0"/>
        </w:rPr>
        <w:t xml:space="preserve">Ready Common Core</w:t>
      </w:r>
      <w:r w:rsidDel="00000000" w:rsidR="00000000" w:rsidRPr="00000000">
        <w:rPr>
          <w:rtl w:val="0"/>
        </w:rPr>
        <w:t xml:space="preserve">.  Both </w:t>
      </w:r>
      <w:r w:rsidDel="00000000" w:rsidR="00000000" w:rsidRPr="00000000">
        <w:rPr>
          <w:u w:val="single"/>
          <w:rtl w:val="0"/>
        </w:rPr>
        <w:t xml:space="preserve">Envisions</w:t>
      </w:r>
      <w:r w:rsidDel="00000000" w:rsidR="00000000" w:rsidRPr="00000000">
        <w:rPr>
          <w:rtl w:val="0"/>
        </w:rPr>
        <w:t xml:space="preserve"> and </w:t>
      </w:r>
      <w:r w:rsidDel="00000000" w:rsidR="00000000" w:rsidRPr="00000000">
        <w:rPr>
          <w:u w:val="single"/>
          <w:rtl w:val="0"/>
        </w:rPr>
        <w:t xml:space="preserve">EngageNY</w:t>
      </w:r>
      <w:r w:rsidDel="00000000" w:rsidR="00000000" w:rsidRPr="00000000">
        <w:rPr>
          <w:rtl w:val="0"/>
        </w:rPr>
        <w:t xml:space="preserve"> are available in Spanish to teachers in the TWSI program.</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i w:val="1"/>
          <w:rtl w:val="0"/>
        </w:rPr>
        <w:t xml:space="preserve">Science</w:t>
      </w:r>
      <w:r w:rsidDel="00000000" w:rsidR="00000000" w:rsidRPr="00000000">
        <w:rPr>
          <w:rtl w:val="0"/>
        </w:rPr>
      </w:r>
    </w:p>
    <w:p w:rsidR="00000000" w:rsidDel="00000000" w:rsidP="00000000" w:rsidRDefault="00000000" w:rsidRPr="00000000" w14:paraId="000003F5">
      <w:pPr>
        <w:rPr/>
      </w:pPr>
      <w:r w:rsidDel="00000000" w:rsidR="00000000" w:rsidRPr="00000000">
        <w:rPr>
          <w:rtl w:val="0"/>
        </w:rPr>
        <w:t xml:space="preserve">To enhance the science experiences of students, the teachers at CLASA have begun using Foss Kits.  Foss Kits provide opportunities for hands-on, experiential learning in science in which students can construct their understanding of science concepts over the course of a unit of study.  These kits also include a variety of informational texts that support teachers to integrate language arts.  Some teachers have also begun exploring STEM units to increase student exposure to the engineering process.  </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i w:val="1"/>
        </w:rPr>
      </w:pPr>
      <w:r w:rsidDel="00000000" w:rsidR="00000000" w:rsidRPr="00000000">
        <w:rPr>
          <w:i w:val="1"/>
          <w:rtl w:val="0"/>
        </w:rPr>
        <w:t xml:space="preserve">Social Science/History</w:t>
      </w:r>
    </w:p>
    <w:p w:rsidR="00000000" w:rsidDel="00000000" w:rsidP="00000000" w:rsidRDefault="00000000" w:rsidRPr="00000000" w14:paraId="000003F8">
      <w:pPr>
        <w:jc w:val="both"/>
        <w:rPr/>
      </w:pPr>
      <w:r w:rsidDel="00000000" w:rsidR="00000000" w:rsidRPr="00000000">
        <w:rPr>
          <w:rtl w:val="0"/>
        </w:rPr>
        <w:t xml:space="preserve">Teachers are encouraged to use the </w:t>
      </w:r>
      <w:r w:rsidDel="00000000" w:rsidR="00000000" w:rsidRPr="00000000">
        <w:rPr>
          <w:i w:val="1"/>
          <w:rtl w:val="0"/>
        </w:rPr>
        <w:t xml:space="preserve">California History/Social Science Framework </w:t>
      </w:r>
      <w:r w:rsidDel="00000000" w:rsidR="00000000" w:rsidRPr="00000000">
        <w:rPr>
          <w:rtl w:val="0"/>
        </w:rPr>
        <w:t xml:space="preserve">as a guide for instruction and to integrate social science and history into their integrated units.  This requires sets of text.  CLASA has purchased text sets requested by each grade-level team to support this integration.  </w:t>
      </w:r>
    </w:p>
    <w:p w:rsidR="00000000" w:rsidDel="00000000" w:rsidP="00000000" w:rsidRDefault="00000000" w:rsidRPr="00000000" w14:paraId="000003F9">
      <w:pPr>
        <w:jc w:val="both"/>
        <w:rPr/>
      </w:pPr>
      <w:r w:rsidDel="00000000" w:rsidR="00000000" w:rsidRPr="00000000">
        <w:rPr>
          <w:rtl w:val="0"/>
        </w:rPr>
      </w:r>
    </w:p>
    <w:p w:rsidR="00000000" w:rsidDel="00000000" w:rsidP="00000000" w:rsidRDefault="00000000" w:rsidRPr="00000000" w14:paraId="000003FA">
      <w:pPr>
        <w:jc w:val="both"/>
        <w:rPr>
          <w:i w:val="1"/>
        </w:rPr>
      </w:pPr>
      <w:r w:rsidDel="00000000" w:rsidR="00000000" w:rsidRPr="00000000">
        <w:rPr>
          <w:i w:val="1"/>
          <w:rtl w:val="0"/>
        </w:rPr>
        <w:t xml:space="preserve">English Language Development</w:t>
      </w:r>
    </w:p>
    <w:p w:rsidR="00000000" w:rsidDel="00000000" w:rsidP="00000000" w:rsidRDefault="00000000" w:rsidRPr="00000000" w14:paraId="000003FB">
      <w:pPr>
        <w:rPr/>
      </w:pPr>
      <w:r w:rsidDel="00000000" w:rsidR="00000000" w:rsidRPr="00000000">
        <w:rPr>
          <w:rtl w:val="0"/>
        </w:rPr>
        <w:t xml:space="preserve">The new </w:t>
      </w:r>
      <w:r w:rsidDel="00000000" w:rsidR="00000000" w:rsidRPr="00000000">
        <w:rPr>
          <w:i w:val="1"/>
          <w:rtl w:val="0"/>
        </w:rPr>
        <w:t xml:space="preserve">California English Language Development Standards</w:t>
      </w:r>
      <w:r w:rsidDel="00000000" w:rsidR="00000000" w:rsidRPr="00000000">
        <w:rPr>
          <w:i w:val="1"/>
          <w:vertAlign w:val="superscript"/>
        </w:rPr>
        <w:footnoteReference w:customMarkFollows="0" w:id="7"/>
      </w:r>
      <w:r w:rsidDel="00000000" w:rsidR="00000000" w:rsidRPr="00000000">
        <w:rPr>
          <w:rtl w:val="0"/>
        </w:rPr>
        <w:t xml:space="preserve"> and the </w:t>
      </w:r>
      <w:r w:rsidDel="00000000" w:rsidR="00000000" w:rsidRPr="00000000">
        <w:rPr>
          <w:i w:val="1"/>
          <w:rtl w:val="0"/>
        </w:rPr>
        <w:t xml:space="preserve">ELA/ELD Framework</w:t>
      </w:r>
      <w:r w:rsidDel="00000000" w:rsidR="00000000" w:rsidRPr="00000000">
        <w:rPr>
          <w:rtl w:val="0"/>
        </w:rPr>
        <w:t xml:space="preserve"> call for language instruction that is integrated and “builds into and from” content area instruction.  To this end, CLASA has not provided separate materials for ELD, but supports teachers to design language instruction based on both the ELD Standards and the content with which they are engaging students.  For additional details, see “Plan for English Learners.”  The TWSI program also has access to the ELD materials included in </w:t>
      </w:r>
      <w:r w:rsidDel="00000000" w:rsidR="00000000" w:rsidRPr="00000000">
        <w:rPr>
          <w:u w:val="single"/>
          <w:rtl w:val="0"/>
        </w:rPr>
        <w:t xml:space="preserve">Benchmark Adelante</w:t>
      </w:r>
      <w:r w:rsidDel="00000000" w:rsidR="00000000" w:rsidRPr="00000000">
        <w:rPr>
          <w:rtl w:val="0"/>
        </w:rPr>
        <w:t xml:space="preserve">.  Because these lessons have inconsistent quality, teachers are always encouraged to design instruction using the standards.</w:t>
      </w:r>
    </w:p>
    <w:p w:rsidR="00000000" w:rsidDel="00000000" w:rsidP="00000000" w:rsidRDefault="00000000" w:rsidRPr="00000000" w14:paraId="000003FC">
      <w:pPr>
        <w:rPr>
          <w:b w:val="1"/>
          <w:u w:val="single"/>
        </w:rPr>
      </w:pPr>
      <w:r w:rsidDel="00000000" w:rsidR="00000000" w:rsidRPr="00000000">
        <w:rPr>
          <w:rtl w:val="0"/>
        </w:rPr>
      </w:r>
    </w:p>
    <w:p w:rsidR="00000000" w:rsidDel="00000000" w:rsidP="00000000" w:rsidRDefault="00000000" w:rsidRPr="00000000" w14:paraId="000003FD">
      <w:pPr>
        <w:rPr>
          <w:b w:val="1"/>
        </w:rPr>
      </w:pPr>
      <w:r w:rsidDel="00000000" w:rsidR="00000000" w:rsidRPr="00000000">
        <w:rPr>
          <w:b w:val="1"/>
          <w:rtl w:val="0"/>
        </w:rPr>
        <w:t xml:space="preserve">Assessment</w:t>
      </w:r>
    </w:p>
    <w:p w:rsidR="00000000" w:rsidDel="00000000" w:rsidP="00000000" w:rsidRDefault="00000000" w:rsidRPr="00000000" w14:paraId="000003FE">
      <w:pPr>
        <w:rPr/>
      </w:pPr>
      <w:r w:rsidDel="00000000" w:rsidR="00000000" w:rsidRPr="00000000">
        <w:rPr>
          <w:rtl w:val="0"/>
        </w:rPr>
        <w:t xml:space="preserve">Assessment allows teachers to identify and respond to student needs.  It also allows teams of teachers to collaborate and problem solve using a common language and a common perspective on student achievement.  At CLASA, common assessments are reviewed, discussed, and chosen by a team of teachers.  This assessment team is responsible for ensuring that assessments are providing the type of data teachers need to make effective instructional decisions without putting undue burden on instructional time.  CLASA will hold academic conferences twice a year . During these meetings teachers will meet with their partner, as well as the principal, to discuss classroom results, look at student work and set grade-level goals as well as professional goals. </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The current common assessments used are listed below.</w:t>
      </w:r>
    </w:p>
    <w:p w:rsidR="00000000" w:rsidDel="00000000" w:rsidP="00000000" w:rsidRDefault="00000000" w:rsidRPr="00000000" w14:paraId="00000401">
      <w:pPr>
        <w:rPr>
          <w:i w:val="1"/>
        </w:rPr>
      </w:pPr>
      <w:r w:rsidDel="00000000" w:rsidR="00000000" w:rsidRPr="00000000">
        <w:rPr>
          <w:i w:val="1"/>
          <w:rtl w:val="0"/>
        </w:rPr>
        <w:t xml:space="preserve">ELA Assessments</w:t>
      </w:r>
    </w:p>
    <w:p w:rsidR="00000000" w:rsidDel="00000000" w:rsidP="00000000" w:rsidRDefault="00000000" w:rsidRPr="00000000" w14:paraId="00000402">
      <w:pPr>
        <w:rPr/>
      </w:pPr>
      <w:r w:rsidDel="00000000" w:rsidR="00000000" w:rsidRPr="00000000">
        <w:rPr>
          <w:rtl w:val="0"/>
        </w:rPr>
      </w:r>
    </w:p>
    <w:tbl>
      <w:tblPr>
        <w:tblStyle w:val="Table14"/>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047.5"/>
        <w:gridCol w:w="2047.5"/>
        <w:gridCol w:w="2047.5"/>
        <w:gridCol w:w="2047.5"/>
        <w:tblGridChange w:id="0">
          <w:tblGrid>
            <w:gridCol w:w="1485"/>
            <w:gridCol w:w="2047.5"/>
            <w:gridCol w:w="2047.5"/>
            <w:gridCol w:w="2047.5"/>
            <w:gridCol w:w="20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rPr/>
            </w:pPr>
            <w:r w:rsidDel="00000000" w:rsidR="00000000" w:rsidRPr="00000000">
              <w:rPr>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rPr/>
            </w:pPr>
            <w:r w:rsidDel="00000000" w:rsidR="00000000" w:rsidRPr="00000000">
              <w:rPr>
                <w:rtl w:val="0"/>
              </w:rPr>
              <w:t xml:space="preserve">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rPr/>
            </w:pPr>
            <w:r w:rsidDel="00000000" w:rsidR="00000000" w:rsidRPr="00000000">
              <w:rPr>
                <w:rtl w:val="0"/>
              </w:rPr>
              <w:t xml:space="preserve">Trimester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rPr/>
            </w:pPr>
            <w:r w:rsidDel="00000000" w:rsidR="00000000" w:rsidRPr="00000000">
              <w:rPr>
                <w:rtl w:val="0"/>
              </w:rPr>
              <w:t xml:space="preserve">Trimester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rPr/>
            </w:pPr>
            <w:r w:rsidDel="00000000" w:rsidR="00000000" w:rsidRPr="00000000">
              <w:rPr>
                <w:rtl w:val="0"/>
              </w:rPr>
              <w:t xml:space="preserve">Trimester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rPr/>
            </w:pPr>
            <w:r w:rsidDel="00000000" w:rsidR="00000000" w:rsidRPr="00000000">
              <w:rPr>
                <w:rtl w:val="0"/>
              </w:rPr>
              <w:t xml:space="preserve">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rPr/>
            </w:pPr>
            <w:r w:rsidDel="00000000" w:rsidR="00000000" w:rsidRPr="00000000">
              <w:rPr>
                <w:rtl w:val="0"/>
              </w:rPr>
              <w:t xml:space="preserve">Letter ID</w:t>
            </w:r>
          </w:p>
          <w:p w:rsidR="00000000" w:rsidDel="00000000" w:rsidP="00000000" w:rsidRDefault="00000000" w:rsidRPr="00000000" w14:paraId="0000040A">
            <w:pPr>
              <w:widowControl w:val="0"/>
              <w:rPr/>
            </w:pPr>
            <w:r w:rsidDel="00000000" w:rsidR="00000000" w:rsidRPr="00000000">
              <w:rPr>
                <w:rtl w:val="0"/>
              </w:rPr>
              <w:t xml:space="preserve">Phonological Aw.</w:t>
            </w:r>
          </w:p>
          <w:p w:rsidR="00000000" w:rsidDel="00000000" w:rsidP="00000000" w:rsidRDefault="00000000" w:rsidRPr="00000000" w14:paraId="0000040B">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rPr/>
            </w:pPr>
            <w:r w:rsidDel="00000000" w:rsidR="00000000" w:rsidRPr="00000000">
              <w:rPr>
                <w:rtl w:val="0"/>
              </w:rPr>
              <w:t xml:space="preserve">Letter ID</w:t>
            </w:r>
          </w:p>
          <w:p w:rsidR="00000000" w:rsidDel="00000000" w:rsidP="00000000" w:rsidRDefault="00000000" w:rsidRPr="00000000" w14:paraId="0000040D">
            <w:pPr>
              <w:widowControl w:val="0"/>
              <w:rPr/>
            </w:pPr>
            <w:r w:rsidDel="00000000" w:rsidR="00000000" w:rsidRPr="00000000">
              <w:rPr>
                <w:rtl w:val="0"/>
              </w:rPr>
              <w:t xml:space="preserve">Phonological Aw.</w:t>
            </w:r>
          </w:p>
          <w:p w:rsidR="00000000" w:rsidDel="00000000" w:rsidP="00000000" w:rsidRDefault="00000000" w:rsidRPr="00000000" w14:paraId="0000040E">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rPr/>
            </w:pPr>
            <w:r w:rsidDel="00000000" w:rsidR="00000000" w:rsidRPr="00000000">
              <w:rPr>
                <w:rtl w:val="0"/>
              </w:rPr>
              <w:t xml:space="preserve">Letter ID</w:t>
            </w:r>
          </w:p>
          <w:p w:rsidR="00000000" w:rsidDel="00000000" w:rsidP="00000000" w:rsidRDefault="00000000" w:rsidRPr="00000000" w14:paraId="00000410">
            <w:pPr>
              <w:widowControl w:val="0"/>
              <w:rPr/>
            </w:pPr>
            <w:r w:rsidDel="00000000" w:rsidR="00000000" w:rsidRPr="00000000">
              <w:rPr>
                <w:rtl w:val="0"/>
              </w:rPr>
              <w:t xml:space="preserve">Phonological Aw.</w:t>
            </w:r>
          </w:p>
          <w:p w:rsidR="00000000" w:rsidDel="00000000" w:rsidP="00000000" w:rsidRDefault="00000000" w:rsidRPr="00000000" w14:paraId="00000411">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rPr/>
            </w:pPr>
            <w:r w:rsidDel="00000000" w:rsidR="00000000" w:rsidRPr="00000000">
              <w:rPr>
                <w:rtl w:val="0"/>
              </w:rPr>
              <w:t xml:space="preserve">Letter ID*</w:t>
            </w:r>
          </w:p>
          <w:p w:rsidR="00000000" w:rsidDel="00000000" w:rsidP="00000000" w:rsidRDefault="00000000" w:rsidRPr="00000000" w14:paraId="00000413">
            <w:pPr>
              <w:widowControl w:val="0"/>
              <w:rPr/>
            </w:pPr>
            <w:r w:rsidDel="00000000" w:rsidR="00000000" w:rsidRPr="00000000">
              <w:rPr>
                <w:rtl w:val="0"/>
              </w:rPr>
              <w:t xml:space="preserve">Phonological Aw.</w:t>
            </w:r>
          </w:p>
          <w:p w:rsidR="00000000" w:rsidDel="00000000" w:rsidP="00000000" w:rsidRDefault="00000000" w:rsidRPr="00000000" w14:paraId="00000414">
            <w:pPr>
              <w:widowControl w:val="0"/>
              <w:rPr/>
            </w:pPr>
            <w:r w:rsidDel="00000000" w:rsidR="00000000" w:rsidRPr="00000000">
              <w:rPr>
                <w:rtl w:val="0"/>
              </w:rPr>
              <w:t xml:space="preserve">Sight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rPr/>
            </w:pPr>
            <w:r w:rsidDel="00000000" w:rsidR="00000000" w:rsidRPr="00000000">
              <w:rPr>
                <w:rtl w:val="0"/>
              </w:rPr>
              <w:t xml:space="preserve">First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rPr/>
            </w:pPr>
            <w:r w:rsidDel="00000000" w:rsidR="00000000" w:rsidRPr="00000000">
              <w:rPr>
                <w:rtl w:val="0"/>
              </w:rPr>
              <w:t xml:space="preserve">Phonological Aw.</w:t>
            </w:r>
          </w:p>
          <w:p w:rsidR="00000000" w:rsidDel="00000000" w:rsidP="00000000" w:rsidRDefault="00000000" w:rsidRPr="00000000" w14:paraId="00000417">
            <w:pPr>
              <w:widowControl w:val="0"/>
              <w:rPr/>
            </w:pPr>
            <w:r w:rsidDel="00000000" w:rsidR="00000000" w:rsidRPr="00000000">
              <w:rPr>
                <w:rtl w:val="0"/>
              </w:rPr>
              <w:t xml:space="preserve">BPST</w:t>
            </w:r>
          </w:p>
          <w:p w:rsidR="00000000" w:rsidDel="00000000" w:rsidP="00000000" w:rsidRDefault="00000000" w:rsidRPr="00000000" w14:paraId="00000418">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rPr/>
            </w:pPr>
            <w:r w:rsidDel="00000000" w:rsidR="00000000" w:rsidRPr="00000000">
              <w:rPr>
                <w:rtl w:val="0"/>
              </w:rPr>
              <w:t xml:space="preserve">Phonological Aw.*</w:t>
            </w:r>
          </w:p>
          <w:p w:rsidR="00000000" w:rsidDel="00000000" w:rsidP="00000000" w:rsidRDefault="00000000" w:rsidRPr="00000000" w14:paraId="0000041A">
            <w:pPr>
              <w:widowControl w:val="0"/>
              <w:rPr/>
            </w:pPr>
            <w:r w:rsidDel="00000000" w:rsidR="00000000" w:rsidRPr="00000000">
              <w:rPr>
                <w:rtl w:val="0"/>
              </w:rPr>
              <w:t xml:space="preserve">BPST</w:t>
            </w:r>
          </w:p>
          <w:p w:rsidR="00000000" w:rsidDel="00000000" w:rsidP="00000000" w:rsidRDefault="00000000" w:rsidRPr="00000000" w14:paraId="0000041B">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rPr/>
            </w:pPr>
            <w:r w:rsidDel="00000000" w:rsidR="00000000" w:rsidRPr="00000000">
              <w:rPr>
                <w:rtl w:val="0"/>
              </w:rPr>
              <w:t xml:space="preserve">Phonological Aw.*</w:t>
            </w:r>
          </w:p>
          <w:p w:rsidR="00000000" w:rsidDel="00000000" w:rsidP="00000000" w:rsidRDefault="00000000" w:rsidRPr="00000000" w14:paraId="0000041D">
            <w:pPr>
              <w:widowControl w:val="0"/>
              <w:rPr/>
            </w:pPr>
            <w:r w:rsidDel="00000000" w:rsidR="00000000" w:rsidRPr="00000000">
              <w:rPr>
                <w:rtl w:val="0"/>
              </w:rPr>
              <w:t xml:space="preserve">BPST</w:t>
            </w:r>
          </w:p>
          <w:p w:rsidR="00000000" w:rsidDel="00000000" w:rsidP="00000000" w:rsidRDefault="00000000" w:rsidRPr="00000000" w14:paraId="0000041E">
            <w:pPr>
              <w:widowControl w:val="0"/>
              <w:rPr/>
            </w:pPr>
            <w:r w:rsidDel="00000000" w:rsidR="00000000" w:rsidRPr="00000000">
              <w:rPr>
                <w:rtl w:val="0"/>
              </w:rPr>
              <w:t xml:space="preserve">Sight Words</w:t>
            </w:r>
          </w:p>
          <w:p w:rsidR="00000000" w:rsidDel="00000000" w:rsidP="00000000" w:rsidRDefault="00000000" w:rsidRPr="00000000" w14:paraId="0000041F">
            <w:pPr>
              <w:widowControl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rPr/>
            </w:pPr>
            <w:r w:rsidDel="00000000" w:rsidR="00000000" w:rsidRPr="00000000">
              <w:rPr>
                <w:rtl w:val="0"/>
              </w:rPr>
              <w:t xml:space="preserve">Phonological Aw.*</w:t>
            </w:r>
          </w:p>
          <w:p w:rsidR="00000000" w:rsidDel="00000000" w:rsidP="00000000" w:rsidRDefault="00000000" w:rsidRPr="00000000" w14:paraId="00000421">
            <w:pPr>
              <w:widowControl w:val="0"/>
              <w:rPr/>
            </w:pPr>
            <w:r w:rsidDel="00000000" w:rsidR="00000000" w:rsidRPr="00000000">
              <w:rPr>
                <w:rtl w:val="0"/>
              </w:rPr>
              <w:t xml:space="preserve">BPST</w:t>
            </w:r>
          </w:p>
          <w:p w:rsidR="00000000" w:rsidDel="00000000" w:rsidP="00000000" w:rsidRDefault="00000000" w:rsidRPr="00000000" w14:paraId="00000422">
            <w:pPr>
              <w:widowControl w:val="0"/>
              <w:rPr/>
            </w:pPr>
            <w:r w:rsidDel="00000000" w:rsidR="00000000" w:rsidRPr="00000000">
              <w:rPr>
                <w:rtl w:val="0"/>
              </w:rPr>
              <w:t xml:space="preserve">Sight Words</w:t>
            </w:r>
          </w:p>
          <w:p w:rsidR="00000000" w:rsidDel="00000000" w:rsidP="00000000" w:rsidRDefault="00000000" w:rsidRPr="00000000" w14:paraId="00000423">
            <w:pPr>
              <w:widowControl w:val="0"/>
              <w:rPr/>
            </w:pPr>
            <w:r w:rsidDel="00000000" w:rsidR="00000000" w:rsidRPr="00000000">
              <w:rPr>
                <w:rtl w:val="0"/>
              </w:rPr>
              <w:t xml:space="preserve">Read. Inventory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rPr/>
            </w:pPr>
            <w:r w:rsidDel="00000000" w:rsidR="00000000" w:rsidRPr="00000000">
              <w:rPr>
                <w:rtl w:val="0"/>
              </w:rPr>
              <w:t xml:space="preserve">Second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rPr/>
            </w:pPr>
            <w:r w:rsidDel="00000000" w:rsidR="00000000" w:rsidRPr="00000000">
              <w:rPr>
                <w:rtl w:val="0"/>
              </w:rPr>
              <w:t xml:space="preserve">BPST*</w:t>
            </w:r>
          </w:p>
          <w:p w:rsidR="00000000" w:rsidDel="00000000" w:rsidP="00000000" w:rsidRDefault="00000000" w:rsidRPr="00000000" w14:paraId="00000426">
            <w:pPr>
              <w:widowControl w:val="0"/>
              <w:rPr/>
            </w:pPr>
            <w:r w:rsidDel="00000000" w:rsidR="00000000" w:rsidRPr="00000000">
              <w:rPr>
                <w:rtl w:val="0"/>
              </w:rPr>
              <w:t xml:space="preserve">Sight Words</w:t>
            </w:r>
          </w:p>
          <w:p w:rsidR="00000000" w:rsidDel="00000000" w:rsidP="00000000" w:rsidRDefault="00000000" w:rsidRPr="00000000" w14:paraId="00000427">
            <w:pPr>
              <w:widowControl w:val="0"/>
              <w:rPr/>
            </w:pPr>
            <w:r w:rsidDel="00000000" w:rsidR="00000000" w:rsidRPr="00000000">
              <w:rPr>
                <w:rtl w:val="0"/>
              </w:rPr>
              <w:t xml:space="preserve">Read. Inventory</w:t>
            </w:r>
          </w:p>
          <w:p w:rsidR="00000000" w:rsidDel="00000000" w:rsidP="00000000" w:rsidRDefault="00000000" w:rsidRPr="00000000" w14:paraId="00000428">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rPr/>
            </w:pPr>
            <w:r w:rsidDel="00000000" w:rsidR="00000000" w:rsidRPr="00000000">
              <w:rPr>
                <w:rtl w:val="0"/>
              </w:rPr>
              <w:t xml:space="preserve">BPST*</w:t>
            </w:r>
          </w:p>
          <w:p w:rsidR="00000000" w:rsidDel="00000000" w:rsidP="00000000" w:rsidRDefault="00000000" w:rsidRPr="00000000" w14:paraId="0000042A">
            <w:pPr>
              <w:widowControl w:val="0"/>
              <w:rPr/>
            </w:pPr>
            <w:r w:rsidDel="00000000" w:rsidR="00000000" w:rsidRPr="00000000">
              <w:rPr>
                <w:rtl w:val="0"/>
              </w:rPr>
              <w:t xml:space="preserve">Sight Words</w:t>
            </w:r>
          </w:p>
          <w:p w:rsidR="00000000" w:rsidDel="00000000" w:rsidP="00000000" w:rsidRDefault="00000000" w:rsidRPr="00000000" w14:paraId="0000042B">
            <w:pPr>
              <w:widowControl w:val="0"/>
              <w:rPr/>
            </w:pPr>
            <w:r w:rsidDel="00000000" w:rsidR="00000000" w:rsidRPr="00000000">
              <w:rPr>
                <w:rtl w:val="0"/>
              </w:rPr>
              <w:t xml:space="preserve">Read. Inventory</w:t>
            </w:r>
          </w:p>
          <w:p w:rsidR="00000000" w:rsidDel="00000000" w:rsidP="00000000" w:rsidRDefault="00000000" w:rsidRPr="00000000" w14:paraId="0000042C">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rPr/>
            </w:pPr>
            <w:r w:rsidDel="00000000" w:rsidR="00000000" w:rsidRPr="00000000">
              <w:rPr>
                <w:rtl w:val="0"/>
              </w:rPr>
              <w:t xml:space="preserve">BPST*</w:t>
            </w:r>
          </w:p>
          <w:p w:rsidR="00000000" w:rsidDel="00000000" w:rsidP="00000000" w:rsidRDefault="00000000" w:rsidRPr="00000000" w14:paraId="0000042E">
            <w:pPr>
              <w:widowControl w:val="0"/>
              <w:rPr/>
            </w:pPr>
            <w:r w:rsidDel="00000000" w:rsidR="00000000" w:rsidRPr="00000000">
              <w:rPr>
                <w:rtl w:val="0"/>
              </w:rPr>
              <w:t xml:space="preserve">Sight Words</w:t>
            </w:r>
          </w:p>
          <w:p w:rsidR="00000000" w:rsidDel="00000000" w:rsidP="00000000" w:rsidRDefault="00000000" w:rsidRPr="00000000" w14:paraId="0000042F">
            <w:pPr>
              <w:widowControl w:val="0"/>
              <w:rPr/>
            </w:pPr>
            <w:r w:rsidDel="00000000" w:rsidR="00000000" w:rsidRPr="00000000">
              <w:rPr>
                <w:rtl w:val="0"/>
              </w:rPr>
              <w:t xml:space="preserve">Read. Inventory</w:t>
            </w:r>
          </w:p>
          <w:p w:rsidR="00000000" w:rsidDel="00000000" w:rsidP="00000000" w:rsidRDefault="00000000" w:rsidRPr="00000000" w14:paraId="00000430">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rPr/>
            </w:pPr>
            <w:r w:rsidDel="00000000" w:rsidR="00000000" w:rsidRPr="00000000">
              <w:rPr>
                <w:rtl w:val="0"/>
              </w:rPr>
              <w:t xml:space="preserve">BPST*</w:t>
            </w:r>
          </w:p>
          <w:p w:rsidR="00000000" w:rsidDel="00000000" w:rsidP="00000000" w:rsidRDefault="00000000" w:rsidRPr="00000000" w14:paraId="00000432">
            <w:pPr>
              <w:widowControl w:val="0"/>
              <w:rPr/>
            </w:pPr>
            <w:r w:rsidDel="00000000" w:rsidR="00000000" w:rsidRPr="00000000">
              <w:rPr>
                <w:rtl w:val="0"/>
              </w:rPr>
              <w:t xml:space="preserve">Sight Words</w:t>
            </w:r>
          </w:p>
          <w:p w:rsidR="00000000" w:rsidDel="00000000" w:rsidP="00000000" w:rsidRDefault="00000000" w:rsidRPr="00000000" w14:paraId="00000433">
            <w:pPr>
              <w:widowControl w:val="0"/>
              <w:rPr/>
            </w:pPr>
            <w:r w:rsidDel="00000000" w:rsidR="00000000" w:rsidRPr="00000000">
              <w:rPr>
                <w:rtl w:val="0"/>
              </w:rPr>
              <w:t xml:space="preserve">Read. Inventory</w:t>
            </w:r>
          </w:p>
          <w:p w:rsidR="00000000" w:rsidDel="00000000" w:rsidP="00000000" w:rsidRDefault="00000000" w:rsidRPr="00000000" w14:paraId="00000434">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rPr/>
            </w:pPr>
            <w:r w:rsidDel="00000000" w:rsidR="00000000" w:rsidRPr="00000000">
              <w:rPr>
                <w:rtl w:val="0"/>
              </w:rPr>
              <w:t xml:space="preserve">Third</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rPr/>
            </w:pPr>
            <w:r w:rsidDel="00000000" w:rsidR="00000000" w:rsidRPr="00000000">
              <w:rPr>
                <w:rtl w:val="0"/>
              </w:rPr>
              <w:t xml:space="preserve">BPST*</w:t>
            </w:r>
          </w:p>
          <w:p w:rsidR="00000000" w:rsidDel="00000000" w:rsidP="00000000" w:rsidRDefault="00000000" w:rsidRPr="00000000" w14:paraId="00000437">
            <w:pPr>
              <w:widowControl w:val="0"/>
              <w:rPr/>
            </w:pPr>
            <w:r w:rsidDel="00000000" w:rsidR="00000000" w:rsidRPr="00000000">
              <w:rPr>
                <w:rtl w:val="0"/>
              </w:rPr>
              <w:t xml:space="preserve">Sight Words</w:t>
            </w:r>
          </w:p>
          <w:p w:rsidR="00000000" w:rsidDel="00000000" w:rsidP="00000000" w:rsidRDefault="00000000" w:rsidRPr="00000000" w14:paraId="00000438">
            <w:pPr>
              <w:widowControl w:val="0"/>
              <w:rPr/>
            </w:pPr>
            <w:r w:rsidDel="00000000" w:rsidR="00000000" w:rsidRPr="00000000">
              <w:rPr>
                <w:rtl w:val="0"/>
              </w:rPr>
              <w:t xml:space="preserve">Read. Inventory</w:t>
            </w:r>
          </w:p>
          <w:p w:rsidR="00000000" w:rsidDel="00000000" w:rsidP="00000000" w:rsidRDefault="00000000" w:rsidRPr="00000000" w14:paraId="00000439">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rPr/>
            </w:pPr>
            <w:r w:rsidDel="00000000" w:rsidR="00000000" w:rsidRPr="00000000">
              <w:rPr>
                <w:rtl w:val="0"/>
              </w:rPr>
              <w:t xml:space="preserve">BPST*</w:t>
            </w:r>
          </w:p>
          <w:p w:rsidR="00000000" w:rsidDel="00000000" w:rsidP="00000000" w:rsidRDefault="00000000" w:rsidRPr="00000000" w14:paraId="0000043B">
            <w:pPr>
              <w:widowControl w:val="0"/>
              <w:rPr/>
            </w:pPr>
            <w:r w:rsidDel="00000000" w:rsidR="00000000" w:rsidRPr="00000000">
              <w:rPr>
                <w:rtl w:val="0"/>
              </w:rPr>
              <w:t xml:space="preserve">Sight Words</w:t>
            </w:r>
          </w:p>
          <w:p w:rsidR="00000000" w:rsidDel="00000000" w:rsidP="00000000" w:rsidRDefault="00000000" w:rsidRPr="00000000" w14:paraId="0000043C">
            <w:pPr>
              <w:widowControl w:val="0"/>
              <w:rPr/>
            </w:pPr>
            <w:r w:rsidDel="00000000" w:rsidR="00000000" w:rsidRPr="00000000">
              <w:rPr>
                <w:rtl w:val="0"/>
              </w:rPr>
              <w:t xml:space="preserve">Read. Inventory</w:t>
            </w:r>
          </w:p>
          <w:p w:rsidR="00000000" w:rsidDel="00000000" w:rsidP="00000000" w:rsidRDefault="00000000" w:rsidRPr="00000000" w14:paraId="0000043D">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rPr/>
            </w:pPr>
            <w:r w:rsidDel="00000000" w:rsidR="00000000" w:rsidRPr="00000000">
              <w:rPr>
                <w:rtl w:val="0"/>
              </w:rPr>
              <w:t xml:space="preserve">BPST*</w:t>
            </w:r>
          </w:p>
          <w:p w:rsidR="00000000" w:rsidDel="00000000" w:rsidP="00000000" w:rsidRDefault="00000000" w:rsidRPr="00000000" w14:paraId="0000043F">
            <w:pPr>
              <w:widowControl w:val="0"/>
              <w:rPr/>
            </w:pPr>
            <w:r w:rsidDel="00000000" w:rsidR="00000000" w:rsidRPr="00000000">
              <w:rPr>
                <w:rtl w:val="0"/>
              </w:rPr>
              <w:t xml:space="preserve">Sight Words*</w:t>
            </w:r>
          </w:p>
          <w:p w:rsidR="00000000" w:rsidDel="00000000" w:rsidP="00000000" w:rsidRDefault="00000000" w:rsidRPr="00000000" w14:paraId="00000440">
            <w:pPr>
              <w:widowControl w:val="0"/>
              <w:rPr/>
            </w:pPr>
            <w:r w:rsidDel="00000000" w:rsidR="00000000" w:rsidRPr="00000000">
              <w:rPr>
                <w:rtl w:val="0"/>
              </w:rPr>
              <w:t xml:space="preserve">Read. Inventory</w:t>
            </w:r>
          </w:p>
          <w:p w:rsidR="00000000" w:rsidDel="00000000" w:rsidP="00000000" w:rsidRDefault="00000000" w:rsidRPr="00000000" w14:paraId="00000441">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rPr/>
            </w:pPr>
            <w:r w:rsidDel="00000000" w:rsidR="00000000" w:rsidRPr="00000000">
              <w:rPr>
                <w:rtl w:val="0"/>
              </w:rPr>
              <w:t xml:space="preserve">BPST*</w:t>
            </w:r>
          </w:p>
          <w:p w:rsidR="00000000" w:rsidDel="00000000" w:rsidP="00000000" w:rsidRDefault="00000000" w:rsidRPr="00000000" w14:paraId="00000443">
            <w:pPr>
              <w:widowControl w:val="0"/>
              <w:rPr/>
            </w:pPr>
            <w:r w:rsidDel="00000000" w:rsidR="00000000" w:rsidRPr="00000000">
              <w:rPr>
                <w:rtl w:val="0"/>
              </w:rPr>
              <w:t xml:space="preserve">Sight Words*</w:t>
            </w:r>
          </w:p>
          <w:p w:rsidR="00000000" w:rsidDel="00000000" w:rsidP="00000000" w:rsidRDefault="00000000" w:rsidRPr="00000000" w14:paraId="00000444">
            <w:pPr>
              <w:widowControl w:val="0"/>
              <w:rPr/>
            </w:pPr>
            <w:r w:rsidDel="00000000" w:rsidR="00000000" w:rsidRPr="00000000">
              <w:rPr>
                <w:rtl w:val="0"/>
              </w:rPr>
              <w:t xml:space="preserve">Read. Inventory</w:t>
            </w:r>
          </w:p>
          <w:p w:rsidR="00000000" w:rsidDel="00000000" w:rsidP="00000000" w:rsidRDefault="00000000" w:rsidRPr="00000000" w14:paraId="00000445">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rPr/>
            </w:pPr>
            <w:r w:rsidDel="00000000" w:rsidR="00000000" w:rsidRPr="00000000">
              <w:rPr>
                <w:rtl w:val="0"/>
              </w:rPr>
              <w:t xml:space="preserve">Fourth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rPr/>
            </w:pPr>
            <w:r w:rsidDel="00000000" w:rsidR="00000000" w:rsidRPr="00000000">
              <w:rPr>
                <w:rtl w:val="0"/>
              </w:rPr>
              <w:t xml:space="preserve">Reading Inventory</w:t>
            </w:r>
          </w:p>
          <w:p w:rsidR="00000000" w:rsidDel="00000000" w:rsidP="00000000" w:rsidRDefault="00000000" w:rsidRPr="00000000" w14:paraId="00000448">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rPr/>
            </w:pPr>
            <w:r w:rsidDel="00000000" w:rsidR="00000000" w:rsidRPr="00000000">
              <w:rPr>
                <w:rtl w:val="0"/>
              </w:rPr>
              <w:t xml:space="preserve">Reading Inventory</w:t>
            </w:r>
          </w:p>
          <w:p w:rsidR="00000000" w:rsidDel="00000000" w:rsidP="00000000" w:rsidRDefault="00000000" w:rsidRPr="00000000" w14:paraId="0000044A">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rPr/>
            </w:pPr>
            <w:r w:rsidDel="00000000" w:rsidR="00000000" w:rsidRPr="00000000">
              <w:rPr>
                <w:rtl w:val="0"/>
              </w:rPr>
              <w:t xml:space="preserve">Reading Inventory</w:t>
            </w:r>
          </w:p>
          <w:p w:rsidR="00000000" w:rsidDel="00000000" w:rsidP="00000000" w:rsidRDefault="00000000" w:rsidRPr="00000000" w14:paraId="0000044C">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rPr/>
            </w:pPr>
            <w:r w:rsidDel="00000000" w:rsidR="00000000" w:rsidRPr="00000000">
              <w:rPr>
                <w:rtl w:val="0"/>
              </w:rPr>
              <w:t xml:space="preserve">Reading Inventory</w:t>
            </w:r>
          </w:p>
          <w:p w:rsidR="00000000" w:rsidDel="00000000" w:rsidP="00000000" w:rsidRDefault="00000000" w:rsidRPr="00000000" w14:paraId="0000044E">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rPr/>
            </w:pPr>
            <w:r w:rsidDel="00000000" w:rsidR="00000000" w:rsidRPr="00000000">
              <w:rPr>
                <w:rtl w:val="0"/>
              </w:rPr>
              <w:t xml:space="preserve">Fifth</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rPr/>
            </w:pPr>
            <w:r w:rsidDel="00000000" w:rsidR="00000000" w:rsidRPr="00000000">
              <w:rPr>
                <w:rtl w:val="0"/>
              </w:rPr>
              <w:t xml:space="preserve">Reading Inventory</w:t>
            </w:r>
          </w:p>
          <w:p w:rsidR="00000000" w:rsidDel="00000000" w:rsidP="00000000" w:rsidRDefault="00000000" w:rsidRPr="00000000" w14:paraId="00000451">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rPr/>
            </w:pPr>
            <w:r w:rsidDel="00000000" w:rsidR="00000000" w:rsidRPr="00000000">
              <w:rPr>
                <w:rtl w:val="0"/>
              </w:rPr>
              <w:t xml:space="preserve">Reading Inventory</w:t>
            </w:r>
          </w:p>
          <w:p w:rsidR="00000000" w:rsidDel="00000000" w:rsidP="00000000" w:rsidRDefault="00000000" w:rsidRPr="00000000" w14:paraId="00000453">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rPr/>
            </w:pPr>
            <w:r w:rsidDel="00000000" w:rsidR="00000000" w:rsidRPr="00000000">
              <w:rPr>
                <w:rtl w:val="0"/>
              </w:rPr>
              <w:t xml:space="preserve">Reading Inventory</w:t>
            </w:r>
          </w:p>
          <w:p w:rsidR="00000000" w:rsidDel="00000000" w:rsidP="00000000" w:rsidRDefault="00000000" w:rsidRPr="00000000" w14:paraId="00000455">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rPr/>
            </w:pPr>
            <w:r w:rsidDel="00000000" w:rsidR="00000000" w:rsidRPr="00000000">
              <w:rPr>
                <w:rtl w:val="0"/>
              </w:rPr>
              <w:t xml:space="preserve">Reading Inventory</w:t>
            </w:r>
          </w:p>
          <w:p w:rsidR="00000000" w:rsidDel="00000000" w:rsidP="00000000" w:rsidRDefault="00000000" w:rsidRPr="00000000" w14:paraId="00000457">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rPr/>
            </w:pPr>
            <w:r w:rsidDel="00000000" w:rsidR="00000000" w:rsidRPr="00000000">
              <w:rPr>
                <w:rtl w:val="0"/>
              </w:rPr>
              <w:t xml:space="preserve">Sixth</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rPr/>
            </w:pPr>
            <w:r w:rsidDel="00000000" w:rsidR="00000000" w:rsidRPr="00000000">
              <w:rPr>
                <w:rtl w:val="0"/>
              </w:rPr>
              <w:t xml:space="preserve">Reading Inventory</w:t>
            </w:r>
          </w:p>
          <w:p w:rsidR="00000000" w:rsidDel="00000000" w:rsidP="00000000" w:rsidRDefault="00000000" w:rsidRPr="00000000" w14:paraId="0000045A">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rPr/>
            </w:pPr>
            <w:r w:rsidDel="00000000" w:rsidR="00000000" w:rsidRPr="00000000">
              <w:rPr>
                <w:rtl w:val="0"/>
              </w:rPr>
              <w:t xml:space="preserve">Reading Inventory</w:t>
            </w:r>
          </w:p>
          <w:p w:rsidR="00000000" w:rsidDel="00000000" w:rsidP="00000000" w:rsidRDefault="00000000" w:rsidRPr="00000000" w14:paraId="0000045C">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rPr/>
            </w:pPr>
            <w:r w:rsidDel="00000000" w:rsidR="00000000" w:rsidRPr="00000000">
              <w:rPr>
                <w:rtl w:val="0"/>
              </w:rPr>
              <w:t xml:space="preserve">Reading Inventory</w:t>
            </w:r>
          </w:p>
          <w:p w:rsidR="00000000" w:rsidDel="00000000" w:rsidP="00000000" w:rsidRDefault="00000000" w:rsidRPr="00000000" w14:paraId="0000045E">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rPr/>
            </w:pPr>
            <w:r w:rsidDel="00000000" w:rsidR="00000000" w:rsidRPr="00000000">
              <w:rPr>
                <w:rtl w:val="0"/>
              </w:rPr>
              <w:t xml:space="preserve">Reading Inventory</w:t>
            </w:r>
          </w:p>
          <w:p w:rsidR="00000000" w:rsidDel="00000000" w:rsidP="00000000" w:rsidRDefault="00000000" w:rsidRPr="00000000" w14:paraId="00000460">
            <w:pPr>
              <w:widowControl w:val="0"/>
              <w:rPr/>
            </w:pPr>
            <w:r w:rsidDel="00000000" w:rsidR="00000000" w:rsidRPr="00000000">
              <w:rPr>
                <w:rtl w:val="0"/>
              </w:rPr>
              <w:t xml:space="preserve">DIBELS Fluency</w:t>
            </w:r>
          </w:p>
        </w:tc>
      </w:tr>
    </w:tbl>
    <w:p w:rsidR="00000000" w:rsidDel="00000000" w:rsidP="00000000" w:rsidRDefault="00000000" w:rsidRPr="00000000" w14:paraId="00000461">
      <w:pPr>
        <w:rPr/>
      </w:pPr>
      <w:r w:rsidDel="00000000" w:rsidR="00000000" w:rsidRPr="00000000">
        <w:rPr>
          <w:rtl w:val="0"/>
        </w:rPr>
        <w:t xml:space="preserve">*as needed</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t xml:space="preserve">Additionally, the TWSI strand use the end of unit assessments in the Benchmark Adelante curriculum.</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i w:val="1"/>
        </w:rPr>
      </w:pPr>
      <w:r w:rsidDel="00000000" w:rsidR="00000000" w:rsidRPr="00000000">
        <w:rPr>
          <w:i w:val="1"/>
          <w:rtl w:val="0"/>
        </w:rPr>
        <w:t xml:space="preserve">Math Assessments</w:t>
      </w:r>
    </w:p>
    <w:p w:rsidR="00000000" w:rsidDel="00000000" w:rsidP="00000000" w:rsidRDefault="00000000" w:rsidRPr="00000000" w14:paraId="00000466">
      <w:pPr>
        <w:rPr/>
      </w:pPr>
      <w:r w:rsidDel="00000000" w:rsidR="00000000" w:rsidRPr="00000000">
        <w:rPr>
          <w:rtl w:val="0"/>
        </w:rPr>
        <w:t xml:space="preserve">Teachers use the curriculum-embedded assessments for the end of each unit. (currently EngageNY)</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i w:val="1"/>
          <w:rtl w:val="0"/>
        </w:rPr>
        <w:t xml:space="preserve">Science Assessments</w:t>
      </w: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Teachers use the curriculum-embedded assessments for the end of each unit. (currently FOSS kits)</w:t>
      </w:r>
    </w:p>
    <w:p w:rsidR="00000000" w:rsidDel="00000000" w:rsidP="00000000" w:rsidRDefault="00000000" w:rsidRPr="00000000" w14:paraId="0000046A">
      <w:pPr>
        <w:jc w:val="both"/>
        <w:rPr/>
      </w:pPr>
      <w:r w:rsidDel="00000000" w:rsidR="00000000" w:rsidRPr="00000000">
        <w:rPr>
          <w:rtl w:val="0"/>
        </w:rPr>
      </w:r>
    </w:p>
    <w:p w:rsidR="00000000" w:rsidDel="00000000" w:rsidP="00000000" w:rsidRDefault="00000000" w:rsidRPr="00000000" w14:paraId="0000046B">
      <w:pPr>
        <w:rPr/>
      </w:pPr>
      <w:r w:rsidDel="00000000" w:rsidR="00000000" w:rsidRPr="00000000">
        <w:rPr>
          <w:b w:val="1"/>
          <w:rtl w:val="0"/>
        </w:rPr>
        <w:t xml:space="preserve">Social-emotional Curriculum</w:t>
      </w:r>
      <w:r w:rsidDel="00000000" w:rsidR="00000000" w:rsidRPr="00000000">
        <w:rPr>
          <w:rtl w:val="0"/>
        </w:rPr>
      </w:r>
    </w:p>
    <w:p w:rsidR="00000000" w:rsidDel="00000000" w:rsidP="00000000" w:rsidRDefault="00000000" w:rsidRPr="00000000" w14:paraId="0000046C">
      <w:pPr>
        <w:rPr>
          <w:i w:val="1"/>
        </w:rPr>
      </w:pPr>
      <w:r w:rsidDel="00000000" w:rsidR="00000000" w:rsidRPr="00000000">
        <w:rPr>
          <w:i w:val="1"/>
          <w:rtl w:val="0"/>
        </w:rPr>
        <w:t xml:space="preserve">Lifeskills and Lifelong Guidelines</w:t>
      </w:r>
    </w:p>
    <w:p w:rsidR="00000000" w:rsidDel="00000000" w:rsidP="00000000" w:rsidRDefault="00000000" w:rsidRPr="00000000" w14:paraId="0000046D">
      <w:pPr>
        <w:rPr/>
      </w:pPr>
      <w:r w:rsidDel="00000000" w:rsidR="00000000" w:rsidRPr="00000000">
        <w:rPr>
          <w:rtl w:val="0"/>
        </w:rPr>
        <w:t xml:space="preserve">We teach Life Skills and</w:t>
      </w:r>
      <w:r w:rsidDel="00000000" w:rsidR="00000000" w:rsidRPr="00000000">
        <w:rPr>
          <w:b w:val="1"/>
          <w:rtl w:val="0"/>
        </w:rPr>
        <w:t xml:space="preserve"> </w:t>
      </w:r>
      <w:r w:rsidDel="00000000" w:rsidR="00000000" w:rsidRPr="00000000">
        <w:rPr>
          <w:rtl w:val="0"/>
        </w:rPr>
        <w:t xml:space="preserve">Lifelong Guidelines, various positive character attributes that help students to understand what good behavior actually is, and also give them the means to practice those behaviors in a self-aware manner. The Life Skills include: </w:t>
      </w:r>
      <w:r w:rsidDel="00000000" w:rsidR="00000000" w:rsidRPr="00000000">
        <w:rPr>
          <w:i w:val="1"/>
          <w:rtl w:val="0"/>
        </w:rPr>
        <w:t xml:space="preserve">perseverance, organization, patience, sense of humor, curiosity, common sense, cooperation, effort, friendship, integrity, problem solving, flexibility, caring, initiative, responsibility, resourcefulness, pride and courage.</w:t>
      </w:r>
      <w:r w:rsidDel="00000000" w:rsidR="00000000" w:rsidRPr="00000000">
        <w:rPr>
          <w:rtl w:val="0"/>
        </w:rPr>
        <w:t xml:space="preserve"> In addition to the skills,  five Lifelong Guidelines are taught</w:t>
      </w:r>
      <w:r w:rsidDel="00000000" w:rsidR="00000000" w:rsidRPr="00000000">
        <w:rPr>
          <w:strike w:val="1"/>
          <w:rtl w:val="0"/>
        </w:rPr>
        <w:t xml:space="preserve"> </w:t>
      </w:r>
      <w:r w:rsidDel="00000000" w:rsidR="00000000" w:rsidRPr="00000000">
        <w:rPr>
          <w:rtl w:val="0"/>
        </w:rPr>
        <w:t xml:space="preserve">modeled and practiced. They are: </w:t>
      </w:r>
    </w:p>
    <w:p w:rsidR="00000000" w:rsidDel="00000000" w:rsidP="00000000" w:rsidRDefault="00000000" w:rsidRPr="00000000" w14:paraId="0000046E">
      <w:pPr>
        <w:ind w:left="720" w:firstLine="0"/>
        <w:rPr>
          <w:i w:val="1"/>
          <w:strike w:val="1"/>
        </w:rPr>
      </w:pPr>
      <w:r w:rsidDel="00000000" w:rsidR="00000000" w:rsidRPr="00000000">
        <w:rPr>
          <w:i w:val="1"/>
          <w:rtl w:val="0"/>
        </w:rPr>
        <w:t xml:space="preserve">1) Do your personal best</w:t>
      </w:r>
      <w:r w:rsidDel="00000000" w:rsidR="00000000" w:rsidRPr="00000000">
        <w:rPr>
          <w:rtl w:val="0"/>
        </w:rPr>
      </w:r>
    </w:p>
    <w:p w:rsidR="00000000" w:rsidDel="00000000" w:rsidP="00000000" w:rsidRDefault="00000000" w:rsidRPr="00000000" w14:paraId="0000046F">
      <w:pPr>
        <w:ind w:left="720" w:firstLine="0"/>
        <w:rPr>
          <w:i w:val="1"/>
          <w:strike w:val="1"/>
        </w:rPr>
      </w:pPr>
      <w:r w:rsidDel="00000000" w:rsidR="00000000" w:rsidRPr="00000000">
        <w:rPr>
          <w:i w:val="1"/>
          <w:rtl w:val="0"/>
        </w:rPr>
        <w:t xml:space="preserve">2) No put downs</w:t>
      </w:r>
      <w:r w:rsidDel="00000000" w:rsidR="00000000" w:rsidRPr="00000000">
        <w:rPr>
          <w:rtl w:val="0"/>
        </w:rPr>
      </w:r>
    </w:p>
    <w:p w:rsidR="00000000" w:rsidDel="00000000" w:rsidP="00000000" w:rsidRDefault="00000000" w:rsidRPr="00000000" w14:paraId="00000470">
      <w:pPr>
        <w:ind w:left="720" w:firstLine="0"/>
        <w:rPr>
          <w:i w:val="1"/>
        </w:rPr>
      </w:pPr>
      <w:r w:rsidDel="00000000" w:rsidR="00000000" w:rsidRPr="00000000">
        <w:rPr>
          <w:i w:val="1"/>
          <w:rtl w:val="0"/>
        </w:rPr>
        <w:t xml:space="preserve">3) Active listening</w:t>
      </w:r>
    </w:p>
    <w:p w:rsidR="00000000" w:rsidDel="00000000" w:rsidP="00000000" w:rsidRDefault="00000000" w:rsidRPr="00000000" w14:paraId="00000471">
      <w:pPr>
        <w:ind w:left="720" w:firstLine="0"/>
        <w:rPr>
          <w:i w:val="1"/>
        </w:rPr>
      </w:pPr>
      <w:r w:rsidDel="00000000" w:rsidR="00000000" w:rsidRPr="00000000">
        <w:rPr>
          <w:i w:val="1"/>
          <w:rtl w:val="0"/>
        </w:rPr>
        <w:t xml:space="preserve">4) Truthfulness</w:t>
      </w:r>
    </w:p>
    <w:p w:rsidR="00000000" w:rsidDel="00000000" w:rsidP="00000000" w:rsidRDefault="00000000" w:rsidRPr="00000000" w14:paraId="00000472">
      <w:pPr>
        <w:ind w:left="720" w:firstLine="0"/>
        <w:rPr/>
      </w:pPr>
      <w:r w:rsidDel="00000000" w:rsidR="00000000" w:rsidRPr="00000000">
        <w:rPr>
          <w:i w:val="1"/>
          <w:rtl w:val="0"/>
        </w:rPr>
        <w:t xml:space="preserve">5) Trustworthiness</w:t>
      </w:r>
      <w:r w:rsidDel="00000000" w:rsidR="00000000" w:rsidRPr="00000000">
        <w:rPr>
          <w:rtl w:val="0"/>
        </w:rPr>
      </w:r>
    </w:p>
    <w:p w:rsidR="00000000" w:rsidDel="00000000" w:rsidP="00000000" w:rsidRDefault="00000000" w:rsidRPr="00000000" w14:paraId="00000473">
      <w:pPr>
        <w:rPr>
          <w:highlight w:val="yellow"/>
        </w:rPr>
      </w:pPr>
      <w:r w:rsidDel="00000000" w:rsidR="00000000" w:rsidRPr="00000000">
        <w:rPr>
          <w:rtl w:val="0"/>
        </w:rPr>
      </w:r>
    </w:p>
    <w:p w:rsidR="00000000" w:rsidDel="00000000" w:rsidP="00000000" w:rsidRDefault="00000000" w:rsidRPr="00000000" w14:paraId="00000474">
      <w:pPr>
        <w:spacing w:after="160" w:line="259" w:lineRule="auto"/>
        <w:rPr>
          <w:b w:val="1"/>
        </w:rPr>
      </w:pPr>
      <w:r w:rsidDel="00000000" w:rsidR="00000000" w:rsidRPr="00000000">
        <w:rPr>
          <w:rtl w:val="0"/>
        </w:rPr>
        <w:t xml:space="preserve">The Life Skills and Lifelong Guidelines are fundamental to our school’s social and emotional culture. They are taught in class, “target talked” throughout the day (for instance, when a student shows patience, the teacher will note that she or he used that Life Skill. Life Skills are also focused on in class meetings and in upper-grade conflict management (where fifth and sixth graders help monitor and maintain behavior during recesses and at lunch.) </w:t>
      </w: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bookmarkStart w:colFirst="0" w:colLast="0" w:name="1ci93xb" w:id="23"/>
    <w:bookmarkEnd w:id="23"/>
    <w:p w:rsidR="00000000" w:rsidDel="00000000" w:rsidP="00000000" w:rsidRDefault="00000000" w:rsidRPr="00000000" w14:paraId="00000476">
      <w:pPr>
        <w:rPr>
          <w:u w:val="single"/>
        </w:rPr>
      </w:pPr>
      <w:r w:rsidDel="00000000" w:rsidR="00000000" w:rsidRPr="00000000">
        <w:rPr>
          <w:b w:val="1"/>
          <w:u w:val="single"/>
          <w:rtl w:val="0"/>
        </w:rPr>
        <w:t xml:space="preserve">Program Description for Ken McCoy Academy</w:t>
      </w: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b w:val="1"/>
        </w:rPr>
      </w:pPr>
      <w:r w:rsidDel="00000000" w:rsidR="00000000" w:rsidRPr="00000000">
        <w:rPr>
          <w:b w:val="1"/>
          <w:rtl w:val="0"/>
        </w:rPr>
        <w:t xml:space="preserve">Looping Structure</w:t>
      </w:r>
    </w:p>
    <w:p w:rsidR="00000000" w:rsidDel="00000000" w:rsidP="00000000" w:rsidRDefault="00000000" w:rsidRPr="00000000" w14:paraId="00000479">
      <w:pPr>
        <w:rPr/>
      </w:pPr>
      <w:r w:rsidDel="00000000" w:rsidR="00000000" w:rsidRPr="00000000">
        <w:rPr>
          <w:rtl w:val="0"/>
        </w:rPr>
        <w:t xml:space="preserve">In order to support strong relationships among staff and students and families, McCoy Academy implements a looping structure beginning in first grade.  Currently, students have the same teacher for first and second grade, a single  teacher for 3rd and 4th grade, and one teacher for 5th and 6th grade.  Changes to class sizes may necessitate a revision of this looping procedure before the next charter renewal.  The LAB and Brown University</w:t>
      </w:r>
      <w:r w:rsidDel="00000000" w:rsidR="00000000" w:rsidRPr="00000000">
        <w:rPr>
          <w:vertAlign w:val="superscript"/>
        </w:rPr>
        <w:footnoteReference w:customMarkFollows="0" w:id="8"/>
      </w:r>
      <w:r w:rsidDel="00000000" w:rsidR="00000000" w:rsidRPr="00000000">
        <w:rPr>
          <w:rtl w:val="0"/>
        </w:rPr>
        <w:t xml:space="preserve"> cites the many benefits of looping including:</w:t>
      </w:r>
    </w:p>
    <w:p w:rsidR="00000000" w:rsidDel="00000000" w:rsidP="00000000" w:rsidRDefault="00000000" w:rsidRPr="00000000" w14:paraId="0000047A">
      <w:pPr>
        <w:numPr>
          <w:ilvl w:val="0"/>
          <w:numId w:val="8"/>
        </w:numPr>
        <w:ind w:left="720" w:hanging="360"/>
        <w:rPr/>
      </w:pPr>
      <w:r w:rsidDel="00000000" w:rsidR="00000000" w:rsidRPr="00000000">
        <w:rPr>
          <w:rtl w:val="0"/>
        </w:rPr>
        <w:t xml:space="preserve">Maximized instructional minutes due to decrease in “getting to know you” time</w:t>
      </w:r>
      <w:r w:rsidDel="00000000" w:rsidR="00000000" w:rsidRPr="00000000">
        <w:rPr>
          <w:rtl w:val="0"/>
        </w:rPr>
      </w:r>
    </w:p>
    <w:p w:rsidR="00000000" w:rsidDel="00000000" w:rsidP="00000000" w:rsidRDefault="00000000" w:rsidRPr="00000000" w14:paraId="0000047B">
      <w:pPr>
        <w:numPr>
          <w:ilvl w:val="0"/>
          <w:numId w:val="8"/>
        </w:numPr>
        <w:ind w:left="720" w:hanging="360"/>
        <w:rPr/>
      </w:pPr>
      <w:r w:rsidDel="00000000" w:rsidR="00000000" w:rsidRPr="00000000">
        <w:rPr>
          <w:rtl w:val="0"/>
        </w:rPr>
        <w:t xml:space="preserve">Deeper teacher knowledge of students’ strengths and weaknesses</w:t>
      </w:r>
      <w:r w:rsidDel="00000000" w:rsidR="00000000" w:rsidRPr="00000000">
        <w:rPr>
          <w:rtl w:val="0"/>
        </w:rPr>
      </w:r>
    </w:p>
    <w:p w:rsidR="00000000" w:rsidDel="00000000" w:rsidP="00000000" w:rsidRDefault="00000000" w:rsidRPr="00000000" w14:paraId="0000047C">
      <w:pPr>
        <w:numPr>
          <w:ilvl w:val="0"/>
          <w:numId w:val="8"/>
        </w:numPr>
        <w:ind w:left="720" w:hanging="360"/>
        <w:rPr/>
      </w:pPr>
      <w:r w:rsidDel="00000000" w:rsidR="00000000" w:rsidRPr="00000000">
        <w:rPr>
          <w:rtl w:val="0"/>
        </w:rPr>
        <w:t xml:space="preserve">Improved student/teacher relationship leading to improved student achievement</w:t>
      </w:r>
      <w:r w:rsidDel="00000000" w:rsidR="00000000" w:rsidRPr="00000000">
        <w:rPr>
          <w:rtl w:val="0"/>
        </w:rPr>
      </w:r>
    </w:p>
    <w:p w:rsidR="00000000" w:rsidDel="00000000" w:rsidP="00000000" w:rsidRDefault="00000000" w:rsidRPr="00000000" w14:paraId="0000047D">
      <w:pPr>
        <w:numPr>
          <w:ilvl w:val="0"/>
          <w:numId w:val="8"/>
        </w:numPr>
        <w:ind w:left="720" w:hanging="360"/>
        <w:rPr/>
      </w:pPr>
      <w:r w:rsidDel="00000000" w:rsidR="00000000" w:rsidRPr="00000000">
        <w:rPr>
          <w:rtl w:val="0"/>
        </w:rPr>
        <w:t xml:space="preserve">Improved job satisfaction for teachers</w:t>
      </w:r>
      <w:r w:rsidDel="00000000" w:rsidR="00000000" w:rsidRPr="00000000">
        <w:rPr>
          <w:rtl w:val="0"/>
        </w:rPr>
      </w:r>
    </w:p>
    <w:p w:rsidR="00000000" w:rsidDel="00000000" w:rsidP="00000000" w:rsidRDefault="00000000" w:rsidRPr="00000000" w14:paraId="0000047E">
      <w:pPr>
        <w:numPr>
          <w:ilvl w:val="0"/>
          <w:numId w:val="8"/>
        </w:numPr>
        <w:ind w:left="720" w:hanging="360"/>
        <w:rPr/>
      </w:pPr>
      <w:r w:rsidDel="00000000" w:rsidR="00000000" w:rsidRPr="00000000">
        <w:rPr>
          <w:rtl w:val="0"/>
        </w:rPr>
        <w:t xml:space="preserve">Increased opportunities for summer learning</w:t>
      </w:r>
      <w:r w:rsidDel="00000000" w:rsidR="00000000" w:rsidRPr="00000000">
        <w:rPr>
          <w:rtl w:val="0"/>
        </w:rPr>
      </w:r>
    </w:p>
    <w:p w:rsidR="00000000" w:rsidDel="00000000" w:rsidP="00000000" w:rsidRDefault="00000000" w:rsidRPr="00000000" w14:paraId="0000047F">
      <w:pPr>
        <w:numPr>
          <w:ilvl w:val="0"/>
          <w:numId w:val="8"/>
        </w:numPr>
        <w:ind w:left="720" w:hanging="360"/>
        <w:rPr/>
      </w:pPr>
      <w:r w:rsidDel="00000000" w:rsidR="00000000" w:rsidRPr="00000000">
        <w:rPr>
          <w:rtl w:val="0"/>
        </w:rPr>
        <w:t xml:space="preserve">Increased student social development</w:t>
      </w:r>
      <w:r w:rsidDel="00000000" w:rsidR="00000000" w:rsidRPr="00000000">
        <w:rPr>
          <w:rtl w:val="0"/>
        </w:rPr>
      </w:r>
    </w:p>
    <w:p w:rsidR="00000000" w:rsidDel="00000000" w:rsidP="00000000" w:rsidRDefault="00000000" w:rsidRPr="00000000" w14:paraId="00000480">
      <w:pPr>
        <w:numPr>
          <w:ilvl w:val="0"/>
          <w:numId w:val="8"/>
        </w:numPr>
        <w:ind w:left="720" w:hanging="360"/>
        <w:rPr/>
      </w:pPr>
      <w:r w:rsidDel="00000000" w:rsidR="00000000" w:rsidRPr="00000000">
        <w:rPr>
          <w:rtl w:val="0"/>
        </w:rPr>
        <w:t xml:space="preserve">Improved classroom climate</w:t>
      </w:r>
      <w:r w:rsidDel="00000000" w:rsidR="00000000" w:rsidRPr="00000000">
        <w:rPr>
          <w:rtl w:val="0"/>
        </w:rPr>
      </w:r>
    </w:p>
    <w:p w:rsidR="00000000" w:rsidDel="00000000" w:rsidP="00000000" w:rsidRDefault="00000000" w:rsidRPr="00000000" w14:paraId="00000481">
      <w:pPr>
        <w:numPr>
          <w:ilvl w:val="0"/>
          <w:numId w:val="8"/>
        </w:numPr>
        <w:ind w:left="720" w:hanging="360"/>
        <w:rPr/>
      </w:pPr>
      <w:r w:rsidDel="00000000" w:rsidR="00000000" w:rsidRPr="00000000">
        <w:rPr>
          <w:rtl w:val="0"/>
        </w:rPr>
        <w:t xml:space="preserve">Increased sense of community among teachers, students, and families</w:t>
      </w:r>
      <w:r w:rsidDel="00000000" w:rsidR="00000000" w:rsidRPr="00000000">
        <w:rPr>
          <w:rtl w:val="0"/>
        </w:rPr>
      </w:r>
    </w:p>
    <w:p w:rsidR="00000000" w:rsidDel="00000000" w:rsidP="00000000" w:rsidRDefault="00000000" w:rsidRPr="00000000" w14:paraId="00000482">
      <w:pPr>
        <w:rPr>
          <w:b w:val="1"/>
        </w:rPr>
      </w:pPr>
      <w:r w:rsidDel="00000000" w:rsidR="00000000" w:rsidRPr="00000000">
        <w:rPr>
          <w:rtl w:val="0"/>
        </w:rPr>
      </w:r>
    </w:p>
    <w:bookmarkStart w:colFirst="0" w:colLast="0" w:name="3whwml4" w:id="24"/>
    <w:bookmarkEnd w:id="24"/>
    <w:p w:rsidR="00000000" w:rsidDel="00000000" w:rsidP="00000000" w:rsidRDefault="00000000" w:rsidRPr="00000000" w14:paraId="00000483">
      <w:pPr>
        <w:rPr>
          <w:u w:val="single"/>
        </w:rPr>
      </w:pPr>
      <w:r w:rsidDel="00000000" w:rsidR="00000000" w:rsidRPr="00000000">
        <w:rPr>
          <w:b w:val="1"/>
          <w:u w:val="single"/>
          <w:rtl w:val="0"/>
        </w:rPr>
        <w:t xml:space="preserve">Curriculum and Instruction for Ken McCoy Academy</w:t>
      </w:r>
      <w:r w:rsidDel="00000000" w:rsidR="00000000" w:rsidRPr="00000000">
        <w:rPr>
          <w:rtl w:val="0"/>
        </w:rPr>
      </w:r>
    </w:p>
    <w:p w:rsidR="00000000" w:rsidDel="00000000" w:rsidP="00000000" w:rsidRDefault="00000000" w:rsidRPr="00000000" w14:paraId="00000484">
      <w:pPr>
        <w:jc w:val="both"/>
        <w:rPr/>
      </w:pPr>
      <w:r w:rsidDel="00000000" w:rsidR="00000000" w:rsidRPr="00000000">
        <w:rPr>
          <w:rtl w:val="0"/>
        </w:rPr>
        <w:t xml:space="preserve">As in the section on curriculum for CLASA, this section will use the National Center on Universal Design for Learning’s definition of curriculum as including four components: </w:t>
      </w:r>
      <w:r w:rsidDel="00000000" w:rsidR="00000000" w:rsidRPr="00000000">
        <w:rPr>
          <w:i w:val="1"/>
          <w:rtl w:val="0"/>
        </w:rPr>
        <w:t xml:space="preserve">goals, methods, materials, and assessment</w:t>
      </w:r>
      <w:r w:rsidDel="00000000" w:rsidR="00000000" w:rsidRPr="00000000">
        <w:rPr>
          <w:rtl w:val="0"/>
        </w:rPr>
        <w:t xml:space="preserve">.  For academic content areas (e.g., English Language Arts, Mathematics, Science, etc.), the </w:t>
      </w:r>
      <w:r w:rsidDel="00000000" w:rsidR="00000000" w:rsidRPr="00000000">
        <w:rPr>
          <w:i w:val="1"/>
          <w:rtl w:val="0"/>
        </w:rPr>
        <w:t xml:space="preserve">goals</w:t>
      </w:r>
      <w:r w:rsidDel="00000000" w:rsidR="00000000" w:rsidRPr="00000000">
        <w:rPr>
          <w:rtl w:val="0"/>
        </w:rPr>
        <w:t xml:space="preserve"> for the curriculum are outlined by the California State standards.  These standards provide teachers with the “what” of teaching.  The </w:t>
      </w:r>
      <w:r w:rsidDel="00000000" w:rsidR="00000000" w:rsidRPr="00000000">
        <w:rPr>
          <w:i w:val="1"/>
          <w:rtl w:val="0"/>
        </w:rPr>
        <w:t xml:space="preserve">methods</w:t>
      </w:r>
      <w:r w:rsidDel="00000000" w:rsidR="00000000" w:rsidRPr="00000000">
        <w:rPr>
          <w:rtl w:val="0"/>
        </w:rPr>
        <w:t xml:space="preserve"> used to teach stem from a combination of individual student needs and a substantial toolkit  research-based practices.  Having a deep understanding of and proficiency with research-based teaching practices allow teachers to strategically design instruction and choose from available </w:t>
      </w:r>
      <w:r w:rsidDel="00000000" w:rsidR="00000000" w:rsidRPr="00000000">
        <w:rPr>
          <w:i w:val="1"/>
          <w:rtl w:val="0"/>
        </w:rPr>
        <w:t xml:space="preserve">materials </w:t>
      </w:r>
      <w:r w:rsidDel="00000000" w:rsidR="00000000" w:rsidRPr="00000000">
        <w:rPr>
          <w:rtl w:val="0"/>
        </w:rPr>
        <w:t xml:space="preserve">in response to the children in front of them rather than based on a prescriptive program.  In order to make these decision, teachers must also employ a variety of </w:t>
      </w:r>
      <w:r w:rsidDel="00000000" w:rsidR="00000000" w:rsidRPr="00000000">
        <w:rPr>
          <w:i w:val="1"/>
          <w:rtl w:val="0"/>
        </w:rPr>
        <w:t xml:space="preserve">assessment</w:t>
      </w:r>
      <w:r w:rsidDel="00000000" w:rsidR="00000000" w:rsidRPr="00000000">
        <w:rPr>
          <w:rtl w:val="0"/>
        </w:rPr>
        <w:t xml:space="preserve"> practices that provide detailed information on a student’s strengths and needs.  This information, in turn, tells the teachers how to adjust “what” and “how” they are teaching to best accelerate learning for their students.  While the goals for each grade-level are non-negotiable based on the standards, there is flexibility and room for professionalism in the methods, materials, and some assessments.  Below are some of the practices, materials, and assessment tools and practices used at McCoy.</w:t>
      </w:r>
    </w:p>
    <w:p w:rsidR="00000000" w:rsidDel="00000000" w:rsidP="00000000" w:rsidRDefault="00000000" w:rsidRPr="00000000" w14:paraId="00000485">
      <w:pPr>
        <w:jc w:val="both"/>
        <w:rPr/>
      </w:pPr>
      <w:r w:rsidDel="00000000" w:rsidR="00000000" w:rsidRPr="00000000">
        <w:rPr>
          <w:rtl w:val="0"/>
        </w:rPr>
      </w:r>
    </w:p>
    <w:p w:rsidR="00000000" w:rsidDel="00000000" w:rsidP="00000000" w:rsidRDefault="00000000" w:rsidRPr="00000000" w14:paraId="00000486">
      <w:pPr>
        <w:jc w:val="both"/>
        <w:rPr>
          <w:b w:val="1"/>
        </w:rPr>
      </w:pPr>
      <w:r w:rsidDel="00000000" w:rsidR="00000000" w:rsidRPr="00000000">
        <w:rPr>
          <w:b w:val="1"/>
          <w:rtl w:val="0"/>
        </w:rPr>
        <w:t xml:space="preserve">Methods</w:t>
      </w:r>
    </w:p>
    <w:p w:rsidR="00000000" w:rsidDel="00000000" w:rsidP="00000000" w:rsidRDefault="00000000" w:rsidRPr="00000000" w14:paraId="00000487">
      <w:pPr>
        <w:jc w:val="both"/>
        <w:rPr>
          <w:i w:val="1"/>
        </w:rPr>
      </w:pPr>
      <w:r w:rsidDel="00000000" w:rsidR="00000000" w:rsidRPr="00000000">
        <w:rPr>
          <w:rtl w:val="0"/>
        </w:rPr>
      </w:r>
    </w:p>
    <w:p w:rsidR="00000000" w:rsidDel="00000000" w:rsidP="00000000" w:rsidRDefault="00000000" w:rsidRPr="00000000" w14:paraId="00000488">
      <w:pPr>
        <w:jc w:val="both"/>
        <w:rPr>
          <w:i w:val="1"/>
        </w:rPr>
      </w:pPr>
      <w:r w:rsidDel="00000000" w:rsidR="00000000" w:rsidRPr="00000000">
        <w:rPr>
          <w:i w:val="1"/>
          <w:rtl w:val="0"/>
        </w:rPr>
        <w:t xml:space="preserve">Genre-based and Inter-dicsiplinary Units</w:t>
      </w:r>
    </w:p>
    <w:p w:rsidR="00000000" w:rsidDel="00000000" w:rsidP="00000000" w:rsidRDefault="00000000" w:rsidRPr="00000000" w14:paraId="00000489">
      <w:pPr>
        <w:jc w:val="both"/>
        <w:rPr/>
      </w:pPr>
      <w:r w:rsidDel="00000000" w:rsidR="00000000" w:rsidRPr="00000000">
        <w:rPr>
          <w:rtl w:val="0"/>
        </w:rPr>
        <w:t xml:space="preserve">As is recommended by the Institute of Education Sciences</w:t>
      </w:r>
      <w:r w:rsidDel="00000000" w:rsidR="00000000" w:rsidRPr="00000000">
        <w:rPr>
          <w:vertAlign w:val="superscript"/>
        </w:rPr>
        <w:footnoteReference w:customMarkFollows="0" w:id="9"/>
      </w:r>
      <w:r w:rsidDel="00000000" w:rsidR="00000000" w:rsidRPr="00000000">
        <w:rPr>
          <w:rtl w:val="0"/>
        </w:rPr>
        <w:t xml:space="preserve">, student motivation and engagement is improved when they are engaged in sustained study around a particular area of learning.  Given the high number of English learners and Non-Standard English speakers at BG, it is also critical to provide explicit instruction on the discourse practices, or genres, within a particular discipline.  These two ideas come together in Gibbons’s</w:t>
      </w:r>
      <w:r w:rsidDel="00000000" w:rsidR="00000000" w:rsidRPr="00000000">
        <w:rPr>
          <w:vertAlign w:val="superscript"/>
        </w:rPr>
        <w:footnoteReference w:customMarkFollows="0" w:id="10"/>
      </w:r>
      <w:r w:rsidDel="00000000" w:rsidR="00000000" w:rsidRPr="00000000">
        <w:rPr>
          <w:rtl w:val="0"/>
        </w:rPr>
        <w:t xml:space="preserve"> Teaching and Learning Cycle (TLC).  This framework for unit design is used across the McCoy Academy as a way of designing units that integrate content, literacy, and language over a sustained unit of study.</w:t>
      </w:r>
    </w:p>
    <w:p w:rsidR="00000000" w:rsidDel="00000000" w:rsidP="00000000" w:rsidRDefault="00000000" w:rsidRPr="00000000" w14:paraId="0000048A">
      <w:pPr>
        <w:jc w:val="both"/>
        <w:rPr/>
      </w:pPr>
      <w:r w:rsidDel="00000000" w:rsidR="00000000" w:rsidRPr="00000000">
        <w:rPr>
          <w:rtl w:val="0"/>
        </w:rPr>
      </w:r>
    </w:p>
    <w:p w:rsidR="00000000" w:rsidDel="00000000" w:rsidP="00000000" w:rsidRDefault="00000000" w:rsidRPr="00000000" w14:paraId="0000048B">
      <w:pPr>
        <w:jc w:val="both"/>
        <w:rPr>
          <w:i w:val="1"/>
        </w:rPr>
      </w:pPr>
      <w:r w:rsidDel="00000000" w:rsidR="00000000" w:rsidRPr="00000000">
        <w:rPr>
          <w:i w:val="1"/>
          <w:rtl w:val="0"/>
        </w:rPr>
        <w:t xml:space="preserve">Balanced Literacy Model</w:t>
      </w:r>
    </w:p>
    <w:p w:rsidR="00000000" w:rsidDel="00000000" w:rsidP="00000000" w:rsidRDefault="00000000" w:rsidRPr="00000000" w14:paraId="0000048C">
      <w:pPr>
        <w:jc w:val="both"/>
        <w:rPr/>
      </w:pPr>
      <w:r w:rsidDel="00000000" w:rsidR="00000000" w:rsidRPr="00000000">
        <w:rPr>
          <w:rtl w:val="0"/>
        </w:rPr>
        <w:t xml:space="preserve">While the TLC supports teachers to design units of study that integrate multiple content areas, the balanced literacy model provides guidance on how to structure the literacy block to effectively engage students in the Common Core State Standards for English Language Arts.  Through this model, students are engaged regularly with interactive read-alouds and other shared reading experiences, targeted small-group reading instruction, and genre-focused process writing. </w:t>
      </w:r>
    </w:p>
    <w:p w:rsidR="00000000" w:rsidDel="00000000" w:rsidP="00000000" w:rsidRDefault="00000000" w:rsidRPr="00000000" w14:paraId="0000048D">
      <w:pPr>
        <w:jc w:val="both"/>
        <w:rPr/>
      </w:pPr>
      <w:r w:rsidDel="00000000" w:rsidR="00000000" w:rsidRPr="00000000">
        <w:rPr>
          <w:rtl w:val="0"/>
        </w:rPr>
        <w:tab/>
      </w:r>
    </w:p>
    <w:p w:rsidR="00000000" w:rsidDel="00000000" w:rsidP="00000000" w:rsidRDefault="00000000" w:rsidRPr="00000000" w14:paraId="0000048E">
      <w:pPr>
        <w:jc w:val="both"/>
        <w:rPr/>
      </w:pPr>
      <w:r w:rsidDel="00000000" w:rsidR="00000000" w:rsidRPr="00000000">
        <w:rPr>
          <w:rtl w:val="0"/>
        </w:rPr>
        <w:t xml:space="preserve">Interactive Read Alouds are commonly used to apprentice students into the reading behaviors of proficient readers while engaging with grade-appropriate, complex text.  Teachers work in collaboration with their grade-level teams to analyze texts for key themes and language structures, plan a strategic sequence of questions, and design relevant writing tasks (e.g., literary analysis).  This practice ensures that students are regularly engaged with complex text in a supported and scaffolded way.  They can take the skills they learn to apply to other texts they encounter independently or in their small groups.</w:t>
      </w:r>
    </w:p>
    <w:p w:rsidR="00000000" w:rsidDel="00000000" w:rsidP="00000000" w:rsidRDefault="00000000" w:rsidRPr="00000000" w14:paraId="0000048F">
      <w:pPr>
        <w:jc w:val="both"/>
        <w:rPr/>
      </w:pPr>
      <w:r w:rsidDel="00000000" w:rsidR="00000000" w:rsidRPr="00000000">
        <w:rPr>
          <w:rtl w:val="0"/>
        </w:rPr>
      </w:r>
    </w:p>
    <w:p w:rsidR="00000000" w:rsidDel="00000000" w:rsidP="00000000" w:rsidRDefault="00000000" w:rsidRPr="00000000" w14:paraId="00000490">
      <w:pPr>
        <w:jc w:val="both"/>
        <w:rPr/>
      </w:pPr>
      <w:r w:rsidDel="00000000" w:rsidR="00000000" w:rsidRPr="00000000">
        <w:rPr>
          <w:rtl w:val="0"/>
        </w:rPr>
        <w:t xml:space="preserve">The balanced literacy model calls for reading instruction that is targeted to student needs.  In the K-2 space, this means teaching phonics and early reading behaviors in a small group setting.  The teacher meets with small groups to teach targeted phonics or guided reading while the remainder of the students are practicing with relevant literacy skills at stations or centers.  In the 3-6 space, this means engaging students in independent books at their level as well as providing opportunity for literature study in groups based on interest.  In both cases, the teacher has opportunity through conferring or group coaching to target reading instruction to what students need in that moment.</w:t>
      </w:r>
    </w:p>
    <w:p w:rsidR="00000000" w:rsidDel="00000000" w:rsidP="00000000" w:rsidRDefault="00000000" w:rsidRPr="00000000" w14:paraId="00000491">
      <w:pPr>
        <w:jc w:val="both"/>
        <w:rPr/>
      </w:pPr>
      <w:r w:rsidDel="00000000" w:rsidR="00000000" w:rsidRPr="00000000">
        <w:rPr>
          <w:rtl w:val="0"/>
        </w:rPr>
      </w:r>
    </w:p>
    <w:p w:rsidR="00000000" w:rsidDel="00000000" w:rsidP="00000000" w:rsidRDefault="00000000" w:rsidRPr="00000000" w14:paraId="00000492">
      <w:pPr>
        <w:jc w:val="both"/>
        <w:rPr/>
      </w:pPr>
      <w:r w:rsidDel="00000000" w:rsidR="00000000" w:rsidRPr="00000000">
        <w:rPr>
          <w:rtl w:val="0"/>
        </w:rPr>
        <w:t xml:space="preserve">In addition to the comprehensive reading instruction described above, teachers engage students in genre-based writing units that support their movement through the writing process.  Just as each discipline has distinct, purpose-driven expectations, each genre within that discipline has expected structures and language features.  Teachers engage students in an inquiry study of the target genre, relying heavily on mentor texts.  Students collect ideas, plan, draft, revise, edit and publish their writing for a designated audience.  </w:t>
      </w:r>
    </w:p>
    <w:p w:rsidR="00000000" w:rsidDel="00000000" w:rsidP="00000000" w:rsidRDefault="00000000" w:rsidRPr="00000000" w14:paraId="00000493">
      <w:pPr>
        <w:jc w:val="both"/>
        <w:rPr/>
      </w:pPr>
      <w:r w:rsidDel="00000000" w:rsidR="00000000" w:rsidRPr="00000000">
        <w:rPr>
          <w:rtl w:val="0"/>
        </w:rPr>
      </w:r>
    </w:p>
    <w:p w:rsidR="00000000" w:rsidDel="00000000" w:rsidP="00000000" w:rsidRDefault="00000000" w:rsidRPr="00000000" w14:paraId="00000494">
      <w:pPr>
        <w:jc w:val="both"/>
        <w:rPr/>
      </w:pPr>
      <w:r w:rsidDel="00000000" w:rsidR="00000000" w:rsidRPr="00000000">
        <w:rPr>
          <w:rtl w:val="0"/>
        </w:rPr>
        <w:t xml:space="preserve">This balanced approach to literacy instruction has students reading, writing, speaking and listening throughout each piece of the literacy block all while using literacy and language skills for authentic purposes and in collaboration with peers.</w:t>
      </w:r>
    </w:p>
    <w:p w:rsidR="00000000" w:rsidDel="00000000" w:rsidP="00000000" w:rsidRDefault="00000000" w:rsidRPr="00000000" w14:paraId="00000495">
      <w:pPr>
        <w:jc w:val="both"/>
        <w:rPr/>
      </w:pPr>
      <w:r w:rsidDel="00000000" w:rsidR="00000000" w:rsidRPr="00000000">
        <w:rPr>
          <w:rtl w:val="0"/>
        </w:rPr>
      </w:r>
    </w:p>
    <w:p w:rsidR="00000000" w:rsidDel="00000000" w:rsidP="00000000" w:rsidRDefault="00000000" w:rsidRPr="00000000" w14:paraId="00000496">
      <w:pPr>
        <w:jc w:val="both"/>
        <w:rPr>
          <w:b w:val="1"/>
        </w:rPr>
      </w:pPr>
      <w:r w:rsidDel="00000000" w:rsidR="00000000" w:rsidRPr="00000000">
        <w:rPr>
          <w:b w:val="1"/>
          <w:rtl w:val="0"/>
        </w:rPr>
        <w:t xml:space="preserve">Materials</w:t>
      </w:r>
    </w:p>
    <w:p w:rsidR="00000000" w:rsidDel="00000000" w:rsidP="00000000" w:rsidRDefault="00000000" w:rsidRPr="00000000" w14:paraId="00000497">
      <w:pPr>
        <w:jc w:val="both"/>
        <w:rPr>
          <w:i w:val="1"/>
        </w:rPr>
      </w:pPr>
      <w:r w:rsidDel="00000000" w:rsidR="00000000" w:rsidRPr="00000000">
        <w:rPr>
          <w:rtl w:val="0"/>
        </w:rPr>
      </w:r>
    </w:p>
    <w:p w:rsidR="00000000" w:rsidDel="00000000" w:rsidP="00000000" w:rsidRDefault="00000000" w:rsidRPr="00000000" w14:paraId="00000498">
      <w:pPr>
        <w:jc w:val="both"/>
        <w:rPr>
          <w:i w:val="1"/>
        </w:rPr>
      </w:pPr>
      <w:r w:rsidDel="00000000" w:rsidR="00000000" w:rsidRPr="00000000">
        <w:rPr>
          <w:i w:val="1"/>
          <w:rtl w:val="0"/>
        </w:rPr>
        <w:t xml:space="preserve">English Language Arts</w:t>
      </w:r>
    </w:p>
    <w:p w:rsidR="00000000" w:rsidDel="00000000" w:rsidP="00000000" w:rsidRDefault="00000000" w:rsidRPr="00000000" w14:paraId="00000499">
      <w:pPr>
        <w:jc w:val="both"/>
        <w:rPr/>
      </w:pPr>
      <w:r w:rsidDel="00000000" w:rsidR="00000000" w:rsidRPr="00000000">
        <w:rPr>
          <w:rtl w:val="0"/>
        </w:rPr>
        <w:t xml:space="preserve">For English Language Arts (ELA), teachers are provided a variety of resources to pull from.  The core adopted resource for K - 4 is </w:t>
      </w:r>
      <w:r w:rsidDel="00000000" w:rsidR="00000000" w:rsidRPr="00000000">
        <w:rPr>
          <w:i w:val="1"/>
          <w:rtl w:val="0"/>
        </w:rPr>
        <w:t xml:space="preserve">Treasures</w:t>
      </w:r>
      <w:r w:rsidDel="00000000" w:rsidR="00000000" w:rsidRPr="00000000">
        <w:rPr>
          <w:rtl w:val="0"/>
        </w:rPr>
        <w:t xml:space="preserve">, but teachers also have access to </w:t>
      </w:r>
      <w:r w:rsidDel="00000000" w:rsidR="00000000" w:rsidRPr="00000000">
        <w:rPr>
          <w:i w:val="1"/>
          <w:rtl w:val="0"/>
        </w:rPr>
        <w:t xml:space="preserve">Core Ready</w:t>
      </w:r>
      <w:r w:rsidDel="00000000" w:rsidR="00000000" w:rsidRPr="00000000">
        <w:rPr>
          <w:rtl w:val="0"/>
        </w:rPr>
        <w:t xml:space="preserve"> and </w:t>
      </w:r>
      <w:r w:rsidDel="00000000" w:rsidR="00000000" w:rsidRPr="00000000">
        <w:rPr>
          <w:i w:val="1"/>
          <w:rtl w:val="0"/>
        </w:rPr>
        <w:t xml:space="preserve">Engage NY</w:t>
      </w:r>
      <w:r w:rsidDel="00000000" w:rsidR="00000000" w:rsidRPr="00000000">
        <w:rPr>
          <w:rtl w:val="0"/>
        </w:rPr>
        <w:t xml:space="preserve">.  The McCoy Academy also has many class sets and literature circle sets of novels used in the intermediate grades.  A guided reading room was recently opened with Guided Reading Books from Fountas and Pinnell levels A-N.  The first and second grade teachers also use the Sound-Along program to teach targeted phonics lessons.  Additional resources include a variety of applications that can be used on tablets to enhance and enrich student literacy experiences.</w:t>
      </w:r>
    </w:p>
    <w:p w:rsidR="00000000" w:rsidDel="00000000" w:rsidP="00000000" w:rsidRDefault="00000000" w:rsidRPr="00000000" w14:paraId="0000049A">
      <w:pPr>
        <w:jc w:val="both"/>
        <w:rPr/>
      </w:pPr>
      <w:r w:rsidDel="00000000" w:rsidR="00000000" w:rsidRPr="00000000">
        <w:rPr>
          <w:rtl w:val="0"/>
        </w:rPr>
      </w:r>
    </w:p>
    <w:p w:rsidR="00000000" w:rsidDel="00000000" w:rsidP="00000000" w:rsidRDefault="00000000" w:rsidRPr="00000000" w14:paraId="0000049B">
      <w:pPr>
        <w:jc w:val="both"/>
        <w:rPr>
          <w:i w:val="1"/>
        </w:rPr>
      </w:pPr>
      <w:r w:rsidDel="00000000" w:rsidR="00000000" w:rsidRPr="00000000">
        <w:rPr>
          <w:i w:val="1"/>
          <w:rtl w:val="0"/>
        </w:rPr>
        <w:t xml:space="preserve">Mathematics</w:t>
      </w:r>
    </w:p>
    <w:p w:rsidR="00000000" w:rsidDel="00000000" w:rsidP="00000000" w:rsidRDefault="00000000" w:rsidRPr="00000000" w14:paraId="0000049C">
      <w:pPr>
        <w:jc w:val="both"/>
        <w:rPr/>
      </w:pPr>
      <w:r w:rsidDel="00000000" w:rsidR="00000000" w:rsidRPr="00000000">
        <w:rPr>
          <w:rtl w:val="0"/>
        </w:rPr>
        <w:t xml:space="preserve">Teachers at McCoy Academy currently use the </w:t>
      </w:r>
      <w:r w:rsidDel="00000000" w:rsidR="00000000" w:rsidRPr="00000000">
        <w:rPr>
          <w:i w:val="1"/>
          <w:rtl w:val="0"/>
        </w:rPr>
        <w:t xml:space="preserve">Engage NY Curricular Modules</w:t>
      </w:r>
      <w:r w:rsidDel="00000000" w:rsidR="00000000" w:rsidRPr="00000000">
        <w:rPr>
          <w:rtl w:val="0"/>
        </w:rPr>
        <w:t xml:space="preserve"> as the core resource.  Additionally, teachers use software programs, such as ST Math and TenMarks to provide differentiated math support and improve number sense and problem solving.</w:t>
      </w:r>
    </w:p>
    <w:p w:rsidR="00000000" w:rsidDel="00000000" w:rsidP="00000000" w:rsidRDefault="00000000" w:rsidRPr="00000000" w14:paraId="0000049D">
      <w:pPr>
        <w:jc w:val="both"/>
        <w:rPr/>
      </w:pPr>
      <w:r w:rsidDel="00000000" w:rsidR="00000000" w:rsidRPr="00000000">
        <w:rPr>
          <w:rtl w:val="0"/>
        </w:rPr>
      </w:r>
    </w:p>
    <w:p w:rsidR="00000000" w:rsidDel="00000000" w:rsidP="00000000" w:rsidRDefault="00000000" w:rsidRPr="00000000" w14:paraId="0000049E">
      <w:pPr>
        <w:jc w:val="both"/>
        <w:rPr/>
      </w:pPr>
      <w:r w:rsidDel="00000000" w:rsidR="00000000" w:rsidRPr="00000000">
        <w:rPr>
          <w:i w:val="1"/>
          <w:rtl w:val="0"/>
        </w:rPr>
        <w:t xml:space="preserve">Science</w:t>
      </w:r>
      <w:r w:rsidDel="00000000" w:rsidR="00000000" w:rsidRPr="00000000">
        <w:rPr>
          <w:rtl w:val="0"/>
        </w:rPr>
      </w:r>
    </w:p>
    <w:p w:rsidR="00000000" w:rsidDel="00000000" w:rsidP="00000000" w:rsidRDefault="00000000" w:rsidRPr="00000000" w14:paraId="0000049F">
      <w:pPr>
        <w:jc w:val="both"/>
        <w:rPr/>
      </w:pPr>
      <w:r w:rsidDel="00000000" w:rsidR="00000000" w:rsidRPr="00000000">
        <w:rPr>
          <w:rtl w:val="0"/>
        </w:rPr>
        <w:t xml:space="preserve">Teachers are currently planning instruction using the new </w:t>
      </w:r>
      <w:r w:rsidDel="00000000" w:rsidR="00000000" w:rsidRPr="00000000">
        <w:rPr>
          <w:i w:val="1"/>
          <w:rtl w:val="0"/>
        </w:rPr>
        <w:t xml:space="preserve">California Science Framework</w:t>
      </w:r>
      <w:r w:rsidDel="00000000" w:rsidR="00000000" w:rsidRPr="00000000">
        <w:rPr>
          <w:rtl w:val="0"/>
        </w:rPr>
        <w:t xml:space="preserve"> and the </w:t>
      </w:r>
      <w:r w:rsidDel="00000000" w:rsidR="00000000" w:rsidRPr="00000000">
        <w:rPr>
          <w:i w:val="1"/>
          <w:rtl w:val="0"/>
        </w:rPr>
        <w:t xml:space="preserve">Next Generations Science Standards.</w:t>
      </w:r>
      <w:r w:rsidDel="00000000" w:rsidR="00000000" w:rsidRPr="00000000">
        <w:rPr>
          <w:rtl w:val="0"/>
        </w:rPr>
        <w:t xml:space="preserve">  Teachers have access to most of the suggested texts listed in the framework and are encouraged to request additional text as a grade-level team.  A Science Committee has also been created to pilot and develop recommendations on </w:t>
      </w:r>
      <w:r w:rsidDel="00000000" w:rsidR="00000000" w:rsidRPr="00000000">
        <w:rPr>
          <w:i w:val="1"/>
          <w:rtl w:val="0"/>
        </w:rPr>
        <w:t xml:space="preserve">Project STEM</w:t>
      </w:r>
      <w:r w:rsidDel="00000000" w:rsidR="00000000" w:rsidRPr="00000000">
        <w:rPr>
          <w:rtl w:val="0"/>
        </w:rPr>
        <w:t xml:space="preserve"> instructional materials.</w:t>
      </w:r>
    </w:p>
    <w:p w:rsidR="00000000" w:rsidDel="00000000" w:rsidP="00000000" w:rsidRDefault="00000000" w:rsidRPr="00000000" w14:paraId="000004A0">
      <w:pPr>
        <w:jc w:val="both"/>
        <w:rPr/>
      </w:pPr>
      <w:r w:rsidDel="00000000" w:rsidR="00000000" w:rsidRPr="00000000">
        <w:rPr>
          <w:rtl w:val="0"/>
        </w:rPr>
      </w:r>
    </w:p>
    <w:p w:rsidR="00000000" w:rsidDel="00000000" w:rsidP="00000000" w:rsidRDefault="00000000" w:rsidRPr="00000000" w14:paraId="000004A1">
      <w:pPr>
        <w:jc w:val="both"/>
        <w:rPr>
          <w:i w:val="1"/>
        </w:rPr>
      </w:pPr>
      <w:r w:rsidDel="00000000" w:rsidR="00000000" w:rsidRPr="00000000">
        <w:rPr>
          <w:i w:val="1"/>
          <w:rtl w:val="0"/>
        </w:rPr>
        <w:t xml:space="preserve">Social Science/History</w:t>
      </w:r>
    </w:p>
    <w:p w:rsidR="00000000" w:rsidDel="00000000" w:rsidP="00000000" w:rsidRDefault="00000000" w:rsidRPr="00000000" w14:paraId="000004A2">
      <w:pPr>
        <w:jc w:val="both"/>
        <w:rPr/>
      </w:pPr>
      <w:r w:rsidDel="00000000" w:rsidR="00000000" w:rsidRPr="00000000">
        <w:rPr>
          <w:rtl w:val="0"/>
        </w:rPr>
        <w:t xml:space="preserve">Teachers are encouraged to use the </w:t>
      </w:r>
      <w:r w:rsidDel="00000000" w:rsidR="00000000" w:rsidRPr="00000000">
        <w:rPr>
          <w:i w:val="1"/>
          <w:rtl w:val="0"/>
        </w:rPr>
        <w:t xml:space="preserve">California History/Social Science Framework </w:t>
      </w:r>
      <w:r w:rsidDel="00000000" w:rsidR="00000000" w:rsidRPr="00000000">
        <w:rPr>
          <w:rtl w:val="0"/>
        </w:rPr>
        <w:t xml:space="preserve">as a guide for instruction and to integrate social science and history into the TLC units.  This requires sets of text.  McCoy Academy has purchased text sets requested by each grade-level team to support this integration.  Teachers also have access to many of the texts recommended in the framework.</w:t>
      </w:r>
    </w:p>
    <w:p w:rsidR="00000000" w:rsidDel="00000000" w:rsidP="00000000" w:rsidRDefault="00000000" w:rsidRPr="00000000" w14:paraId="000004A3">
      <w:pPr>
        <w:jc w:val="both"/>
        <w:rPr/>
      </w:pPr>
      <w:r w:rsidDel="00000000" w:rsidR="00000000" w:rsidRPr="00000000">
        <w:rPr>
          <w:rtl w:val="0"/>
        </w:rPr>
      </w:r>
    </w:p>
    <w:p w:rsidR="00000000" w:rsidDel="00000000" w:rsidP="00000000" w:rsidRDefault="00000000" w:rsidRPr="00000000" w14:paraId="000004A4">
      <w:pPr>
        <w:jc w:val="both"/>
        <w:rPr>
          <w:i w:val="1"/>
        </w:rPr>
      </w:pPr>
      <w:r w:rsidDel="00000000" w:rsidR="00000000" w:rsidRPr="00000000">
        <w:rPr>
          <w:i w:val="1"/>
          <w:rtl w:val="0"/>
        </w:rPr>
        <w:t xml:space="preserve">English Language Development</w:t>
      </w:r>
    </w:p>
    <w:p w:rsidR="00000000" w:rsidDel="00000000" w:rsidP="00000000" w:rsidRDefault="00000000" w:rsidRPr="00000000" w14:paraId="000004A5">
      <w:pPr>
        <w:rPr/>
      </w:pPr>
      <w:r w:rsidDel="00000000" w:rsidR="00000000" w:rsidRPr="00000000">
        <w:rPr>
          <w:rtl w:val="0"/>
        </w:rPr>
        <w:t xml:space="preserve">The new </w:t>
      </w:r>
      <w:r w:rsidDel="00000000" w:rsidR="00000000" w:rsidRPr="00000000">
        <w:rPr>
          <w:i w:val="1"/>
          <w:rtl w:val="0"/>
        </w:rPr>
        <w:t xml:space="preserve">California English Language Development Standards</w:t>
      </w:r>
      <w:r w:rsidDel="00000000" w:rsidR="00000000" w:rsidRPr="00000000">
        <w:rPr>
          <w:rtl w:val="0"/>
        </w:rPr>
        <w:t xml:space="preserve"> and the </w:t>
      </w:r>
      <w:r w:rsidDel="00000000" w:rsidR="00000000" w:rsidRPr="00000000">
        <w:rPr>
          <w:i w:val="1"/>
          <w:rtl w:val="0"/>
        </w:rPr>
        <w:t xml:space="preserve">ELA/ELD Framework</w:t>
      </w:r>
      <w:r w:rsidDel="00000000" w:rsidR="00000000" w:rsidRPr="00000000">
        <w:rPr>
          <w:rtl w:val="0"/>
        </w:rPr>
        <w:t xml:space="preserve"> call for language instruction that is integrated and “builds into and from” content area instruction.  To this end, McCoy Academy has not provided separate materials for ELD, but supports teachers to design language instruction based on the both the ELD Standards and the content with which they are engaging students.  For additional details, see “Plan for English Learners.”</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b w:val="1"/>
        </w:rPr>
      </w:pPr>
      <w:r w:rsidDel="00000000" w:rsidR="00000000" w:rsidRPr="00000000">
        <w:rPr>
          <w:rtl w:val="0"/>
        </w:rPr>
      </w:r>
    </w:p>
    <w:p w:rsidR="00000000" w:rsidDel="00000000" w:rsidP="00000000" w:rsidRDefault="00000000" w:rsidRPr="00000000" w14:paraId="000004A8">
      <w:pPr>
        <w:rPr>
          <w:b w:val="1"/>
        </w:rPr>
      </w:pPr>
      <w:r w:rsidDel="00000000" w:rsidR="00000000" w:rsidRPr="00000000">
        <w:rPr>
          <w:rtl w:val="0"/>
        </w:rPr>
      </w:r>
    </w:p>
    <w:p w:rsidR="00000000" w:rsidDel="00000000" w:rsidP="00000000" w:rsidRDefault="00000000" w:rsidRPr="00000000" w14:paraId="000004A9">
      <w:pPr>
        <w:rPr>
          <w:b w:val="1"/>
        </w:rPr>
      </w:pPr>
      <w:r w:rsidDel="00000000" w:rsidR="00000000" w:rsidRPr="00000000">
        <w:rPr>
          <w:rtl w:val="0"/>
        </w:rPr>
      </w:r>
    </w:p>
    <w:p w:rsidR="00000000" w:rsidDel="00000000" w:rsidP="00000000" w:rsidRDefault="00000000" w:rsidRPr="00000000" w14:paraId="000004AA">
      <w:pPr>
        <w:rPr>
          <w:b w:val="1"/>
        </w:rPr>
      </w:pPr>
      <w:r w:rsidDel="00000000" w:rsidR="00000000" w:rsidRPr="00000000">
        <w:rPr>
          <w:rtl w:val="0"/>
        </w:rPr>
      </w:r>
    </w:p>
    <w:p w:rsidR="00000000" w:rsidDel="00000000" w:rsidP="00000000" w:rsidRDefault="00000000" w:rsidRPr="00000000" w14:paraId="000004AB">
      <w:pPr>
        <w:rPr>
          <w:b w:val="1"/>
        </w:rPr>
      </w:pPr>
      <w:r w:rsidDel="00000000" w:rsidR="00000000" w:rsidRPr="00000000">
        <w:rPr>
          <w:rtl w:val="0"/>
        </w:rPr>
      </w:r>
    </w:p>
    <w:p w:rsidR="00000000" w:rsidDel="00000000" w:rsidP="00000000" w:rsidRDefault="00000000" w:rsidRPr="00000000" w14:paraId="000004AC">
      <w:pPr>
        <w:rPr>
          <w:b w:val="1"/>
        </w:rPr>
      </w:pPr>
      <w:r w:rsidDel="00000000" w:rsidR="00000000" w:rsidRPr="00000000">
        <w:rPr>
          <w:rtl w:val="0"/>
        </w:rPr>
      </w:r>
    </w:p>
    <w:p w:rsidR="00000000" w:rsidDel="00000000" w:rsidP="00000000" w:rsidRDefault="00000000" w:rsidRPr="00000000" w14:paraId="000004AD">
      <w:pPr>
        <w:rPr>
          <w:b w:val="1"/>
        </w:rPr>
      </w:pPr>
      <w:r w:rsidDel="00000000" w:rsidR="00000000" w:rsidRPr="00000000">
        <w:rPr>
          <w:rtl w:val="0"/>
        </w:rPr>
      </w:r>
    </w:p>
    <w:p w:rsidR="00000000" w:rsidDel="00000000" w:rsidP="00000000" w:rsidRDefault="00000000" w:rsidRPr="00000000" w14:paraId="000004AE">
      <w:pPr>
        <w:rPr>
          <w:b w:val="1"/>
        </w:rPr>
      </w:pPr>
      <w:r w:rsidDel="00000000" w:rsidR="00000000" w:rsidRPr="00000000">
        <w:rPr>
          <w:rtl w:val="0"/>
        </w:rPr>
      </w:r>
    </w:p>
    <w:p w:rsidR="00000000" w:rsidDel="00000000" w:rsidP="00000000" w:rsidRDefault="00000000" w:rsidRPr="00000000" w14:paraId="000004AF">
      <w:pPr>
        <w:rPr>
          <w:b w:val="1"/>
        </w:rPr>
      </w:pPr>
      <w:r w:rsidDel="00000000" w:rsidR="00000000" w:rsidRPr="00000000">
        <w:rPr>
          <w:rtl w:val="0"/>
        </w:rPr>
      </w:r>
    </w:p>
    <w:p w:rsidR="00000000" w:rsidDel="00000000" w:rsidP="00000000" w:rsidRDefault="00000000" w:rsidRPr="00000000" w14:paraId="000004B0">
      <w:pPr>
        <w:rPr>
          <w:b w:val="1"/>
        </w:rPr>
      </w:pPr>
      <w:r w:rsidDel="00000000" w:rsidR="00000000" w:rsidRPr="00000000">
        <w:rPr>
          <w:rtl w:val="0"/>
        </w:rPr>
      </w:r>
    </w:p>
    <w:p w:rsidR="00000000" w:rsidDel="00000000" w:rsidP="00000000" w:rsidRDefault="00000000" w:rsidRPr="00000000" w14:paraId="000004B1">
      <w:pPr>
        <w:rPr>
          <w:b w:val="1"/>
        </w:rPr>
      </w:pPr>
      <w:r w:rsidDel="00000000" w:rsidR="00000000" w:rsidRPr="00000000">
        <w:rPr>
          <w:rtl w:val="0"/>
        </w:rPr>
      </w:r>
    </w:p>
    <w:p w:rsidR="00000000" w:rsidDel="00000000" w:rsidP="00000000" w:rsidRDefault="00000000" w:rsidRPr="00000000" w14:paraId="000004B2">
      <w:pPr>
        <w:rPr>
          <w:b w:val="1"/>
        </w:rPr>
      </w:pPr>
      <w:r w:rsidDel="00000000" w:rsidR="00000000" w:rsidRPr="00000000">
        <w:rPr>
          <w:rtl w:val="0"/>
        </w:rPr>
      </w:r>
    </w:p>
    <w:p w:rsidR="00000000" w:rsidDel="00000000" w:rsidP="00000000" w:rsidRDefault="00000000" w:rsidRPr="00000000" w14:paraId="000004B3">
      <w:pPr>
        <w:rPr>
          <w:b w:val="1"/>
        </w:rPr>
      </w:pPr>
      <w:r w:rsidDel="00000000" w:rsidR="00000000" w:rsidRPr="00000000">
        <w:rPr>
          <w:rtl w:val="0"/>
        </w:rPr>
      </w:r>
    </w:p>
    <w:p w:rsidR="00000000" w:rsidDel="00000000" w:rsidP="00000000" w:rsidRDefault="00000000" w:rsidRPr="00000000" w14:paraId="000004B4">
      <w:pPr>
        <w:rPr>
          <w:b w:val="1"/>
        </w:rPr>
      </w:pPr>
      <w:r w:rsidDel="00000000" w:rsidR="00000000" w:rsidRPr="00000000">
        <w:rPr>
          <w:rtl w:val="0"/>
        </w:rPr>
      </w:r>
    </w:p>
    <w:p w:rsidR="00000000" w:rsidDel="00000000" w:rsidP="00000000" w:rsidRDefault="00000000" w:rsidRPr="00000000" w14:paraId="000004B5">
      <w:pPr>
        <w:rPr>
          <w:b w:val="1"/>
        </w:rPr>
      </w:pPr>
      <w:r w:rsidDel="00000000" w:rsidR="00000000" w:rsidRPr="00000000">
        <w:rPr>
          <w:rtl w:val="0"/>
        </w:rPr>
      </w:r>
    </w:p>
    <w:p w:rsidR="00000000" w:rsidDel="00000000" w:rsidP="00000000" w:rsidRDefault="00000000" w:rsidRPr="00000000" w14:paraId="000004B6">
      <w:pPr>
        <w:rPr>
          <w:b w:val="1"/>
        </w:rPr>
      </w:pPr>
      <w:r w:rsidDel="00000000" w:rsidR="00000000" w:rsidRPr="00000000">
        <w:rPr>
          <w:rtl w:val="0"/>
        </w:rPr>
      </w:r>
    </w:p>
    <w:p w:rsidR="00000000" w:rsidDel="00000000" w:rsidP="00000000" w:rsidRDefault="00000000" w:rsidRPr="00000000" w14:paraId="000004B7">
      <w:pPr>
        <w:rPr>
          <w:b w:val="1"/>
        </w:rPr>
      </w:pPr>
      <w:r w:rsidDel="00000000" w:rsidR="00000000" w:rsidRPr="00000000">
        <w:rPr>
          <w:rtl w:val="0"/>
        </w:rPr>
      </w:r>
    </w:p>
    <w:p w:rsidR="00000000" w:rsidDel="00000000" w:rsidP="00000000" w:rsidRDefault="00000000" w:rsidRPr="00000000" w14:paraId="000004B8">
      <w:pPr>
        <w:rPr>
          <w:b w:val="1"/>
        </w:rPr>
      </w:pPr>
      <w:r w:rsidDel="00000000" w:rsidR="00000000" w:rsidRPr="00000000">
        <w:rPr>
          <w:rtl w:val="0"/>
        </w:rPr>
      </w:r>
    </w:p>
    <w:p w:rsidR="00000000" w:rsidDel="00000000" w:rsidP="00000000" w:rsidRDefault="00000000" w:rsidRPr="00000000" w14:paraId="000004B9">
      <w:pPr>
        <w:rPr>
          <w:b w:val="1"/>
        </w:rPr>
      </w:pPr>
      <w:r w:rsidDel="00000000" w:rsidR="00000000" w:rsidRPr="00000000">
        <w:rPr>
          <w:rtl w:val="0"/>
        </w:rPr>
      </w:r>
    </w:p>
    <w:p w:rsidR="00000000" w:rsidDel="00000000" w:rsidP="00000000" w:rsidRDefault="00000000" w:rsidRPr="00000000" w14:paraId="000004BA">
      <w:pPr>
        <w:rPr>
          <w:b w:val="1"/>
        </w:rPr>
      </w:pPr>
      <w:r w:rsidDel="00000000" w:rsidR="00000000" w:rsidRPr="00000000">
        <w:rPr>
          <w:rtl w:val="0"/>
        </w:rPr>
      </w:r>
    </w:p>
    <w:p w:rsidR="00000000" w:rsidDel="00000000" w:rsidP="00000000" w:rsidRDefault="00000000" w:rsidRPr="00000000" w14:paraId="000004BB">
      <w:pPr>
        <w:rPr>
          <w:b w:val="1"/>
        </w:rPr>
      </w:pPr>
      <w:r w:rsidDel="00000000" w:rsidR="00000000" w:rsidRPr="00000000">
        <w:rPr>
          <w:rtl w:val="0"/>
        </w:rPr>
      </w:r>
    </w:p>
    <w:p w:rsidR="00000000" w:rsidDel="00000000" w:rsidP="00000000" w:rsidRDefault="00000000" w:rsidRPr="00000000" w14:paraId="000004BC">
      <w:pPr>
        <w:rPr>
          <w:b w:val="1"/>
        </w:rPr>
      </w:pPr>
      <w:r w:rsidDel="00000000" w:rsidR="00000000" w:rsidRPr="00000000">
        <w:rPr>
          <w:rtl w:val="0"/>
        </w:rPr>
      </w:r>
    </w:p>
    <w:p w:rsidR="00000000" w:rsidDel="00000000" w:rsidP="00000000" w:rsidRDefault="00000000" w:rsidRPr="00000000" w14:paraId="000004BD">
      <w:pPr>
        <w:rPr>
          <w:b w:val="1"/>
        </w:rPr>
      </w:pPr>
      <w:r w:rsidDel="00000000" w:rsidR="00000000" w:rsidRPr="00000000">
        <w:rPr>
          <w:rtl w:val="0"/>
        </w:rPr>
      </w:r>
    </w:p>
    <w:p w:rsidR="00000000" w:rsidDel="00000000" w:rsidP="00000000" w:rsidRDefault="00000000" w:rsidRPr="00000000" w14:paraId="000004BE">
      <w:pPr>
        <w:rPr>
          <w:b w:val="1"/>
        </w:rPr>
      </w:pPr>
      <w:r w:rsidDel="00000000" w:rsidR="00000000" w:rsidRPr="00000000">
        <w:rPr>
          <w:rtl w:val="0"/>
        </w:rPr>
      </w:r>
    </w:p>
    <w:p w:rsidR="00000000" w:rsidDel="00000000" w:rsidP="00000000" w:rsidRDefault="00000000" w:rsidRPr="00000000" w14:paraId="000004BF">
      <w:pPr>
        <w:rPr>
          <w:b w:val="1"/>
        </w:rPr>
      </w:pPr>
      <w:r w:rsidDel="00000000" w:rsidR="00000000" w:rsidRPr="00000000">
        <w:rPr>
          <w:rtl w:val="0"/>
        </w:rPr>
      </w:r>
    </w:p>
    <w:p w:rsidR="00000000" w:rsidDel="00000000" w:rsidP="00000000" w:rsidRDefault="00000000" w:rsidRPr="00000000" w14:paraId="000004C0">
      <w:pPr>
        <w:rPr>
          <w:b w:val="1"/>
        </w:rPr>
      </w:pPr>
      <w:r w:rsidDel="00000000" w:rsidR="00000000" w:rsidRPr="00000000">
        <w:rPr>
          <w:b w:val="1"/>
          <w:rtl w:val="0"/>
        </w:rPr>
        <w:t xml:space="preserve">Assessment</w:t>
      </w:r>
    </w:p>
    <w:p w:rsidR="00000000" w:rsidDel="00000000" w:rsidP="00000000" w:rsidRDefault="00000000" w:rsidRPr="00000000" w14:paraId="000004C1">
      <w:pPr>
        <w:rPr/>
      </w:pPr>
      <w:r w:rsidDel="00000000" w:rsidR="00000000" w:rsidRPr="00000000">
        <w:rPr>
          <w:rtl w:val="0"/>
        </w:rPr>
        <w:t xml:space="preserve">In order to make effective choices about what and how to teach students, teachers need a cohesive breadth of assessment.  Teachers need to diagnose students’ strengths and needs when they enter the classroom or a new topic of study, they need to have mechanisms in place for assessing and responding to student need in the moment, and they need to know if the teaching they provided over the course of a unit or trimester has actually made an impact.  Our comprehensive approach to assessment is shown in the graphic below.</w:t>
      </w:r>
    </w:p>
    <w:p w:rsidR="00000000" w:rsidDel="00000000" w:rsidP="00000000" w:rsidRDefault="00000000" w:rsidRPr="00000000" w14:paraId="000004C2">
      <w:pPr>
        <w:rPr/>
      </w:pPr>
      <w:r w:rsidDel="00000000" w:rsidR="00000000" w:rsidRPr="00000000">
        <w:rPr/>
        <w:drawing>
          <wp:inline distB="114300" distT="114300" distL="114300" distR="114300">
            <wp:extent cx="6149860" cy="4624388"/>
            <wp:effectExtent b="0" l="0" r="0" t="0"/>
            <wp:docPr id="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149860" cy="4624388"/>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This comprehensive approach to assessment which includes baseline/diagnostic assessment, formative assessment practices, progress monitoring, and summative assessment are what make great teaching possible.  Some of the assessment tools and timelines used at McCoy Academy are discussed below. </w:t>
      </w:r>
    </w:p>
    <w:p w:rsidR="00000000" w:rsidDel="00000000" w:rsidP="00000000" w:rsidRDefault="00000000" w:rsidRPr="00000000" w14:paraId="000004C5">
      <w:pPr>
        <w:rPr>
          <w:i w:val="1"/>
        </w:rPr>
      </w:pPr>
      <w:r w:rsidDel="00000000" w:rsidR="00000000" w:rsidRPr="00000000">
        <w:rPr>
          <w:rtl w:val="0"/>
        </w:rPr>
      </w:r>
    </w:p>
    <w:p w:rsidR="00000000" w:rsidDel="00000000" w:rsidP="00000000" w:rsidRDefault="00000000" w:rsidRPr="00000000" w14:paraId="000004C6">
      <w:pPr>
        <w:rPr>
          <w:i w:val="1"/>
        </w:rPr>
      </w:pPr>
      <w:r w:rsidDel="00000000" w:rsidR="00000000" w:rsidRPr="00000000">
        <w:rPr>
          <w:i w:val="1"/>
          <w:rtl w:val="0"/>
        </w:rPr>
        <w:t xml:space="preserve">Baseline and Interim Assessment </w:t>
      </w:r>
    </w:p>
    <w:p w:rsidR="00000000" w:rsidDel="00000000" w:rsidP="00000000" w:rsidRDefault="00000000" w:rsidRPr="00000000" w14:paraId="000004C7">
      <w:pPr>
        <w:rPr/>
      </w:pPr>
      <w:r w:rsidDel="00000000" w:rsidR="00000000" w:rsidRPr="00000000">
        <w:rPr>
          <w:rtl w:val="0"/>
        </w:rPr>
        <w:t xml:space="preserve">The table below outlines the baseline and interim assessment schedule for English Language Arts.  As benchmarks are developed at the district level, we hope to add some writing assessments to this list.</w:t>
      </w:r>
    </w:p>
    <w:p w:rsidR="00000000" w:rsidDel="00000000" w:rsidP="00000000" w:rsidRDefault="00000000" w:rsidRPr="00000000" w14:paraId="000004C8">
      <w:pPr>
        <w:rPr/>
      </w:pPr>
      <w:r w:rsidDel="00000000" w:rsidR="00000000" w:rsidRPr="00000000">
        <w:rPr>
          <w:rtl w:val="0"/>
        </w:rPr>
      </w:r>
    </w:p>
    <w:tbl>
      <w:tblPr>
        <w:tblStyle w:val="Table15"/>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047.5"/>
        <w:gridCol w:w="2047.5"/>
        <w:gridCol w:w="2047.5"/>
        <w:gridCol w:w="2047.5"/>
        <w:tblGridChange w:id="0">
          <w:tblGrid>
            <w:gridCol w:w="1485"/>
            <w:gridCol w:w="2047.5"/>
            <w:gridCol w:w="2047.5"/>
            <w:gridCol w:w="2047.5"/>
            <w:gridCol w:w="20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Trimester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Trimester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Trimester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Letter ID</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Phonological Aw.</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rPr/>
            </w:pPr>
            <w:r w:rsidDel="00000000" w:rsidR="00000000" w:rsidRPr="00000000">
              <w:rPr>
                <w:rtl w:val="0"/>
              </w:rPr>
              <w:t xml:space="preserve">Letter ID</w:t>
            </w:r>
          </w:p>
          <w:p w:rsidR="00000000" w:rsidDel="00000000" w:rsidP="00000000" w:rsidRDefault="00000000" w:rsidRPr="00000000" w14:paraId="000004D3">
            <w:pPr>
              <w:widowControl w:val="0"/>
              <w:rPr/>
            </w:pPr>
            <w:r w:rsidDel="00000000" w:rsidR="00000000" w:rsidRPr="00000000">
              <w:rPr>
                <w:rtl w:val="0"/>
              </w:rPr>
              <w:t xml:space="preserve">Phonological Aw.</w:t>
            </w:r>
          </w:p>
          <w:p w:rsidR="00000000" w:rsidDel="00000000" w:rsidP="00000000" w:rsidRDefault="00000000" w:rsidRPr="00000000" w14:paraId="000004D4">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rPr/>
            </w:pPr>
            <w:r w:rsidDel="00000000" w:rsidR="00000000" w:rsidRPr="00000000">
              <w:rPr>
                <w:rtl w:val="0"/>
              </w:rPr>
              <w:t xml:space="preserve">Letter ID</w:t>
            </w:r>
          </w:p>
          <w:p w:rsidR="00000000" w:rsidDel="00000000" w:rsidP="00000000" w:rsidRDefault="00000000" w:rsidRPr="00000000" w14:paraId="000004D6">
            <w:pPr>
              <w:widowControl w:val="0"/>
              <w:rPr/>
            </w:pPr>
            <w:r w:rsidDel="00000000" w:rsidR="00000000" w:rsidRPr="00000000">
              <w:rPr>
                <w:rtl w:val="0"/>
              </w:rPr>
              <w:t xml:space="preserve">Phonological Aw.</w:t>
            </w:r>
          </w:p>
          <w:p w:rsidR="00000000" w:rsidDel="00000000" w:rsidP="00000000" w:rsidRDefault="00000000" w:rsidRPr="00000000" w14:paraId="000004D7">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rPr/>
            </w:pPr>
            <w:r w:rsidDel="00000000" w:rsidR="00000000" w:rsidRPr="00000000">
              <w:rPr>
                <w:rtl w:val="0"/>
              </w:rPr>
              <w:t xml:space="preserve">Letter ID*</w:t>
            </w:r>
          </w:p>
          <w:p w:rsidR="00000000" w:rsidDel="00000000" w:rsidP="00000000" w:rsidRDefault="00000000" w:rsidRPr="00000000" w14:paraId="000004D9">
            <w:pPr>
              <w:widowControl w:val="0"/>
              <w:rPr/>
            </w:pPr>
            <w:r w:rsidDel="00000000" w:rsidR="00000000" w:rsidRPr="00000000">
              <w:rPr>
                <w:rtl w:val="0"/>
              </w:rPr>
              <w:t xml:space="preserve">Phonological Aw.</w:t>
            </w:r>
          </w:p>
          <w:p w:rsidR="00000000" w:rsidDel="00000000" w:rsidP="00000000" w:rsidRDefault="00000000" w:rsidRPr="00000000" w14:paraId="000004DA">
            <w:pPr>
              <w:widowControl w:val="0"/>
              <w:rPr/>
            </w:pPr>
            <w:r w:rsidDel="00000000" w:rsidR="00000000" w:rsidRPr="00000000">
              <w:rPr>
                <w:rtl w:val="0"/>
              </w:rPr>
              <w:t xml:space="preserve">Sight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Phonological Aw.</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BPST</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rPr/>
            </w:pPr>
            <w:r w:rsidDel="00000000" w:rsidR="00000000" w:rsidRPr="00000000">
              <w:rPr>
                <w:rtl w:val="0"/>
              </w:rPr>
              <w:t xml:space="preserve">Phonological Aw.*</w:t>
            </w:r>
          </w:p>
          <w:p w:rsidR="00000000" w:rsidDel="00000000" w:rsidP="00000000" w:rsidRDefault="00000000" w:rsidRPr="00000000" w14:paraId="000004E0">
            <w:pPr>
              <w:widowControl w:val="0"/>
              <w:rPr/>
            </w:pPr>
            <w:r w:rsidDel="00000000" w:rsidR="00000000" w:rsidRPr="00000000">
              <w:rPr>
                <w:rtl w:val="0"/>
              </w:rPr>
              <w:t xml:space="preserve">BPST</w:t>
            </w:r>
          </w:p>
          <w:p w:rsidR="00000000" w:rsidDel="00000000" w:rsidP="00000000" w:rsidRDefault="00000000" w:rsidRPr="00000000" w14:paraId="000004E1">
            <w:pPr>
              <w:widowControl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rPr/>
            </w:pPr>
            <w:r w:rsidDel="00000000" w:rsidR="00000000" w:rsidRPr="00000000">
              <w:rPr>
                <w:rtl w:val="0"/>
              </w:rPr>
              <w:t xml:space="preserve">Phonological Aw.*</w:t>
            </w:r>
          </w:p>
          <w:p w:rsidR="00000000" w:rsidDel="00000000" w:rsidP="00000000" w:rsidRDefault="00000000" w:rsidRPr="00000000" w14:paraId="000004E3">
            <w:pPr>
              <w:widowControl w:val="0"/>
              <w:rPr/>
            </w:pPr>
            <w:r w:rsidDel="00000000" w:rsidR="00000000" w:rsidRPr="00000000">
              <w:rPr>
                <w:rtl w:val="0"/>
              </w:rPr>
              <w:t xml:space="preserve">BPST</w:t>
            </w:r>
          </w:p>
          <w:p w:rsidR="00000000" w:rsidDel="00000000" w:rsidP="00000000" w:rsidRDefault="00000000" w:rsidRPr="00000000" w14:paraId="000004E4">
            <w:pPr>
              <w:widowControl w:val="0"/>
              <w:rPr/>
            </w:pPr>
            <w:r w:rsidDel="00000000" w:rsidR="00000000" w:rsidRPr="00000000">
              <w:rPr>
                <w:rtl w:val="0"/>
              </w:rPr>
              <w:t xml:space="preserve">Sight Words</w:t>
            </w:r>
          </w:p>
          <w:p w:rsidR="00000000" w:rsidDel="00000000" w:rsidP="00000000" w:rsidRDefault="00000000" w:rsidRPr="00000000" w14:paraId="000004E5">
            <w:pPr>
              <w:widowControl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rPr/>
            </w:pPr>
            <w:r w:rsidDel="00000000" w:rsidR="00000000" w:rsidRPr="00000000">
              <w:rPr>
                <w:rtl w:val="0"/>
              </w:rPr>
              <w:t xml:space="preserve">Phonological Aw.*</w:t>
            </w:r>
          </w:p>
          <w:p w:rsidR="00000000" w:rsidDel="00000000" w:rsidP="00000000" w:rsidRDefault="00000000" w:rsidRPr="00000000" w14:paraId="000004E7">
            <w:pPr>
              <w:widowControl w:val="0"/>
              <w:rPr/>
            </w:pPr>
            <w:r w:rsidDel="00000000" w:rsidR="00000000" w:rsidRPr="00000000">
              <w:rPr>
                <w:rtl w:val="0"/>
              </w:rPr>
              <w:t xml:space="preserve">BPST</w:t>
            </w:r>
          </w:p>
          <w:p w:rsidR="00000000" w:rsidDel="00000000" w:rsidP="00000000" w:rsidRDefault="00000000" w:rsidRPr="00000000" w14:paraId="000004E8">
            <w:pPr>
              <w:widowControl w:val="0"/>
              <w:rPr/>
            </w:pPr>
            <w:r w:rsidDel="00000000" w:rsidR="00000000" w:rsidRPr="00000000">
              <w:rPr>
                <w:rtl w:val="0"/>
              </w:rPr>
              <w:t xml:space="preserve">Sight Words</w:t>
            </w:r>
          </w:p>
          <w:p w:rsidR="00000000" w:rsidDel="00000000" w:rsidP="00000000" w:rsidRDefault="00000000" w:rsidRPr="00000000" w14:paraId="000004E9">
            <w:pPr>
              <w:widowControl w:val="0"/>
              <w:rPr/>
            </w:pPr>
            <w:r w:rsidDel="00000000" w:rsidR="00000000" w:rsidRPr="00000000">
              <w:rPr>
                <w:rtl w:val="0"/>
              </w:rPr>
              <w:t xml:space="preserve">Read. Inventory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Second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BPST*</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Sight Words</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rPr/>
            </w:pPr>
            <w:r w:rsidDel="00000000" w:rsidR="00000000" w:rsidRPr="00000000">
              <w:rPr>
                <w:rtl w:val="0"/>
              </w:rPr>
              <w:t xml:space="preserve">BPST*</w:t>
            </w:r>
          </w:p>
          <w:p w:rsidR="00000000" w:rsidDel="00000000" w:rsidP="00000000" w:rsidRDefault="00000000" w:rsidRPr="00000000" w14:paraId="000004EF">
            <w:pPr>
              <w:widowControl w:val="0"/>
              <w:rPr/>
            </w:pPr>
            <w:r w:rsidDel="00000000" w:rsidR="00000000" w:rsidRPr="00000000">
              <w:rPr>
                <w:rtl w:val="0"/>
              </w:rPr>
              <w:t xml:space="preserve">Sight Words</w:t>
            </w:r>
          </w:p>
          <w:p w:rsidR="00000000" w:rsidDel="00000000" w:rsidP="00000000" w:rsidRDefault="00000000" w:rsidRPr="00000000" w14:paraId="000004F0">
            <w:pPr>
              <w:widowControl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rPr/>
            </w:pPr>
            <w:r w:rsidDel="00000000" w:rsidR="00000000" w:rsidRPr="00000000">
              <w:rPr>
                <w:rtl w:val="0"/>
              </w:rPr>
              <w:t xml:space="preserve">BPST*</w:t>
            </w:r>
          </w:p>
          <w:p w:rsidR="00000000" w:rsidDel="00000000" w:rsidP="00000000" w:rsidRDefault="00000000" w:rsidRPr="00000000" w14:paraId="000004F2">
            <w:pPr>
              <w:widowControl w:val="0"/>
              <w:rPr/>
            </w:pPr>
            <w:r w:rsidDel="00000000" w:rsidR="00000000" w:rsidRPr="00000000">
              <w:rPr>
                <w:rtl w:val="0"/>
              </w:rPr>
              <w:t xml:space="preserve">Sight Words</w:t>
            </w:r>
          </w:p>
          <w:p w:rsidR="00000000" w:rsidDel="00000000" w:rsidP="00000000" w:rsidRDefault="00000000" w:rsidRPr="00000000" w14:paraId="000004F3">
            <w:pPr>
              <w:widowControl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rPr/>
            </w:pPr>
            <w:r w:rsidDel="00000000" w:rsidR="00000000" w:rsidRPr="00000000">
              <w:rPr>
                <w:rtl w:val="0"/>
              </w:rPr>
              <w:t xml:space="preserve">BPST*</w:t>
            </w:r>
          </w:p>
          <w:p w:rsidR="00000000" w:rsidDel="00000000" w:rsidP="00000000" w:rsidRDefault="00000000" w:rsidRPr="00000000" w14:paraId="000004F5">
            <w:pPr>
              <w:widowControl w:val="0"/>
              <w:rPr/>
            </w:pPr>
            <w:r w:rsidDel="00000000" w:rsidR="00000000" w:rsidRPr="00000000">
              <w:rPr>
                <w:rtl w:val="0"/>
              </w:rPr>
              <w:t xml:space="preserve">Sight Words</w:t>
            </w:r>
          </w:p>
          <w:p w:rsidR="00000000" w:rsidDel="00000000" w:rsidP="00000000" w:rsidRDefault="00000000" w:rsidRPr="00000000" w14:paraId="000004F6">
            <w:pPr>
              <w:widowControl w:val="0"/>
              <w:rPr/>
            </w:pPr>
            <w:r w:rsidDel="00000000" w:rsidR="00000000" w:rsidRPr="00000000">
              <w:rPr>
                <w:rtl w:val="0"/>
              </w:rPr>
              <w:t xml:space="preserve">Read. Inventory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Third</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widowControl w:val="0"/>
              <w:rPr/>
            </w:pPr>
            <w:r w:rsidDel="00000000" w:rsidR="00000000" w:rsidRPr="00000000">
              <w:rPr>
                <w:rtl w:val="0"/>
              </w:rPr>
              <w:t xml:space="preserve">BPST*</w:t>
            </w:r>
          </w:p>
          <w:p w:rsidR="00000000" w:rsidDel="00000000" w:rsidP="00000000" w:rsidRDefault="00000000" w:rsidRPr="00000000" w14:paraId="000004F9">
            <w:pPr>
              <w:widowControl w:val="0"/>
              <w:rPr/>
            </w:pPr>
            <w:r w:rsidDel="00000000" w:rsidR="00000000" w:rsidRPr="00000000">
              <w:rPr>
                <w:rtl w:val="0"/>
              </w:rPr>
              <w:t xml:space="preserve">Sight Words</w:t>
            </w:r>
          </w:p>
          <w:p w:rsidR="00000000" w:rsidDel="00000000" w:rsidP="00000000" w:rsidRDefault="00000000" w:rsidRPr="00000000" w14:paraId="000004FA">
            <w:pPr>
              <w:widowControl w:val="0"/>
              <w:rPr/>
            </w:pPr>
            <w:r w:rsidDel="00000000" w:rsidR="00000000" w:rsidRPr="00000000">
              <w:rPr>
                <w:rtl w:val="0"/>
              </w:rPr>
              <w:t xml:space="preserve">Read. Inventory</w:t>
            </w:r>
          </w:p>
          <w:p w:rsidR="00000000" w:rsidDel="00000000" w:rsidP="00000000" w:rsidRDefault="00000000" w:rsidRPr="00000000" w14:paraId="000004FB">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rPr/>
            </w:pPr>
            <w:r w:rsidDel="00000000" w:rsidR="00000000" w:rsidRPr="00000000">
              <w:rPr>
                <w:rtl w:val="0"/>
              </w:rPr>
              <w:t xml:space="preserve">BPST*</w:t>
            </w:r>
          </w:p>
          <w:p w:rsidR="00000000" w:rsidDel="00000000" w:rsidP="00000000" w:rsidRDefault="00000000" w:rsidRPr="00000000" w14:paraId="000004FD">
            <w:pPr>
              <w:widowControl w:val="0"/>
              <w:rPr/>
            </w:pPr>
            <w:r w:rsidDel="00000000" w:rsidR="00000000" w:rsidRPr="00000000">
              <w:rPr>
                <w:rtl w:val="0"/>
              </w:rPr>
              <w:t xml:space="preserve">Sight Words</w:t>
            </w:r>
          </w:p>
          <w:p w:rsidR="00000000" w:rsidDel="00000000" w:rsidP="00000000" w:rsidRDefault="00000000" w:rsidRPr="00000000" w14:paraId="000004FE">
            <w:pPr>
              <w:widowControl w:val="0"/>
              <w:rPr/>
            </w:pPr>
            <w:r w:rsidDel="00000000" w:rsidR="00000000" w:rsidRPr="00000000">
              <w:rPr>
                <w:rtl w:val="0"/>
              </w:rPr>
              <w:t xml:space="preserve">Read. Inventory</w:t>
            </w:r>
          </w:p>
          <w:p w:rsidR="00000000" w:rsidDel="00000000" w:rsidP="00000000" w:rsidRDefault="00000000" w:rsidRPr="00000000" w14:paraId="000004FF">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rPr/>
            </w:pPr>
            <w:r w:rsidDel="00000000" w:rsidR="00000000" w:rsidRPr="00000000">
              <w:rPr>
                <w:rtl w:val="0"/>
              </w:rPr>
              <w:t xml:space="preserve">BPST*</w:t>
            </w:r>
          </w:p>
          <w:p w:rsidR="00000000" w:rsidDel="00000000" w:rsidP="00000000" w:rsidRDefault="00000000" w:rsidRPr="00000000" w14:paraId="00000501">
            <w:pPr>
              <w:widowControl w:val="0"/>
              <w:rPr/>
            </w:pPr>
            <w:r w:rsidDel="00000000" w:rsidR="00000000" w:rsidRPr="00000000">
              <w:rPr>
                <w:rtl w:val="0"/>
              </w:rPr>
              <w:t xml:space="preserve">Sight Words*</w:t>
            </w:r>
          </w:p>
          <w:p w:rsidR="00000000" w:rsidDel="00000000" w:rsidP="00000000" w:rsidRDefault="00000000" w:rsidRPr="00000000" w14:paraId="00000502">
            <w:pPr>
              <w:widowControl w:val="0"/>
              <w:rPr/>
            </w:pPr>
            <w:r w:rsidDel="00000000" w:rsidR="00000000" w:rsidRPr="00000000">
              <w:rPr>
                <w:rtl w:val="0"/>
              </w:rPr>
              <w:t xml:space="preserve">Read. Inventory</w:t>
            </w:r>
          </w:p>
          <w:p w:rsidR="00000000" w:rsidDel="00000000" w:rsidP="00000000" w:rsidRDefault="00000000" w:rsidRPr="00000000" w14:paraId="00000503">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rPr/>
            </w:pPr>
            <w:r w:rsidDel="00000000" w:rsidR="00000000" w:rsidRPr="00000000">
              <w:rPr>
                <w:rtl w:val="0"/>
              </w:rPr>
              <w:t xml:space="preserve">BPST*</w:t>
            </w:r>
          </w:p>
          <w:p w:rsidR="00000000" w:rsidDel="00000000" w:rsidP="00000000" w:rsidRDefault="00000000" w:rsidRPr="00000000" w14:paraId="00000505">
            <w:pPr>
              <w:widowControl w:val="0"/>
              <w:rPr/>
            </w:pPr>
            <w:r w:rsidDel="00000000" w:rsidR="00000000" w:rsidRPr="00000000">
              <w:rPr>
                <w:rtl w:val="0"/>
              </w:rPr>
              <w:t xml:space="preserve">Sight Words*</w:t>
            </w:r>
          </w:p>
          <w:p w:rsidR="00000000" w:rsidDel="00000000" w:rsidP="00000000" w:rsidRDefault="00000000" w:rsidRPr="00000000" w14:paraId="00000506">
            <w:pPr>
              <w:widowControl w:val="0"/>
              <w:rPr/>
            </w:pPr>
            <w:r w:rsidDel="00000000" w:rsidR="00000000" w:rsidRPr="00000000">
              <w:rPr>
                <w:rtl w:val="0"/>
              </w:rPr>
              <w:t xml:space="preserve">Read. Inventory</w:t>
            </w:r>
          </w:p>
          <w:p w:rsidR="00000000" w:rsidDel="00000000" w:rsidP="00000000" w:rsidRDefault="00000000" w:rsidRPr="00000000" w14:paraId="00000507">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Fourth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rPr/>
            </w:pPr>
            <w:r w:rsidDel="00000000" w:rsidR="00000000" w:rsidRPr="00000000">
              <w:rPr>
                <w:rtl w:val="0"/>
              </w:rPr>
              <w:t xml:space="preserve">Reading Inventory</w:t>
            </w:r>
          </w:p>
          <w:p w:rsidR="00000000" w:rsidDel="00000000" w:rsidP="00000000" w:rsidRDefault="00000000" w:rsidRPr="00000000" w14:paraId="0000050A">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rPr/>
            </w:pPr>
            <w:r w:rsidDel="00000000" w:rsidR="00000000" w:rsidRPr="00000000">
              <w:rPr>
                <w:rtl w:val="0"/>
              </w:rPr>
              <w:t xml:space="preserve">Reading Inventory</w:t>
            </w:r>
          </w:p>
          <w:p w:rsidR="00000000" w:rsidDel="00000000" w:rsidP="00000000" w:rsidRDefault="00000000" w:rsidRPr="00000000" w14:paraId="0000050C">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rPr/>
            </w:pPr>
            <w:r w:rsidDel="00000000" w:rsidR="00000000" w:rsidRPr="00000000">
              <w:rPr>
                <w:rtl w:val="0"/>
              </w:rPr>
              <w:t xml:space="preserve">Reading Inventory</w:t>
            </w:r>
          </w:p>
          <w:p w:rsidR="00000000" w:rsidDel="00000000" w:rsidP="00000000" w:rsidRDefault="00000000" w:rsidRPr="00000000" w14:paraId="0000050E">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rPr/>
            </w:pPr>
            <w:r w:rsidDel="00000000" w:rsidR="00000000" w:rsidRPr="00000000">
              <w:rPr>
                <w:rtl w:val="0"/>
              </w:rPr>
              <w:t xml:space="preserve">Reading Inventory</w:t>
            </w:r>
          </w:p>
          <w:p w:rsidR="00000000" w:rsidDel="00000000" w:rsidP="00000000" w:rsidRDefault="00000000" w:rsidRPr="00000000" w14:paraId="00000510">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Fifth</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rPr/>
            </w:pPr>
            <w:r w:rsidDel="00000000" w:rsidR="00000000" w:rsidRPr="00000000">
              <w:rPr>
                <w:rtl w:val="0"/>
              </w:rPr>
              <w:t xml:space="preserve">Reading Inventory</w:t>
            </w:r>
          </w:p>
          <w:p w:rsidR="00000000" w:rsidDel="00000000" w:rsidP="00000000" w:rsidRDefault="00000000" w:rsidRPr="00000000" w14:paraId="00000513">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rPr/>
            </w:pPr>
            <w:r w:rsidDel="00000000" w:rsidR="00000000" w:rsidRPr="00000000">
              <w:rPr>
                <w:rtl w:val="0"/>
              </w:rPr>
              <w:t xml:space="preserve">Reading Inventory</w:t>
            </w:r>
          </w:p>
          <w:p w:rsidR="00000000" w:rsidDel="00000000" w:rsidP="00000000" w:rsidRDefault="00000000" w:rsidRPr="00000000" w14:paraId="00000515">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rPr/>
            </w:pPr>
            <w:r w:rsidDel="00000000" w:rsidR="00000000" w:rsidRPr="00000000">
              <w:rPr>
                <w:rtl w:val="0"/>
              </w:rPr>
              <w:t xml:space="preserve">Reading Inventory</w:t>
            </w:r>
          </w:p>
          <w:p w:rsidR="00000000" w:rsidDel="00000000" w:rsidP="00000000" w:rsidRDefault="00000000" w:rsidRPr="00000000" w14:paraId="00000517">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rPr/>
            </w:pPr>
            <w:r w:rsidDel="00000000" w:rsidR="00000000" w:rsidRPr="00000000">
              <w:rPr>
                <w:rtl w:val="0"/>
              </w:rPr>
              <w:t xml:space="preserve">Reading Inventory</w:t>
            </w:r>
          </w:p>
          <w:p w:rsidR="00000000" w:rsidDel="00000000" w:rsidP="00000000" w:rsidRDefault="00000000" w:rsidRPr="00000000" w14:paraId="00000519">
            <w:pPr>
              <w:widowControl w:val="0"/>
              <w:rPr/>
            </w:pPr>
            <w:r w:rsidDel="00000000" w:rsidR="00000000" w:rsidRPr="00000000">
              <w:rPr>
                <w:rtl w:val="0"/>
              </w:rPr>
              <w:t xml:space="preserve">DIBELS Fluency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Sixth</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rPr/>
            </w:pPr>
            <w:r w:rsidDel="00000000" w:rsidR="00000000" w:rsidRPr="00000000">
              <w:rPr>
                <w:rtl w:val="0"/>
              </w:rPr>
              <w:t xml:space="preserve">Reading Inventory</w:t>
            </w:r>
          </w:p>
          <w:p w:rsidR="00000000" w:rsidDel="00000000" w:rsidP="00000000" w:rsidRDefault="00000000" w:rsidRPr="00000000" w14:paraId="0000051C">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rPr/>
            </w:pPr>
            <w:r w:rsidDel="00000000" w:rsidR="00000000" w:rsidRPr="00000000">
              <w:rPr>
                <w:rtl w:val="0"/>
              </w:rPr>
              <w:t xml:space="preserve">Reading Inventory</w:t>
            </w:r>
          </w:p>
          <w:p w:rsidR="00000000" w:rsidDel="00000000" w:rsidP="00000000" w:rsidRDefault="00000000" w:rsidRPr="00000000" w14:paraId="0000051E">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rPr/>
            </w:pPr>
            <w:r w:rsidDel="00000000" w:rsidR="00000000" w:rsidRPr="00000000">
              <w:rPr>
                <w:rtl w:val="0"/>
              </w:rPr>
              <w:t xml:space="preserve">Reading Inventory</w:t>
            </w:r>
          </w:p>
          <w:p w:rsidR="00000000" w:rsidDel="00000000" w:rsidP="00000000" w:rsidRDefault="00000000" w:rsidRPr="00000000" w14:paraId="00000520">
            <w:pPr>
              <w:widowControl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rPr/>
            </w:pPr>
            <w:r w:rsidDel="00000000" w:rsidR="00000000" w:rsidRPr="00000000">
              <w:rPr>
                <w:rtl w:val="0"/>
              </w:rPr>
              <w:t xml:space="preserve">Reading Inventory</w:t>
            </w:r>
          </w:p>
          <w:p w:rsidR="00000000" w:rsidDel="00000000" w:rsidP="00000000" w:rsidRDefault="00000000" w:rsidRPr="00000000" w14:paraId="00000522">
            <w:pPr>
              <w:widowControl w:val="0"/>
              <w:rPr/>
            </w:pPr>
            <w:r w:rsidDel="00000000" w:rsidR="00000000" w:rsidRPr="00000000">
              <w:rPr>
                <w:rtl w:val="0"/>
              </w:rPr>
              <w:t xml:space="preserve">DIBELS Fluency</w:t>
            </w:r>
          </w:p>
        </w:tc>
      </w:tr>
    </w:tbl>
    <w:p w:rsidR="00000000" w:rsidDel="00000000" w:rsidP="00000000" w:rsidRDefault="00000000" w:rsidRPr="00000000" w14:paraId="00000523">
      <w:pPr>
        <w:rPr/>
      </w:pPr>
      <w:r w:rsidDel="00000000" w:rsidR="00000000" w:rsidRPr="00000000">
        <w:rPr>
          <w:rtl w:val="0"/>
        </w:rPr>
        <w:t xml:space="preserve">*as needed</w:t>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For math, teachers use the curriculum embedded assessments provided in the instructional materials (currently EngageNY). </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b w:val="1"/>
        </w:rPr>
      </w:pPr>
      <w:r w:rsidDel="00000000" w:rsidR="00000000" w:rsidRPr="00000000">
        <w:rPr>
          <w:i w:val="1"/>
          <w:rtl w:val="0"/>
        </w:rPr>
        <w:t xml:space="preserve">Formative Assessment and Progress Monitoring</w:t>
      </w:r>
      <w:r w:rsidDel="00000000" w:rsidR="00000000" w:rsidRPr="00000000">
        <w:rPr>
          <w:rtl w:val="0"/>
        </w:rPr>
      </w:r>
    </w:p>
    <w:p w:rsidR="00000000" w:rsidDel="00000000" w:rsidP="00000000" w:rsidRDefault="00000000" w:rsidRPr="00000000" w14:paraId="00000528">
      <w:pPr>
        <w:rPr/>
      </w:pPr>
      <w:r w:rsidDel="00000000" w:rsidR="00000000" w:rsidRPr="00000000">
        <w:rPr>
          <w:rtl w:val="0"/>
        </w:rPr>
        <w:t xml:space="preserve">For ELA, teachers are taught to make continuous observations as student read and write.  They develop record keeping systems to organize and share the results of these observations, and adjust instruction in the moment and for future lessons based on the data they collect.  Some examples include taking running records, engaging in conferences for reading and writing, and simple checks for understanding (exit tickets).  In addition to these formative assessment practices, teachers get progress monitoring data from a variety of software systems.  While the specific software systems may change, currently teachers get data from ST Math and Tenmarks.</w:t>
      </w:r>
    </w:p>
    <w:p w:rsidR="00000000" w:rsidDel="00000000" w:rsidP="00000000" w:rsidRDefault="00000000" w:rsidRPr="00000000" w14:paraId="00000529">
      <w:pPr>
        <w:rPr>
          <w:b w:val="1"/>
          <w:u w:val="single"/>
        </w:rPr>
      </w:pPr>
      <w:r w:rsidDel="00000000" w:rsidR="00000000" w:rsidRPr="00000000">
        <w:rPr>
          <w:rtl w:val="0"/>
        </w:rPr>
      </w:r>
    </w:p>
    <w:p w:rsidR="00000000" w:rsidDel="00000000" w:rsidP="00000000" w:rsidRDefault="00000000" w:rsidRPr="00000000" w14:paraId="0000052A">
      <w:pPr>
        <w:rPr>
          <w:b w:val="1"/>
        </w:rPr>
      </w:pPr>
      <w:r w:rsidDel="00000000" w:rsidR="00000000" w:rsidRPr="00000000">
        <w:rPr>
          <w:rtl w:val="0"/>
        </w:rPr>
      </w:r>
    </w:p>
    <w:p w:rsidR="00000000" w:rsidDel="00000000" w:rsidP="00000000" w:rsidRDefault="00000000" w:rsidRPr="00000000" w14:paraId="0000052B">
      <w:pPr>
        <w:rPr>
          <w:b w:val="1"/>
        </w:rPr>
      </w:pPr>
      <w:r w:rsidDel="00000000" w:rsidR="00000000" w:rsidRPr="00000000">
        <w:rPr>
          <w:rtl w:val="0"/>
        </w:rPr>
      </w:r>
    </w:p>
    <w:p w:rsidR="00000000" w:rsidDel="00000000" w:rsidP="00000000" w:rsidRDefault="00000000" w:rsidRPr="00000000" w14:paraId="0000052C">
      <w:pPr>
        <w:rPr>
          <w:b w:val="1"/>
        </w:rPr>
      </w:pPr>
      <w:r w:rsidDel="00000000" w:rsidR="00000000" w:rsidRPr="00000000">
        <w:rPr>
          <w:rtl w:val="0"/>
        </w:rPr>
      </w:r>
    </w:p>
    <w:p w:rsidR="00000000" w:rsidDel="00000000" w:rsidP="00000000" w:rsidRDefault="00000000" w:rsidRPr="00000000" w14:paraId="0000052D">
      <w:pPr>
        <w:rPr>
          <w:b w:val="1"/>
        </w:rPr>
      </w:pPr>
      <w:r w:rsidDel="00000000" w:rsidR="00000000" w:rsidRPr="00000000">
        <w:rPr>
          <w:rtl w:val="0"/>
        </w:rPr>
      </w:r>
    </w:p>
    <w:p w:rsidR="00000000" w:rsidDel="00000000" w:rsidP="00000000" w:rsidRDefault="00000000" w:rsidRPr="00000000" w14:paraId="0000052E">
      <w:pPr>
        <w:rPr>
          <w:b w:val="1"/>
        </w:rPr>
      </w:pPr>
      <w:r w:rsidDel="00000000" w:rsidR="00000000" w:rsidRPr="00000000">
        <w:rPr>
          <w:b w:val="1"/>
          <w:rtl w:val="0"/>
        </w:rPr>
        <w:t xml:space="preserve">Social-emotional Curriculum</w:t>
      </w:r>
    </w:p>
    <w:p w:rsidR="00000000" w:rsidDel="00000000" w:rsidP="00000000" w:rsidRDefault="00000000" w:rsidRPr="00000000" w14:paraId="0000052F">
      <w:pPr>
        <w:rPr/>
      </w:pPr>
      <w:r w:rsidDel="00000000" w:rsidR="00000000" w:rsidRPr="00000000">
        <w:rPr>
          <w:rtl w:val="0"/>
        </w:rPr>
        <w:t xml:space="preserve">Our Social Emotional Learning (SEL) program includes the teaching of non-cognitive skills to all students kinder through sixth grade. Students develop five core competencies through SEL including: self-awareness, self-management, social awareness, relationship skills, and responsible decision-making. SEL has been found to have an immediate improvement on mental health, social skills, and academic achievement. In addition, SEL has also demonstrated long term benefits, including, but not limited to; academics, behaviors, and attitudes (CASEL, 2017). SEL has been found to have an eleven-percentile point gain in academic achievement compared to those who have not participated in SEL programs (Durlak, Weissberg, Dymnicki, Taylor, &amp; Schellinger, 2011). In addition, children who obtained early prosocial skills had a decreased likelihood of being on a waiting list for public housing, receiving public assistance, and being detained for criminal activity (Jones, Greenberg, &amp; Crowley, 2015). A cost-benefit analysis conducted found on average there is a return of eleven dollars for every dollar invested in SEL (Belfield, Bowden, Klapp, Levin, Shand, Zander, 2015). In conclusion, SEL is a key component of our educational program which will assist in improving student’s prosocial skills, education, and provide long lasting effects. </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Implementation of SEL is supported through monthly school wide character traits with classroom lessons. Teachers and staff reinforce SEL through the use of positive incentives and specific praise. Each classroom selects students of the month who embody the character trait focus for the month. School wide staff development supports consistent incorporation of the character traits into all aspects of the school and content areas. School wide expectations for positive student behaviors are explicitly taught with each classroom and student area having appropriate expectations. The site Student Support Center provides resources and text for teachers to utilize in teaching the character traits. Students are encouraged to spend a few minutes in the classroom break center to cope with frustration and stress; learning how to self-regulate emotions and behaviors. </w:t>
      </w:r>
    </w:p>
    <w:p w:rsidR="00000000" w:rsidDel="00000000" w:rsidP="00000000" w:rsidRDefault="00000000" w:rsidRPr="00000000" w14:paraId="00000532">
      <w:pPr>
        <w:rPr/>
      </w:pPr>
      <w:r w:rsidDel="00000000" w:rsidR="00000000" w:rsidRPr="00000000">
        <w:rPr>
          <w:rtl w:val="0"/>
        </w:rPr>
      </w:r>
    </w:p>
    <w:bookmarkStart w:colFirst="0" w:colLast="0" w:name="2bn6wsx" w:id="25"/>
    <w:bookmarkEnd w:id="25"/>
    <w:p w:rsidR="00000000" w:rsidDel="00000000" w:rsidP="00000000" w:rsidRDefault="00000000" w:rsidRPr="00000000" w14:paraId="00000533">
      <w:pPr>
        <w:rPr>
          <w:b w:val="1"/>
          <w:u w:val="single"/>
        </w:rPr>
      </w:pPr>
      <w:r w:rsidDel="00000000" w:rsidR="00000000" w:rsidRPr="00000000">
        <w:rPr>
          <w:b w:val="1"/>
          <w:u w:val="single"/>
          <w:rtl w:val="0"/>
        </w:rPr>
        <w:t xml:space="preserve">Identifying and Responding to Needs of All Pupils</w:t>
      </w:r>
    </w:p>
    <w:p w:rsidR="00000000" w:rsidDel="00000000" w:rsidP="00000000" w:rsidRDefault="00000000" w:rsidRPr="00000000" w14:paraId="00000534">
      <w:pPr>
        <w:rPr/>
      </w:pPr>
      <w:r w:rsidDel="00000000" w:rsidR="00000000" w:rsidRPr="00000000">
        <w:rPr>
          <w:rtl w:val="0"/>
        </w:rPr>
        <w:t xml:space="preserve">One of the primary benefits of a small learning community is the ability for the teachers to develop a personal connection with each of the students and understand the students’ needs on a deeper level. Bowling Green Charter School believes that all students have in common the ability to succeed. Traditionally, however, there have been gaps in opportunity for particular groups of students.  History has taught us that without particular attention to the needs of these students, they often go underserved.  This section outlines our plan to maintain a focus on and support the needs of targeted students.</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b w:val="1"/>
        </w:rPr>
      </w:pPr>
      <w:r w:rsidDel="00000000" w:rsidR="00000000" w:rsidRPr="00000000">
        <w:rPr>
          <w:b w:val="1"/>
          <w:rtl w:val="0"/>
        </w:rPr>
        <w:t xml:space="preserve">Support for Students Performing Below/Above Grade Level</w:t>
      </w:r>
    </w:p>
    <w:p w:rsidR="00000000" w:rsidDel="00000000" w:rsidP="00000000" w:rsidRDefault="00000000" w:rsidRPr="00000000" w14:paraId="00000537">
      <w:pPr>
        <w:rPr>
          <w:u w:val="single"/>
        </w:rPr>
      </w:pPr>
      <w:r w:rsidDel="00000000" w:rsidR="00000000" w:rsidRPr="00000000">
        <w:rPr>
          <w:i w:val="1"/>
          <w:rtl w:val="0"/>
        </w:rPr>
        <w:t xml:space="preserve">Academically high-achieving students</w:t>
      </w:r>
      <w:r w:rsidDel="00000000" w:rsidR="00000000" w:rsidRPr="00000000">
        <w:rPr>
          <w:u w:val="single"/>
          <w:rtl w:val="0"/>
        </w:rPr>
        <w:t xml:space="preserve"> </w:t>
      </w:r>
    </w:p>
    <w:p w:rsidR="00000000" w:rsidDel="00000000" w:rsidP="00000000" w:rsidRDefault="00000000" w:rsidRPr="00000000" w14:paraId="00000538">
      <w:pPr>
        <w:rPr/>
      </w:pPr>
      <w:r w:rsidDel="00000000" w:rsidR="00000000" w:rsidRPr="00000000">
        <w:rPr>
          <w:rtl w:val="0"/>
        </w:rPr>
        <w:t xml:space="preserve">Bowling Green Charter School participates in district testing to identify GATE students at the first and third grade-level.  To support these students in the classroom, the teachers at the McCoy Academy participated in the district-provided GATE training courses and 80% of them have completed their GATE certificates.  This course of study focused on various types of giftedness, specific strategies to enrich learning, and differentiation of curriculum.  At Chacón, many gifted students are already receiving appropriate enrichment in the TWSI program.  Bernal and Garcìa</w:t>
      </w:r>
      <w:r w:rsidDel="00000000" w:rsidR="00000000" w:rsidRPr="00000000">
        <w:rPr>
          <w:vertAlign w:val="superscript"/>
        </w:rPr>
        <w:footnoteReference w:customMarkFollows="0" w:id="11"/>
      </w:r>
      <w:r w:rsidDel="00000000" w:rsidR="00000000" w:rsidRPr="00000000">
        <w:rPr>
          <w:rtl w:val="0"/>
        </w:rPr>
        <w:t xml:space="preserve"> write the “dual-language education can be used for the education of gifted and talented (GT) children.”  Above all, the focus on knowing every child’s strengths and needs is what supports high-achieving students at Bowling Green Charter School.  Teachers are designing instruction based on their deep understanding of students and and their needs rather than following a prescriptive program.  This allows differentiation to be a part of lesson and unit design rather than something that has to be added into the instructional program after the fact.</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i w:val="1"/>
        </w:rPr>
      </w:pPr>
      <w:r w:rsidDel="00000000" w:rsidR="00000000" w:rsidRPr="00000000">
        <w:rPr>
          <w:i w:val="1"/>
          <w:rtl w:val="0"/>
        </w:rPr>
        <w:t xml:space="preserve">Academically low-achieving students</w:t>
      </w:r>
    </w:p>
    <w:p w:rsidR="00000000" w:rsidDel="00000000" w:rsidP="00000000" w:rsidRDefault="00000000" w:rsidRPr="00000000" w14:paraId="0000053B">
      <w:pPr>
        <w:rPr/>
      </w:pPr>
      <w:r w:rsidDel="00000000" w:rsidR="00000000" w:rsidRPr="00000000">
        <w:rPr>
          <w:rtl w:val="0"/>
        </w:rPr>
        <w:t xml:space="preserve">Students not achieving at expected levels, in spite of the universally designed curriculum described above, enter the robust Student Study Team (SST) process at Bowling Green Charter School.  The student study team typically includes the site administrator, a school social worker, a teacher leader, the intervention teacher and, of course, the classroom teacher and family of the student.  This team reviews a variety of data, including academic achievement, attendance, behavior, and current and past intervention services to inform the collaborative creation of personal learning goals.  In addition to these learning goals, the team uses the family and teacher knowledge of the student to design interventions that target their strengths and needs.  The team then meets periodically to assess progress toward goals and the possible need for additional interventions or referrals for assessment.  Some common interventions include: small group instruction during class, one-on-one support during class, one-on-one support from an instructional aide, pull-out intervention with resource teacher, use of a “break center,” and use of a “wiggle seat.”  </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i w:val="1"/>
        </w:rPr>
      </w:pPr>
      <w:r w:rsidDel="00000000" w:rsidR="00000000" w:rsidRPr="00000000">
        <w:rPr>
          <w:rtl w:val="0"/>
        </w:rPr>
      </w:r>
    </w:p>
    <w:bookmarkStart w:colFirst="0" w:colLast="0" w:name="qsh70q" w:id="26"/>
    <w:bookmarkEnd w:id="26"/>
    <w:p w:rsidR="00000000" w:rsidDel="00000000" w:rsidP="00000000" w:rsidRDefault="00000000" w:rsidRPr="00000000" w14:paraId="0000053E">
      <w:pPr>
        <w:rPr>
          <w:b w:val="1"/>
          <w:u w:val="single"/>
        </w:rPr>
      </w:pPr>
      <w:r w:rsidDel="00000000" w:rsidR="00000000" w:rsidRPr="00000000">
        <w:rPr>
          <w:b w:val="1"/>
          <w:u w:val="single"/>
          <w:rtl w:val="0"/>
        </w:rPr>
        <w:t xml:space="preserve">English Learner Program Description</w:t>
      </w:r>
    </w:p>
    <w:p w:rsidR="00000000" w:rsidDel="00000000" w:rsidP="00000000" w:rsidRDefault="00000000" w:rsidRPr="00000000" w14:paraId="0000053F">
      <w:pPr>
        <w:rPr/>
      </w:pPr>
      <w:r w:rsidDel="00000000" w:rsidR="00000000" w:rsidRPr="00000000">
        <w:rPr>
          <w:rtl w:val="0"/>
        </w:rPr>
        <w:t xml:space="preserve">Bowling Green Charter School takes the obligation to meet the academic and linguistic needs of English learners (ELs) very seriously.  Given the high numbers of ELs served by the site, everything we do is with these students in mind.  </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When students are enrolled at BG, the family completes the Home Language Survey (HLS) to determine if the student speaks a language other than English.  If they do, they are given the English Language Proficiency Assessment for California (ELPAC).  If the student does not meet the requirements to be classified as Initially Fluent English Proficient (IFEP), they are provided with English Learner services.  This includes additional scaffolding of content area instruction and English Language Development (ELD) instruction.</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All teachers at Bowling Green Charter School have an English Learner authorization with their credential and are fully qualified to teach English learners. These highly qualified educators follow the guidance of the </w:t>
      </w:r>
      <w:r w:rsidDel="00000000" w:rsidR="00000000" w:rsidRPr="00000000">
        <w:rPr>
          <w:i w:val="1"/>
          <w:rtl w:val="0"/>
        </w:rPr>
        <w:t xml:space="preserve">CA ELA/ELD Framework</w:t>
      </w:r>
      <w:r w:rsidDel="00000000" w:rsidR="00000000" w:rsidRPr="00000000">
        <w:rPr>
          <w:rtl w:val="0"/>
        </w:rPr>
        <w:t xml:space="preserve"> to provide English Language Development through two structures: integrated ELD and designated ELD.  Integrated ELD includes language instruction taught within the content areas and is designed to support developing the language of the particular genre or discipline.  Designated ELD is a protected time when English learners can have their particular language needs met in a small group setting.  Even during this protected time, the core content of the classroom is the vehicle for language instruction. To support teachers in delivering the type of high-quality ELD instruction described above, Bowling Green Charter School has participated in the </w:t>
      </w:r>
      <w:r w:rsidDel="00000000" w:rsidR="00000000" w:rsidRPr="00000000">
        <w:rPr>
          <w:i w:val="1"/>
          <w:rtl w:val="0"/>
        </w:rPr>
        <w:t xml:space="preserve">Leading With Learning</w:t>
      </w:r>
      <w:r w:rsidDel="00000000" w:rsidR="00000000" w:rsidRPr="00000000">
        <w:rPr>
          <w:rtl w:val="0"/>
        </w:rPr>
        <w:t xml:space="preserve"> project.  This intensive, two-year professional learning experience was a collaboration between WestEd and the Sacramento City Unified School District.  Through Leading with Learning, teachers learned how to design interdisciplinary units that support English learners through both integrated and designated ELD.</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EL progress in ELD is assessed annually using the ELPAC.  Once a student has met the district redesignation criteria for language proficiency and academic achievement in ELA, BG staff consults with the family and recommends redesignation.  For the following four years, the student’s academic achievement is monitored and interventions are provided as needed to maintain their success in the classroom. </w:t>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In order to ensure that the EL program is achieving the desired results (students are making progress in the acquisition of the English language and making progress academically), Bowling Green Charter School will regularly assess the quality of its program in collaboration with the English Learner Advisory Committees (ELACs) at each respective SLC.</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Bowling Green Charter School meets all applicable legal requirements for English Learners relative to annual notification to parents, student identification, placement, program options, ELD and core content instruction, teacher qualifications and training, redesignation to Fluent English Proficient (FEP) status, monitoring and evaluation of program effectiveness, and standardized testing requirement. BG implements policies to effectuate proper placement, evaluation, and communication regarding ELs and the rights of parents and students.</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bookmarkStart w:colFirst="0" w:colLast="0" w:name="3as4poj" w:id="27"/>
    <w:bookmarkEnd w:id="27"/>
    <w:p w:rsidR="00000000" w:rsidDel="00000000" w:rsidP="00000000" w:rsidRDefault="00000000" w:rsidRPr="00000000" w14:paraId="0000054C">
      <w:pPr>
        <w:rPr>
          <w:b w:val="1"/>
          <w:u w:val="single"/>
        </w:rPr>
      </w:pPr>
      <w:r w:rsidDel="00000000" w:rsidR="00000000" w:rsidRPr="00000000">
        <w:rPr>
          <w:b w:val="1"/>
          <w:u w:val="single"/>
          <w:rtl w:val="0"/>
        </w:rPr>
        <w:t xml:space="preserve">Special Education (SPED) Program</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t xml:space="preserve">BG complies with all applicable state and federal laws in serving students with disabilities including but not limited to Section 504 of the Rehabilitation Act (“Section 504”), the Americans with Disabilities Act (ADA) and the Individuals with Disabilities Education Improvement Act of 2004 (IDEA).  BG staff work directly with the SCUSD Special Education Department</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As a dependent charter, BG is a SCUSD school and receives Special Education services from the district, which is BG’s SELPA.  SCUSD Special Education personnel assist BG in providing Special Education services: referrals, assessment, instruction, and due process.  SCUSD allocates actual costs of the Special Education at BG.  BG is fiscally responsible for an annual encroachment fee to the district (see budget projections).</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b w:val="1"/>
        </w:rPr>
      </w:pPr>
      <w:r w:rsidDel="00000000" w:rsidR="00000000" w:rsidRPr="00000000">
        <w:rPr>
          <w:b w:val="1"/>
          <w:rtl w:val="0"/>
        </w:rPr>
        <w:t xml:space="preserve">Interventions</w:t>
      </w:r>
    </w:p>
    <w:p w:rsidR="00000000" w:rsidDel="00000000" w:rsidP="00000000" w:rsidRDefault="00000000" w:rsidRPr="00000000" w14:paraId="00000553">
      <w:pPr>
        <w:rPr/>
      </w:pPr>
      <w:r w:rsidDel="00000000" w:rsidR="00000000" w:rsidRPr="00000000">
        <w:rPr>
          <w:rtl w:val="0"/>
        </w:rPr>
        <w:t xml:space="preserve">Interventions begin with the classroom teachers, who are responsible for the ongoing assessment of student progress.  When classroom teachers identify students requiring additional support, based on multiple measurements, they provide specific accommodations for those students within the classroom instructional setting.  These “tier-one” interventions might include: changes in seating, additional check-ins with the teacher, additional small group instruction, peer support, instructional aide support, and the use of the “break center.”</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 If additional interventions are deemed necessary, the teacher shall refer students to the school’s Student Study Team (SST). The SST is a problem solving team whose job is to review and analyze all available data and design a plan of support for students.  This team can recommend more intensive interventions.  Because of the mutually influential factors of social, academic, and attendance issues, the SST at BG consists of experts in all three areas including family members.  The SST sets goals for the student that are reviewed within two to three months.  If the student is still not making adequate or expected progress, changes can be made to the intervention plan or more extensive evaluation and consultation with special education specialists is requested.  </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b w:val="1"/>
        </w:rPr>
      </w:pPr>
      <w:r w:rsidDel="00000000" w:rsidR="00000000" w:rsidRPr="00000000">
        <w:rPr>
          <w:b w:val="1"/>
          <w:rtl w:val="0"/>
        </w:rPr>
        <w:t xml:space="preserve">IDEA</w:t>
      </w:r>
    </w:p>
    <w:p w:rsidR="00000000" w:rsidDel="00000000" w:rsidP="00000000" w:rsidRDefault="00000000" w:rsidRPr="00000000" w14:paraId="00000558">
      <w:pPr>
        <w:rPr/>
      </w:pPr>
      <w:r w:rsidDel="00000000" w:rsidR="00000000" w:rsidRPr="00000000">
        <w:rPr>
          <w:rtl w:val="0"/>
        </w:rPr>
        <w:t xml:space="preserve">Bowling Green Charter School provides special education instruction and related services in accordance with the IDEA, Education Code requirements, and applicable policies and practices of SCUSD, which shall include but not be limited to identification; assessment; IEP development, implementation, and review; and provision of a full continuum of placement options to ensure each identified student is offered a free appropriate public education (FAPE) in the least restrictive environment.  BG has two FTEs Resource Specialists, each carrying a 28:1 ratio of students with IEPS to teacher. Speech services are provided by a licensed Speech-Language Pathologist.</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BG follows SCUSD  policies and procedures, and utilizes SCUSD  forms in identifying and serving students who may qualify for special education programs and services and for responding to record requests and maintaining the confidentiality of pupil records. </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b w:val="1"/>
        </w:rPr>
      </w:pPr>
      <w:r w:rsidDel="00000000" w:rsidR="00000000" w:rsidRPr="00000000">
        <w:rPr>
          <w:b w:val="1"/>
          <w:rtl w:val="0"/>
        </w:rPr>
        <w:t xml:space="preserve">Section 504 of the Rehabilitation Act/ADA</w:t>
      </w:r>
    </w:p>
    <w:p w:rsidR="00000000" w:rsidDel="00000000" w:rsidP="00000000" w:rsidRDefault="00000000" w:rsidRPr="00000000" w14:paraId="0000055D">
      <w:pPr>
        <w:rPr/>
      </w:pPr>
      <w:r w:rsidDel="00000000" w:rsidR="00000000" w:rsidRPr="00000000">
        <w:rPr>
          <w:rtl w:val="0"/>
        </w:rPr>
        <w:t xml:space="preserve">Bowling Green Charter School recognizes its legal responsibility to ensure that no qualified person with a disability shall, on the basis of disability, be excluded from participation, be denied the benefits of, or otherwise be subjected to discrimination under any program of the school. Any student, who has an objectively identified disability, which substantially limits a major life activity including but not limited to learning, is eligible for accommodation by the school. A 504 team will be assembled by the principal and shall include the parent/guardian, the student (where appropriate) and other qualified persons knowledgeable about the student, the meaning of the evaluation data, placement options, and accommodations. The 504 team will review the student’s existing records, including academic, social and behavioral records, and is responsible for making a determination as to whether an evaluation for 504 services is appropriate. If the student has already been evaluated under the IDEA but found ineligible for special education instruction or related services under the IDEA, those evaluations may be used to help determine eligibility under Section 504. The student evaluation shall be carried out by the 504 team, who will evaluate the nature of the student’s disability and the impact upon the student’s education. This evaluation will include consideration of any behaviors that interfere with regular participation in the educational program and/or activities. The 504 team may also consider the following information in its evaluation:</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t xml:space="preserve">• Consultation and collaboration with the SCUSD Student Services to determine support especially for aides, transportation and resources beyond the school’s resources.</w:t>
      </w:r>
    </w:p>
    <w:p w:rsidR="00000000" w:rsidDel="00000000" w:rsidP="00000000" w:rsidRDefault="00000000" w:rsidRPr="00000000" w14:paraId="00000560">
      <w:pPr>
        <w:rPr/>
      </w:pPr>
      <w:r w:rsidDel="00000000" w:rsidR="00000000" w:rsidRPr="00000000">
        <w:rPr>
          <w:rtl w:val="0"/>
        </w:rPr>
        <w:t xml:space="preserve">Tests and other evaluation materials that have been validated for the specific purpose for which they are used and are administered by trained personnel.</w:t>
      </w:r>
    </w:p>
    <w:p w:rsidR="00000000" w:rsidDel="00000000" w:rsidP="00000000" w:rsidRDefault="00000000" w:rsidRPr="00000000" w14:paraId="00000561">
      <w:pPr>
        <w:rPr/>
      </w:pPr>
      <w:r w:rsidDel="00000000" w:rsidR="00000000" w:rsidRPr="00000000">
        <w:rPr>
          <w:rtl w:val="0"/>
        </w:rPr>
        <w:t xml:space="preserve">• Tests and other evaluation materials include those tailored to assess specific areas of educational need, and not merely those, which are designed to provide a single general intelligence quotient.</w:t>
      </w:r>
    </w:p>
    <w:p w:rsidR="00000000" w:rsidDel="00000000" w:rsidP="00000000" w:rsidRDefault="00000000" w:rsidRPr="00000000" w14:paraId="00000562">
      <w:pPr>
        <w:rPr/>
      </w:pPr>
      <w:r w:rsidDel="00000000" w:rsidR="00000000" w:rsidRPr="00000000">
        <w:rPr>
          <w:rtl w:val="0"/>
        </w:rPr>
        <w:t xml:space="preserve">• Tests are selected and administered to ensure that when a test is administered to a student with impaired sensory, manual or speaking skills, the test results accurately reflect the student’s aptitude or achievement level, or whatever factor the test purports to measure, rather than reflecting the student’s impaired sensory, manual or speaking skills.</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t xml:space="preserve">The final determination of whether the student will or will not be identified as a person with a disability is made by the 504 team in writing and notice is given in writing to the parent or guardian of the student in their primary language along with the procedural safeguards available to them. If during the evaluation, the 504 team obtains information indicating possible eligibility of the student for special education per the IDEIA, a referral for assessment under the IDEA will be made by the 504 team.</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t xml:space="preserve">If the student is found by the 504 team to have a disability under Section 504, the 504 team shall be responsible for determining what, if any, accommodations or services are needed to ensure that the student receives the free and appropriate public education (FAPE). In developing the 504 Plan, the 504 team shall consider all relevant information utilized during the evaluation of the student, drawing upon a variety of sources, including, but not limited to, assessments conducted by the school’s professional staff and SCUSD support. The 504 Plan shall describe the Section 504 disability and any program accommodations, modifications or services that may be necessary.</w:t>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t xml:space="preserve">All 504 team participants, parents, guardians, teachers and any other participants in the student’s education, including substitutes and tutors, must have a copy of each student’s 504 Plan. The site administrator will ensure that teachers include 504 Plans with lesson plans for short-term substitutes and that he/she review the 504 Plan with a long-term substitute. A copy of the 504 Plan shall be maintained in the student’s file. Each student’s 504 Plan will be reviewed at least once per year to determine the appropriateness of the Plan, needed modifications to the plan, and continued eligibility.</w:t>
      </w:r>
    </w:p>
    <w:p w:rsidR="00000000" w:rsidDel="00000000" w:rsidP="00000000" w:rsidRDefault="00000000" w:rsidRPr="00000000" w14:paraId="00000569">
      <w:pPr>
        <w:rPr>
          <w:b w:val="1"/>
        </w:rPr>
      </w:pPr>
      <w:r w:rsidDel="00000000" w:rsidR="00000000" w:rsidRPr="00000000">
        <w:rPr>
          <w:rtl w:val="0"/>
        </w:rPr>
      </w:r>
    </w:p>
    <w:bookmarkStart w:colFirst="0" w:colLast="0" w:name="1pxezwc" w:id="28"/>
    <w:bookmarkEnd w:id="28"/>
    <w:p w:rsidR="00000000" w:rsidDel="00000000" w:rsidP="00000000" w:rsidRDefault="00000000" w:rsidRPr="00000000" w14:paraId="0000056A">
      <w:pPr>
        <w:rPr>
          <w:b w:val="1"/>
          <w:u w:val="single"/>
        </w:rPr>
      </w:pPr>
      <w:r w:rsidDel="00000000" w:rsidR="00000000" w:rsidRPr="00000000">
        <w:rPr>
          <w:b w:val="1"/>
          <w:u w:val="single"/>
          <w:rtl w:val="0"/>
        </w:rPr>
        <w:t xml:space="preserve">Instructional Days and Minutes</w:t>
      </w:r>
    </w:p>
    <w:p w:rsidR="00000000" w:rsidDel="00000000" w:rsidP="00000000" w:rsidRDefault="00000000" w:rsidRPr="00000000" w14:paraId="0000056B">
      <w:pPr>
        <w:rPr/>
      </w:pPr>
      <w:r w:rsidDel="00000000" w:rsidR="00000000" w:rsidRPr="00000000">
        <w:rPr>
          <w:rtl w:val="0"/>
        </w:rPr>
        <w:t xml:space="preserve">Bowling Green Charter School follows the district instructional calendar with 180 days of instruction.  BG also complies with the instructional day outlined in the SCTA contract.  BG is an “early start” school with the instructional day beginning at 8:00am.  The annual instructional minutes for each grade-level are:</w:t>
      </w:r>
    </w:p>
    <w:p w:rsidR="00000000" w:rsidDel="00000000" w:rsidP="00000000" w:rsidRDefault="00000000" w:rsidRPr="00000000" w14:paraId="0000056C">
      <w:pPr>
        <w:ind w:firstLine="720"/>
        <w:rPr/>
      </w:pPr>
      <w:r w:rsidDel="00000000" w:rsidR="00000000" w:rsidRPr="00000000">
        <w:rPr>
          <w:rtl w:val="0"/>
        </w:rPr>
        <w:t xml:space="preserve">Kindergarten - Chacón 41,400 minutes</w:t>
      </w:r>
    </w:p>
    <w:p w:rsidR="00000000" w:rsidDel="00000000" w:rsidP="00000000" w:rsidRDefault="00000000" w:rsidRPr="00000000" w14:paraId="0000056D">
      <w:pPr>
        <w:ind w:left="1440" w:firstLine="720"/>
        <w:rPr/>
      </w:pPr>
      <w:r w:rsidDel="00000000" w:rsidR="00000000" w:rsidRPr="00000000">
        <w:rPr>
          <w:rtl w:val="0"/>
        </w:rPr>
        <w:t xml:space="preserve">Mccoy 36,000 (am class) 36,060 (pm class) minutes</w:t>
      </w:r>
    </w:p>
    <w:p w:rsidR="00000000" w:rsidDel="00000000" w:rsidP="00000000" w:rsidRDefault="00000000" w:rsidRPr="00000000" w14:paraId="0000056E">
      <w:pPr>
        <w:ind w:firstLine="720"/>
        <w:rPr/>
      </w:pPr>
      <w:r w:rsidDel="00000000" w:rsidR="00000000" w:rsidRPr="00000000">
        <w:rPr>
          <w:rtl w:val="0"/>
        </w:rPr>
        <w:t xml:space="preserve">1st-3rd Grade - 50,492 minutes</w:t>
      </w:r>
    </w:p>
    <w:p w:rsidR="00000000" w:rsidDel="00000000" w:rsidP="00000000" w:rsidRDefault="00000000" w:rsidRPr="00000000" w14:paraId="0000056F">
      <w:pPr>
        <w:ind w:firstLine="720"/>
        <w:rPr/>
      </w:pPr>
      <w:r w:rsidDel="00000000" w:rsidR="00000000" w:rsidRPr="00000000">
        <w:rPr>
          <w:rtl w:val="0"/>
        </w:rPr>
        <w:t xml:space="preserve">4th-6th Grade - 54,008 minutes</w:t>
      </w:r>
    </w:p>
    <w:p w:rsidR="00000000" w:rsidDel="00000000" w:rsidP="00000000" w:rsidRDefault="00000000" w:rsidRPr="00000000" w14:paraId="00000570">
      <w:pPr>
        <w:rPr/>
      </w:pPr>
      <w:r w:rsidDel="00000000" w:rsidR="00000000" w:rsidRPr="00000000">
        <w:rPr>
          <w:rtl w:val="0"/>
        </w:rPr>
        <w:t xml:space="preserve">The current year’s academic calendar and bell schedules for each SLC can be found in the appendix.</w:t>
      </w:r>
    </w:p>
    <w:p w:rsidR="00000000" w:rsidDel="00000000" w:rsidP="00000000" w:rsidRDefault="00000000" w:rsidRPr="00000000" w14:paraId="00000571">
      <w:pPr>
        <w:rPr>
          <w:b w:val="1"/>
        </w:rPr>
      </w:pPr>
      <w:r w:rsidDel="00000000" w:rsidR="00000000" w:rsidRPr="00000000">
        <w:rPr>
          <w:rtl w:val="0"/>
        </w:rPr>
      </w:r>
    </w:p>
    <w:bookmarkStart w:colFirst="0" w:colLast="0" w:name="49x2ik5" w:id="29"/>
    <w:bookmarkEnd w:id="29"/>
    <w:p w:rsidR="00000000" w:rsidDel="00000000" w:rsidP="00000000" w:rsidRDefault="00000000" w:rsidRPr="00000000" w14:paraId="00000572">
      <w:pPr>
        <w:rPr>
          <w:b w:val="1"/>
          <w:u w:val="single"/>
        </w:rPr>
      </w:pPr>
      <w:r w:rsidDel="00000000" w:rsidR="00000000" w:rsidRPr="00000000">
        <w:rPr>
          <w:b w:val="1"/>
          <w:u w:val="single"/>
          <w:rtl w:val="0"/>
        </w:rPr>
        <w:t xml:space="preserve">Technology and Digital Literacy</w:t>
      </w:r>
    </w:p>
    <w:p w:rsidR="00000000" w:rsidDel="00000000" w:rsidP="00000000" w:rsidRDefault="00000000" w:rsidRPr="00000000" w14:paraId="00000573">
      <w:pPr>
        <w:rPr/>
      </w:pPr>
      <w:r w:rsidDel="00000000" w:rsidR="00000000" w:rsidRPr="00000000">
        <w:rPr>
          <w:rtl w:val="0"/>
        </w:rPr>
        <w:t xml:space="preserve">Both the Chacón Language and Science Academy and the Ken McCoy Academy recognize the importance in developing digital literacy skills to be successful in the 21st century.  Given the well-documented “digital divide” seen in communities with high rates of poverty (like ours), it is absolutely critical that students learn digital literacy in the classroom setting.  This starts with providing access to technology in the classroom.  Beginning in 2018, Bowling Green Charter School is  a “one-to-one” school with every student having a dedicated computer or tablet.  Teachers are already using technology to provide differentiated skills practice, and some teachers are learning how to use the technology to provide authentic collaboration and content publishing opportunities.  Bowling Green Charter School will continue to explore how to best support our students’ digital literacy.</w:t>
      </w:r>
    </w:p>
    <w:p w:rsidR="00000000" w:rsidDel="00000000" w:rsidP="00000000" w:rsidRDefault="00000000" w:rsidRPr="00000000" w14:paraId="00000574">
      <w:pPr>
        <w:rPr/>
      </w:pPr>
      <w:r w:rsidDel="00000000" w:rsidR="00000000" w:rsidRPr="00000000">
        <w:rPr>
          <w:rtl w:val="0"/>
        </w:rPr>
      </w:r>
    </w:p>
    <w:bookmarkStart w:colFirst="0" w:colLast="0" w:name="2p2csry" w:id="30"/>
    <w:bookmarkEnd w:id="30"/>
    <w:p w:rsidR="00000000" w:rsidDel="00000000" w:rsidP="00000000" w:rsidRDefault="00000000" w:rsidRPr="00000000" w14:paraId="00000575">
      <w:pPr>
        <w:rPr>
          <w:b w:val="1"/>
          <w:u w:val="single"/>
        </w:rPr>
      </w:pPr>
      <w:r w:rsidDel="00000000" w:rsidR="00000000" w:rsidRPr="00000000">
        <w:rPr>
          <w:b w:val="1"/>
          <w:u w:val="single"/>
          <w:rtl w:val="0"/>
        </w:rPr>
        <w:t xml:space="preserve">LCAP Executive Summary</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The mission is proficiency for all children.  Enrollment at our charter school totaled 850 students for the 2015-16 school year. Bowling Green Charter School offers two small learning communities: Chacon Language &amp; Science Academy and The McCoy Academy of Excellence. Students are admitted on a first come, first served basis and must complete a reservation form annually. The school’s attendance area covers the entire state. Bowling Green Charter School has been a charter school since 1993. The school’s charter governs the school. The Ken McCoy Academy for Excellence focus is on Looping and the Chacon Language and Science Academy focus is on an Immersion program and a conversational Spanish program. Both learning communities focus on the development of a balanced rigorous curriculum and the development of social character. The social skills curriculum includes teaching students how to resolve conflict, how to live by the school rules, how to employ SEL character strengths, and how to believe that if you work hard you can get smarter. We believe that smart is something you become. It is not something you have when you are born. Teachers support students by providing them a safe learning environment. Students are expected to meet Common Core State Standards and 5th Grade California State Standards for science. The Brain Compatible approach takes into consideration different learning styles. Students are moved from knowledge to higher order thinking by having them prove and disprove their responses. Having confidence is the first step in getting smarter. The next step is effective effort, which is more than just working hard. Working hard can get you nowhere. Effective effort, however, will get you somewhere. Effective effort is characterized by:</w:t>
      </w:r>
    </w:p>
    <w:p w:rsidR="00000000" w:rsidDel="00000000" w:rsidP="00000000" w:rsidRDefault="00000000" w:rsidRPr="00000000" w14:paraId="00000578">
      <w:pPr>
        <w:rPr/>
      </w:pPr>
      <w:r w:rsidDel="00000000" w:rsidR="00000000" w:rsidRPr="00000000">
        <w:rPr>
          <w:rtl w:val="0"/>
        </w:rPr>
        <w:t xml:space="preserve">1) tenacious engagement with what you are doing,</w:t>
      </w:r>
    </w:p>
    <w:p w:rsidR="00000000" w:rsidDel="00000000" w:rsidP="00000000" w:rsidRDefault="00000000" w:rsidRPr="00000000" w14:paraId="00000579">
      <w:pPr>
        <w:rPr/>
      </w:pPr>
      <w:r w:rsidDel="00000000" w:rsidR="00000000" w:rsidRPr="00000000">
        <w:rPr>
          <w:rtl w:val="0"/>
        </w:rPr>
        <w:t xml:space="preserve">2) use of feedback from a continuous data stream, and</w:t>
      </w:r>
    </w:p>
    <w:p w:rsidR="00000000" w:rsidDel="00000000" w:rsidP="00000000" w:rsidRDefault="00000000" w:rsidRPr="00000000" w14:paraId="0000057A">
      <w:pPr>
        <w:rPr/>
      </w:pPr>
      <w:r w:rsidDel="00000000" w:rsidR="00000000" w:rsidRPr="00000000">
        <w:rPr>
          <w:rtl w:val="0"/>
        </w:rPr>
        <w:t xml:space="preserve">3) strategic progress based on feedback.</w:t>
      </w:r>
    </w:p>
    <w:p w:rsidR="00000000" w:rsidDel="00000000" w:rsidP="00000000" w:rsidRDefault="00000000" w:rsidRPr="00000000" w14:paraId="0000057B">
      <w:pPr>
        <w:rPr/>
      </w:pPr>
      <w:r w:rsidDel="00000000" w:rsidR="00000000" w:rsidRPr="00000000">
        <w:rPr>
          <w:rtl w:val="0"/>
        </w:rPr>
        <w:t xml:space="preserve">Then you will get smarter! That’s what our charter school is all about: getting smarter!</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t xml:space="preserve">The LCAP in its entirety, along with the LCAP Dashboard Information, can be found in the appendix.</w:t>
      </w:r>
    </w:p>
    <w:p w:rsidR="00000000" w:rsidDel="00000000" w:rsidP="00000000" w:rsidRDefault="00000000" w:rsidRPr="00000000" w14:paraId="0000057E">
      <w:pPr>
        <w:rPr>
          <w:b w:val="1"/>
          <w:u w:val="single"/>
        </w:rPr>
      </w:pPr>
      <w:r w:rsidDel="00000000" w:rsidR="00000000" w:rsidRPr="00000000">
        <w:rPr>
          <w:rtl w:val="0"/>
        </w:rPr>
      </w:r>
    </w:p>
    <w:p w:rsidR="00000000" w:rsidDel="00000000" w:rsidP="00000000" w:rsidRDefault="00000000" w:rsidRPr="00000000" w14:paraId="0000057F">
      <w:pPr>
        <w:rPr>
          <w:b w:val="1"/>
          <w:u w:val="single"/>
        </w:rPr>
      </w:pPr>
      <w:r w:rsidDel="00000000" w:rsidR="00000000" w:rsidRPr="00000000">
        <w:rPr>
          <w:rtl w:val="0"/>
        </w:rPr>
      </w:r>
    </w:p>
    <w:bookmarkStart w:colFirst="0" w:colLast="0" w:name="147n2zr" w:id="31"/>
    <w:bookmarkEnd w:id="31"/>
    <w:p w:rsidR="00000000" w:rsidDel="00000000" w:rsidP="00000000" w:rsidRDefault="00000000" w:rsidRPr="00000000" w14:paraId="00000580">
      <w:pPr>
        <w:rPr>
          <w:b w:val="1"/>
          <w:u w:val="single"/>
        </w:rPr>
      </w:pPr>
      <w:r w:rsidDel="00000000" w:rsidR="00000000" w:rsidRPr="00000000">
        <w:rPr>
          <w:b w:val="1"/>
          <w:u w:val="single"/>
          <w:rtl w:val="0"/>
        </w:rPr>
        <w:t xml:space="preserve">LCAP State Priorities</w:t>
      </w:r>
    </w:p>
    <w:p w:rsidR="00000000" w:rsidDel="00000000" w:rsidP="00000000" w:rsidRDefault="00000000" w:rsidRPr="00000000" w14:paraId="00000581">
      <w:pPr>
        <w:rPr>
          <w:u w:val="single"/>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tbl>
      <w:tblPr>
        <w:tblStyle w:val="Table16"/>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7848"/>
        <w:tblGridChange w:id="0">
          <w:tblGrid>
            <w:gridCol w:w="1728"/>
            <w:gridCol w:w="784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3">
            <w:pPr>
              <w:jc w:val="center"/>
              <w:rPr>
                <w:sz w:val="22"/>
                <w:szCs w:val="22"/>
              </w:rPr>
            </w:pPr>
            <w:r w:rsidDel="00000000" w:rsidR="00000000" w:rsidRPr="00000000">
              <w:rPr>
                <w:rtl w:val="0"/>
              </w:rPr>
            </w:r>
          </w:p>
          <w:p w:rsidR="00000000" w:rsidDel="00000000" w:rsidP="00000000" w:rsidRDefault="00000000" w:rsidRPr="00000000" w14:paraId="00000584">
            <w:pPr>
              <w:jc w:val="center"/>
              <w:rPr>
                <w:sz w:val="22"/>
                <w:szCs w:val="22"/>
              </w:rPr>
            </w:pPr>
            <w:r w:rsidDel="00000000" w:rsidR="00000000" w:rsidRPr="00000000">
              <w:rPr>
                <w:b w:val="1"/>
                <w:sz w:val="22"/>
                <w:szCs w:val="22"/>
                <w:rtl w:val="0"/>
              </w:rPr>
              <w:t xml:space="preserve">C</w:t>
            </w:r>
            <w:r w:rsidDel="00000000" w:rsidR="00000000" w:rsidRPr="00000000">
              <w:rPr>
                <w:b w:val="1"/>
                <w:sz w:val="18"/>
                <w:szCs w:val="18"/>
                <w:rtl w:val="0"/>
              </w:rPr>
              <w:t xml:space="preserve">HARTER </w:t>
            </w:r>
            <w:r w:rsidDel="00000000" w:rsidR="00000000" w:rsidRPr="00000000">
              <w:rPr>
                <w:b w:val="1"/>
                <w:sz w:val="22"/>
                <w:szCs w:val="22"/>
                <w:rtl w:val="0"/>
              </w:rPr>
              <w:t xml:space="preserve">S</w:t>
            </w:r>
            <w:r w:rsidDel="00000000" w:rsidR="00000000" w:rsidRPr="00000000">
              <w:rPr>
                <w:b w:val="1"/>
                <w:sz w:val="18"/>
                <w:szCs w:val="18"/>
                <w:rtl w:val="0"/>
              </w:rPr>
              <w:t xml:space="preserve">CHOOL </w:t>
            </w:r>
            <w:r w:rsidDel="00000000" w:rsidR="00000000" w:rsidRPr="00000000">
              <w:rPr>
                <w:b w:val="1"/>
                <w:sz w:val="22"/>
                <w:szCs w:val="22"/>
                <w:rtl w:val="0"/>
              </w:rPr>
              <w:t xml:space="preserve">O</w:t>
            </w:r>
            <w:r w:rsidDel="00000000" w:rsidR="00000000" w:rsidRPr="00000000">
              <w:rPr>
                <w:b w:val="1"/>
                <w:sz w:val="18"/>
                <w:szCs w:val="18"/>
                <w:rtl w:val="0"/>
              </w:rPr>
              <w:t xml:space="preserve">UTCOMES THAT </w:t>
            </w:r>
            <w:r w:rsidDel="00000000" w:rsidR="00000000" w:rsidRPr="00000000">
              <w:rPr>
                <w:b w:val="1"/>
                <w:sz w:val="22"/>
                <w:szCs w:val="22"/>
                <w:rtl w:val="0"/>
              </w:rPr>
              <w:t xml:space="preserve">A</w:t>
            </w:r>
            <w:r w:rsidDel="00000000" w:rsidR="00000000" w:rsidRPr="00000000">
              <w:rPr>
                <w:b w:val="1"/>
                <w:sz w:val="18"/>
                <w:szCs w:val="18"/>
                <w:rtl w:val="0"/>
              </w:rPr>
              <w:t xml:space="preserve">LIGN </w:t>
            </w:r>
            <w:r w:rsidDel="00000000" w:rsidR="00000000" w:rsidRPr="00000000">
              <w:rPr>
                <w:b w:val="1"/>
                <w:sz w:val="22"/>
                <w:szCs w:val="22"/>
                <w:rtl w:val="0"/>
              </w:rPr>
              <w:t xml:space="preserve">W</w:t>
            </w:r>
            <w:r w:rsidDel="00000000" w:rsidR="00000000" w:rsidRPr="00000000">
              <w:rPr>
                <w:b w:val="1"/>
                <w:sz w:val="18"/>
                <w:szCs w:val="18"/>
                <w:rtl w:val="0"/>
              </w:rPr>
              <w:t xml:space="preserve">ITH THE </w:t>
            </w:r>
            <w:r w:rsidDel="00000000" w:rsidR="00000000" w:rsidRPr="00000000">
              <w:rPr>
                <w:b w:val="1"/>
                <w:sz w:val="22"/>
                <w:szCs w:val="22"/>
                <w:rtl w:val="0"/>
              </w:rPr>
              <w:t xml:space="preserve">S</w:t>
            </w:r>
            <w:r w:rsidDel="00000000" w:rsidR="00000000" w:rsidRPr="00000000">
              <w:rPr>
                <w:b w:val="1"/>
                <w:sz w:val="18"/>
                <w:szCs w:val="18"/>
                <w:rtl w:val="0"/>
              </w:rPr>
              <w:t xml:space="preserve">TATE </w:t>
            </w:r>
            <w:r w:rsidDel="00000000" w:rsidR="00000000" w:rsidRPr="00000000">
              <w:rPr>
                <w:b w:val="1"/>
                <w:sz w:val="22"/>
                <w:szCs w:val="22"/>
                <w:rtl w:val="0"/>
              </w:rPr>
              <w:t xml:space="preserve">P</w:t>
            </w:r>
            <w:r w:rsidDel="00000000" w:rsidR="00000000" w:rsidRPr="00000000">
              <w:rPr>
                <w:b w:val="1"/>
                <w:sz w:val="18"/>
                <w:szCs w:val="18"/>
                <w:rtl w:val="0"/>
              </w:rPr>
              <w:t xml:space="preserve">RIORITIES</w:t>
            </w:r>
            <w:r w:rsidDel="00000000" w:rsidR="00000000" w:rsidRPr="00000000">
              <w:rPr>
                <w:sz w:val="22"/>
                <w:szCs w:val="22"/>
                <w:rtl w:val="0"/>
              </w:rPr>
              <w:t xml:space="preserve"> </w:t>
            </w:r>
          </w:p>
          <w:p w:rsidR="00000000" w:rsidDel="00000000" w:rsidP="00000000" w:rsidRDefault="00000000" w:rsidRPr="00000000" w14:paraId="00000585">
            <w:pPr>
              <w:jc w:val="center"/>
              <w:rPr>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7">
            <w:pPr>
              <w:rPr>
                <w:sz w:val="22"/>
                <w:szCs w:val="22"/>
              </w:rPr>
            </w:pPr>
            <w:r w:rsidDel="00000000" w:rsidR="00000000" w:rsidRPr="00000000">
              <w:rPr>
                <w:sz w:val="22"/>
                <w:szCs w:val="22"/>
                <w:rtl w:val="0"/>
              </w:rPr>
              <w:t xml:space="preserve">Pursuant to Education Code Section 47605(b)(5)(B), following is a table describing that the Charter School’s outcomes that align with the state priorities and the Charter School goals and actions to achieve the state priorities, as identified in Element 1 of the charter.</w:t>
            </w:r>
          </w:p>
          <w:p w:rsidR="00000000" w:rsidDel="00000000" w:rsidP="00000000" w:rsidRDefault="00000000" w:rsidRPr="00000000" w14:paraId="00000588">
            <w:pPr>
              <w:rPr>
                <w:sz w:val="22"/>
                <w:szCs w:val="22"/>
              </w:rPr>
            </w:pPr>
            <w:r w:rsidDel="00000000" w:rsidR="00000000" w:rsidRPr="00000000">
              <w:rPr>
                <w:rtl w:val="0"/>
              </w:rPr>
            </w:r>
          </w:p>
          <w:p w:rsidR="00000000" w:rsidDel="00000000" w:rsidP="00000000" w:rsidRDefault="00000000" w:rsidRPr="00000000" w14:paraId="00000589">
            <w:pPr>
              <w:rPr>
                <w:sz w:val="22"/>
                <w:szCs w:val="22"/>
              </w:rPr>
            </w:pPr>
            <w:r w:rsidDel="00000000" w:rsidR="00000000" w:rsidRPr="00000000">
              <w:rPr>
                <w:sz w:val="22"/>
                <w:szCs w:val="22"/>
                <w:rtl w:val="0"/>
              </w:rPr>
              <w:t xml:space="preserve">The LCAP and any revisions necessary to implement the LCAP, including outcomes and methods of measurement listed below, shall not be considered a material revision to the charter, and shall be maintained by the Charter School at the school site.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B">
            <w:pPr>
              <w:rPr>
                <w:sz w:val="22"/>
                <w:szCs w:val="22"/>
                <w:u w:val="single"/>
              </w:rPr>
            </w:pPr>
            <w:r w:rsidDel="00000000" w:rsidR="00000000" w:rsidRPr="00000000">
              <w:rPr>
                <w:b w:val="1"/>
                <w:sz w:val="22"/>
                <w:szCs w:val="22"/>
                <w:u w:val="single"/>
                <w:rtl w:val="0"/>
              </w:rPr>
              <w:t xml:space="preserve">State Priority #1—Basic Services</w:t>
            </w:r>
            <w:r w:rsidDel="00000000" w:rsidR="00000000" w:rsidRPr="00000000">
              <w:rPr>
                <w:rtl w:val="0"/>
              </w:rPr>
            </w:r>
          </w:p>
          <w:p w:rsidR="00000000" w:rsidDel="00000000" w:rsidP="00000000" w:rsidRDefault="00000000" w:rsidRPr="00000000" w14:paraId="0000058C">
            <w:pPr>
              <w:rPr>
                <w:sz w:val="22"/>
                <w:szCs w:val="22"/>
              </w:rPr>
            </w:pPr>
            <w:r w:rsidDel="00000000" w:rsidR="00000000" w:rsidRPr="00000000">
              <w:rPr>
                <w:i w:val="1"/>
                <w:sz w:val="22"/>
                <w:szCs w:val="22"/>
                <w:rtl w:val="0"/>
              </w:rPr>
              <w:t xml:space="preserve">The degree to which teachers are appropriately assigned (E.C &amp;44258.9) and fully credentialed, and every pupil has sufficient access to standards aligned instructional maternal (E.C.&amp;60119, and school facilities are maintained and in good repair )E.C. &amp;17002(d).</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E">
            <w:pPr>
              <w:jc w:val="center"/>
              <w:rPr>
                <w:sz w:val="22"/>
                <w:szCs w:val="22"/>
              </w:rPr>
            </w:pPr>
            <w:r w:rsidDel="00000000" w:rsidR="00000000" w:rsidRPr="00000000">
              <w:rPr>
                <w:b w:val="1"/>
                <w:sz w:val="22"/>
                <w:szCs w:val="22"/>
                <w:rtl w:val="0"/>
              </w:rPr>
              <w:t xml:space="preserve">Sub Priority A—Teachers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0">
            <w:pPr>
              <w:jc w:val="center"/>
              <w:rPr>
                <w:sz w:val="22"/>
                <w:szCs w:val="22"/>
              </w:rPr>
            </w:pPr>
            <w:r w:rsidDel="00000000" w:rsidR="00000000" w:rsidRPr="00000000">
              <w:rPr>
                <w:b w:val="1"/>
                <w:sz w:val="22"/>
                <w:szCs w:val="22"/>
                <w:rtl w:val="0"/>
              </w:rPr>
              <w:t xml:space="preserve">G</w:t>
            </w:r>
            <w:r w:rsidDel="00000000" w:rsidR="00000000" w:rsidRPr="00000000">
              <w:rPr>
                <w:b w:val="1"/>
                <w:sz w:val="18"/>
                <w:szCs w:val="18"/>
                <w:rtl w:val="0"/>
              </w:rPr>
              <w:t xml:space="preserve">OAL TO </w:t>
            </w: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1">
            <w:pPr>
              <w:rPr>
                <w:sz w:val="22"/>
                <w:szCs w:val="22"/>
              </w:rPr>
            </w:pPr>
            <w:r w:rsidDel="00000000" w:rsidR="00000000" w:rsidRPr="00000000">
              <w:rPr>
                <w:sz w:val="22"/>
                <w:szCs w:val="22"/>
                <w:rtl w:val="0"/>
              </w:rPr>
              <w:t xml:space="preserve">100% of teachers are appropriately assigned pursuant to Education Code section 44258.9, and fully credentialed in the subject area(s) and for the pupils that they are teaching.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2">
            <w:pPr>
              <w:spacing w:before="185" w:lineRule="auto"/>
              <w:ind w:right="4"/>
              <w:jc w:val="center"/>
              <w:rPr>
                <w:sz w:val="18"/>
                <w:szCs w:val="18"/>
              </w:rPr>
            </w:pPr>
            <w:r w:rsidDel="00000000" w:rsidR="00000000" w:rsidRPr="00000000">
              <w:rPr>
                <w:b w:val="1"/>
                <w:sz w:val="22"/>
                <w:szCs w:val="22"/>
                <w:rtl w:val="0"/>
              </w:rPr>
              <w:t xml:space="preserve">A</w:t>
            </w:r>
            <w:r w:rsidDel="00000000" w:rsidR="00000000" w:rsidRPr="00000000">
              <w:rPr>
                <w:b w:val="1"/>
                <w:sz w:val="18"/>
                <w:szCs w:val="18"/>
                <w:rtl w:val="0"/>
              </w:rPr>
              <w:t xml:space="preserve">CTIONS TO</w:t>
            </w:r>
            <w:r w:rsidDel="00000000" w:rsidR="00000000" w:rsidRPr="00000000">
              <w:rPr>
                <w:rtl w:val="0"/>
              </w:rPr>
            </w:r>
          </w:p>
          <w:p w:rsidR="00000000" w:rsidDel="00000000" w:rsidP="00000000" w:rsidRDefault="00000000" w:rsidRPr="00000000" w14:paraId="00000593">
            <w:pPr>
              <w:jc w:val="center"/>
              <w:rPr>
                <w:sz w:val="22"/>
                <w:szCs w:val="22"/>
              </w:rPr>
            </w:pP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G</w:t>
            </w:r>
            <w:r w:rsidDel="00000000" w:rsidR="00000000" w:rsidRPr="00000000">
              <w:rPr>
                <w:b w:val="1"/>
                <w:sz w:val="18"/>
                <w:szCs w:val="18"/>
                <w:rtl w:val="0"/>
              </w:rPr>
              <w:t xml:space="preserve">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4">
            <w:pPr>
              <w:rPr>
                <w:sz w:val="22"/>
                <w:szCs w:val="22"/>
              </w:rPr>
            </w:pPr>
            <w:r w:rsidDel="00000000" w:rsidR="00000000" w:rsidRPr="00000000">
              <w:rPr>
                <w:sz w:val="22"/>
                <w:szCs w:val="22"/>
                <w:rtl w:val="0"/>
              </w:rPr>
              <w:t xml:space="preserve">SCUSD requires that all teaching applicants produce the appropriate credentials when hired, before they begin their teaching assignments.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5">
            <w:pPr>
              <w:spacing w:before="185" w:lineRule="auto"/>
              <w:ind w:right="4"/>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6">
            <w:pPr>
              <w:rPr>
                <w:sz w:val="22"/>
                <w:szCs w:val="22"/>
              </w:rPr>
            </w:pPr>
            <w:r w:rsidDel="00000000" w:rsidR="00000000" w:rsidRPr="00000000">
              <w:rPr>
                <w:sz w:val="22"/>
                <w:szCs w:val="22"/>
                <w:rtl w:val="0"/>
              </w:rPr>
              <w:t xml:space="preserve">SCUSD will measure success of this outcome by identifying the credential status of all applicable teaching staff</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7">
            <w:pPr>
              <w:ind w:right="5"/>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14:paraId="00000598">
            <w:pPr>
              <w:ind w:right="4"/>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9">
            <w:pPr>
              <w:rPr>
                <w:sz w:val="22"/>
                <w:szCs w:val="22"/>
              </w:rPr>
            </w:pPr>
            <w:r w:rsidDel="00000000" w:rsidR="00000000" w:rsidRPr="00000000">
              <w:rPr>
                <w:sz w:val="22"/>
                <w:szCs w:val="22"/>
                <w:rtl w:val="0"/>
              </w:rPr>
              <w:t xml:space="preserve">The percent of teachers with the appropriate credentials, when applicable.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A">
            <w:pPr>
              <w:jc w:val="center"/>
              <w:rPr>
                <w:sz w:val="22"/>
                <w:szCs w:val="22"/>
              </w:rPr>
            </w:pPr>
            <w:r w:rsidDel="00000000" w:rsidR="00000000" w:rsidRPr="00000000">
              <w:rPr>
                <w:b w:val="1"/>
                <w:sz w:val="22"/>
                <w:szCs w:val="22"/>
                <w:rtl w:val="0"/>
              </w:rPr>
              <w:t xml:space="preserve">G</w:t>
            </w:r>
            <w:r w:rsidDel="00000000" w:rsidR="00000000" w:rsidRPr="00000000">
              <w:rPr>
                <w:b w:val="1"/>
                <w:sz w:val="18"/>
                <w:szCs w:val="18"/>
                <w:rtl w:val="0"/>
              </w:rPr>
              <w:t xml:space="preserve">OAL TO </w:t>
            </w: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B">
            <w:pPr>
              <w:rPr>
                <w:sz w:val="22"/>
                <w:szCs w:val="22"/>
              </w:rPr>
            </w:pPr>
            <w:r w:rsidDel="00000000" w:rsidR="00000000" w:rsidRPr="00000000">
              <w:rPr>
                <w:sz w:val="22"/>
                <w:szCs w:val="22"/>
                <w:rtl w:val="0"/>
              </w:rPr>
              <w:t xml:space="preserve">100% of students have access to standards-aligned instruction materials pursuant to Education Code section 601119.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C">
            <w:pPr>
              <w:ind w:right="4"/>
              <w:jc w:val="center"/>
              <w:rPr>
                <w:sz w:val="18"/>
                <w:szCs w:val="18"/>
              </w:rPr>
            </w:pPr>
            <w:r w:rsidDel="00000000" w:rsidR="00000000" w:rsidRPr="00000000">
              <w:rPr>
                <w:b w:val="1"/>
                <w:sz w:val="22"/>
                <w:szCs w:val="22"/>
                <w:rtl w:val="0"/>
              </w:rPr>
              <w:t xml:space="preserve">A</w:t>
            </w:r>
            <w:r w:rsidDel="00000000" w:rsidR="00000000" w:rsidRPr="00000000">
              <w:rPr>
                <w:b w:val="1"/>
                <w:sz w:val="18"/>
                <w:szCs w:val="18"/>
                <w:rtl w:val="0"/>
              </w:rPr>
              <w:t xml:space="preserve">CTIONS TO</w:t>
            </w:r>
            <w:r w:rsidDel="00000000" w:rsidR="00000000" w:rsidRPr="00000000">
              <w:rPr>
                <w:rtl w:val="0"/>
              </w:rPr>
            </w:r>
          </w:p>
          <w:p w:rsidR="00000000" w:rsidDel="00000000" w:rsidP="00000000" w:rsidRDefault="00000000" w:rsidRPr="00000000" w14:paraId="0000059D">
            <w:pPr>
              <w:jc w:val="center"/>
              <w:rPr>
                <w:sz w:val="22"/>
                <w:szCs w:val="22"/>
              </w:rPr>
            </w:pP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G</w:t>
            </w:r>
            <w:r w:rsidDel="00000000" w:rsidR="00000000" w:rsidRPr="00000000">
              <w:rPr>
                <w:b w:val="1"/>
                <w:sz w:val="18"/>
                <w:szCs w:val="18"/>
                <w:rtl w:val="0"/>
              </w:rPr>
              <w:t xml:space="preserve">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E">
            <w:pPr>
              <w:rPr>
                <w:sz w:val="22"/>
                <w:szCs w:val="22"/>
              </w:rPr>
            </w:pPr>
            <w:r w:rsidDel="00000000" w:rsidR="00000000" w:rsidRPr="00000000">
              <w:rPr>
                <w:sz w:val="22"/>
                <w:szCs w:val="22"/>
                <w:rtl w:val="0"/>
              </w:rPr>
              <w:t xml:space="preserve">Bowling Green Elementary purchases instructional materials at the start of the school year that are aligned to the standards and/or develop instructional materials on the basis of current standards. Each year, teachers inventory their adopted instructional materials and request any needed materials based on full enrollment for the following year.</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F">
            <w:pPr>
              <w:jc w:val="center"/>
              <w:rPr>
                <w:sz w:val="22"/>
                <w:szCs w:val="22"/>
              </w:rPr>
            </w:pPr>
            <w:r w:rsidDel="00000000" w:rsidR="00000000" w:rsidRPr="00000000">
              <w:rPr>
                <w:b w:val="1"/>
                <w:sz w:val="18"/>
                <w:szCs w:val="18"/>
                <w:rtl w:val="0"/>
              </w:rPr>
              <w:t xml:space="preserve">MEASURABLE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0">
            <w:pPr>
              <w:rPr>
                <w:sz w:val="22"/>
                <w:szCs w:val="22"/>
              </w:rPr>
            </w:pPr>
            <w:r w:rsidDel="00000000" w:rsidR="00000000" w:rsidRPr="00000000">
              <w:rPr>
                <w:sz w:val="22"/>
                <w:szCs w:val="22"/>
                <w:rtl w:val="0"/>
              </w:rPr>
              <w:t xml:space="preserve">100% of core content areas have instructional materials aligned to the standards; 100% of students have access to instructional materials..</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1">
            <w:pPr>
              <w:spacing w:before="57" w:lineRule="auto"/>
              <w:ind w:right="5"/>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14:paraId="000005A2">
            <w:pPr>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3">
            <w:pPr>
              <w:rPr>
                <w:sz w:val="22"/>
                <w:szCs w:val="22"/>
              </w:rPr>
            </w:pPr>
            <w:r w:rsidDel="00000000" w:rsidR="00000000" w:rsidRPr="00000000">
              <w:rPr>
                <w:rtl w:val="0"/>
              </w:rPr>
            </w:r>
          </w:p>
          <w:p w:rsidR="00000000" w:rsidDel="00000000" w:rsidP="00000000" w:rsidRDefault="00000000" w:rsidRPr="00000000" w14:paraId="000005A4">
            <w:pPr>
              <w:rPr>
                <w:sz w:val="22"/>
                <w:szCs w:val="22"/>
              </w:rPr>
            </w:pPr>
            <w:r w:rsidDel="00000000" w:rsidR="00000000" w:rsidRPr="00000000">
              <w:rPr>
                <w:sz w:val="22"/>
                <w:szCs w:val="22"/>
                <w:rtl w:val="0"/>
              </w:rPr>
              <w:t xml:space="preserve">Annual inventory of the adopted instructional materials.</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5">
            <w:pPr>
              <w:tabs>
                <w:tab w:val="center" w:leader="none" w:pos="4680"/>
                <w:tab w:val="left" w:leader="none" w:pos="7035"/>
              </w:tabs>
              <w:jc w:val="center"/>
              <w:rPr>
                <w:sz w:val="22"/>
                <w:szCs w:val="22"/>
              </w:rPr>
            </w:pP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 </w:t>
            </w:r>
            <w:r w:rsidDel="00000000" w:rsidR="00000000" w:rsidRPr="00000000">
              <w:rPr>
                <w:b w:val="1"/>
                <w:sz w:val="22"/>
                <w:szCs w:val="22"/>
                <w:rtl w:val="0"/>
              </w:rPr>
              <w:t xml:space="preserve">C – F</w:t>
            </w:r>
            <w:r w:rsidDel="00000000" w:rsidR="00000000" w:rsidRPr="00000000">
              <w:rPr>
                <w:b w:val="1"/>
                <w:sz w:val="18"/>
                <w:szCs w:val="18"/>
                <w:rtl w:val="0"/>
              </w:rPr>
              <w:t xml:space="preserve">ACILITIES</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7">
            <w:pPr>
              <w:jc w:val="center"/>
              <w:rPr>
                <w:sz w:val="22"/>
                <w:szCs w:val="22"/>
              </w:rPr>
            </w:pPr>
            <w:r w:rsidDel="00000000" w:rsidR="00000000" w:rsidRPr="00000000">
              <w:rPr>
                <w:b w:val="1"/>
                <w:sz w:val="22"/>
                <w:szCs w:val="22"/>
                <w:rtl w:val="0"/>
              </w:rPr>
              <w:t xml:space="preserve">G</w:t>
            </w:r>
            <w:r w:rsidDel="00000000" w:rsidR="00000000" w:rsidRPr="00000000">
              <w:rPr>
                <w:b w:val="1"/>
                <w:sz w:val="18"/>
                <w:szCs w:val="18"/>
                <w:rtl w:val="0"/>
              </w:rPr>
              <w:t xml:space="preserve">OAL TO </w:t>
            </w: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8">
            <w:pPr>
              <w:rPr>
                <w:sz w:val="22"/>
                <w:szCs w:val="22"/>
              </w:rPr>
            </w:pPr>
            <w:r w:rsidDel="00000000" w:rsidR="00000000" w:rsidRPr="00000000">
              <w:rPr>
                <w:sz w:val="22"/>
                <w:szCs w:val="22"/>
                <w:rtl w:val="0"/>
              </w:rPr>
              <w:t xml:space="preserve">The school facilities are maintained in good repair pursuant to Education Code section 17002(d).</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9">
            <w:pPr>
              <w:ind w:right="4"/>
              <w:rPr>
                <w:sz w:val="18"/>
                <w:szCs w:val="18"/>
              </w:rPr>
            </w:pPr>
            <w:r w:rsidDel="00000000" w:rsidR="00000000" w:rsidRPr="00000000">
              <w:rPr>
                <w:b w:val="1"/>
                <w:sz w:val="22"/>
                <w:szCs w:val="22"/>
                <w:rtl w:val="0"/>
              </w:rPr>
              <w:t xml:space="preserve">A</w:t>
            </w:r>
            <w:r w:rsidDel="00000000" w:rsidR="00000000" w:rsidRPr="00000000">
              <w:rPr>
                <w:b w:val="1"/>
                <w:sz w:val="18"/>
                <w:szCs w:val="18"/>
                <w:rtl w:val="0"/>
              </w:rPr>
              <w:t xml:space="preserve">CTIONS TO</w:t>
            </w:r>
            <w:r w:rsidDel="00000000" w:rsidR="00000000" w:rsidRPr="00000000">
              <w:rPr>
                <w:rtl w:val="0"/>
              </w:rPr>
            </w:r>
          </w:p>
          <w:p w:rsidR="00000000" w:rsidDel="00000000" w:rsidP="00000000" w:rsidRDefault="00000000" w:rsidRPr="00000000" w14:paraId="000005AA">
            <w:pPr>
              <w:jc w:val="center"/>
              <w:rPr>
                <w:sz w:val="22"/>
                <w:szCs w:val="22"/>
              </w:rPr>
            </w:pP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G</w:t>
            </w:r>
            <w:r w:rsidDel="00000000" w:rsidR="00000000" w:rsidRPr="00000000">
              <w:rPr>
                <w:b w:val="1"/>
                <w:sz w:val="18"/>
                <w:szCs w:val="18"/>
                <w:rtl w:val="0"/>
              </w:rPr>
              <w:t xml:space="preserve">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B">
            <w:pPr>
              <w:tabs>
                <w:tab w:val="left" w:leader="none" w:pos="855"/>
              </w:tabs>
              <w:rPr>
                <w:sz w:val="22"/>
                <w:szCs w:val="22"/>
              </w:rPr>
            </w:pPr>
            <w:r w:rsidDel="00000000" w:rsidR="00000000" w:rsidRPr="00000000">
              <w:rPr>
                <w:sz w:val="22"/>
                <w:szCs w:val="22"/>
                <w:rtl w:val="0"/>
              </w:rPr>
              <w:t xml:space="preserve">BG operates in a district facility.  BG will continue to ensure consistent custodial services are provided daily at the school and request needed repairs from SCUSD</w:t>
            </w:r>
            <w:r w:rsidDel="00000000" w:rsidR="00000000" w:rsidRPr="00000000">
              <w:rPr>
                <w:b w:val="1"/>
                <w:sz w:val="22"/>
                <w:szCs w:val="22"/>
                <w:rtl w:val="0"/>
              </w:rPr>
              <w:tab/>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C">
            <w:pPr>
              <w:ind w:right="4"/>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D">
            <w:pPr>
              <w:tabs>
                <w:tab w:val="left" w:leader="none" w:pos="855"/>
              </w:tabs>
              <w:rPr>
                <w:sz w:val="22"/>
                <w:szCs w:val="22"/>
              </w:rPr>
            </w:pPr>
            <w:r w:rsidDel="00000000" w:rsidR="00000000" w:rsidRPr="00000000">
              <w:rPr>
                <w:sz w:val="22"/>
                <w:szCs w:val="22"/>
                <w:rtl w:val="0"/>
              </w:rPr>
              <w:t xml:space="preserve">BG (both the McCoy and Chacón campuses) will be clean and in good repair.</w:t>
            </w:r>
          </w:p>
          <w:p w:rsidR="00000000" w:rsidDel="00000000" w:rsidP="00000000" w:rsidRDefault="00000000" w:rsidRPr="00000000" w14:paraId="000005AE">
            <w:pPr>
              <w:tabs>
                <w:tab w:val="left" w:leader="none" w:pos="855"/>
              </w:tabs>
              <w:rPr>
                <w:sz w:val="22"/>
                <w:szCs w:val="22"/>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F">
            <w:pPr>
              <w:spacing w:before="60" w:lineRule="auto"/>
              <w:ind w:right="5"/>
              <w:jc w:val="center"/>
              <w:rPr>
                <w:sz w:val="18"/>
                <w:szCs w:val="18"/>
              </w:rPr>
            </w:pPr>
            <w:r w:rsidDel="00000000" w:rsidR="00000000" w:rsidRPr="00000000">
              <w:rPr>
                <w:b w:val="1"/>
                <w:sz w:val="18"/>
                <w:szCs w:val="18"/>
                <w:rtl w:val="0"/>
              </w:rPr>
              <w:t xml:space="preserve">METHODS OF</w:t>
            </w:r>
            <w:r w:rsidDel="00000000" w:rsidR="00000000" w:rsidRPr="00000000">
              <w:rPr>
                <w:rtl w:val="0"/>
              </w:rPr>
            </w:r>
          </w:p>
          <w:p w:rsidR="00000000" w:rsidDel="00000000" w:rsidP="00000000" w:rsidRDefault="00000000" w:rsidRPr="00000000" w14:paraId="000005B0">
            <w:pPr>
              <w:ind w:right="4"/>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1">
            <w:pPr>
              <w:tabs>
                <w:tab w:val="left" w:leader="none" w:pos="855"/>
              </w:tabs>
              <w:rPr>
                <w:sz w:val="22"/>
                <w:szCs w:val="22"/>
              </w:rPr>
            </w:pPr>
            <w:r w:rsidDel="00000000" w:rsidR="00000000" w:rsidRPr="00000000">
              <w:rPr>
                <w:sz w:val="22"/>
                <w:szCs w:val="22"/>
                <w:rtl w:val="0"/>
              </w:rPr>
              <w:t xml:space="preserve">Annual administrative review of school facilities.</w:t>
            </w:r>
          </w:p>
        </w:tc>
      </w:tr>
    </w:tbl>
    <w:p w:rsidR="00000000" w:rsidDel="00000000" w:rsidP="00000000" w:rsidRDefault="00000000" w:rsidRPr="00000000" w14:paraId="000005B2">
      <w:pPr>
        <w:rPr>
          <w:vertAlign w:val="baseline"/>
        </w:rPr>
      </w:pPr>
      <w:r w:rsidDel="00000000" w:rsidR="00000000" w:rsidRPr="00000000">
        <w:rPr>
          <w:rtl w:val="0"/>
        </w:rPr>
      </w:r>
    </w:p>
    <w:tbl>
      <w:tblPr>
        <w:tblStyle w:val="Table17"/>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7845"/>
        <w:tblGridChange w:id="0">
          <w:tblGrid>
            <w:gridCol w:w="1725"/>
            <w:gridCol w:w="7845"/>
          </w:tblGrid>
        </w:tblGridChange>
      </w:tblGrid>
      <w:tr>
        <w:trPr>
          <w:cantSplit w:val="0"/>
          <w:tblHeader w:val="0"/>
        </w:trPr>
        <w:tc>
          <w:tcPr>
            <w:gridSpan w:val="2"/>
            <w:vAlign w:val="top"/>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MPLEMENTATION OF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OMMON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TANDARDS</w:t>
            </w:r>
            <w:r w:rsidDel="00000000" w:rsidR="00000000" w:rsidRPr="00000000">
              <w:rPr>
                <w:rtl w:val="0"/>
              </w:rPr>
            </w:r>
          </w:p>
          <w:p w:rsidR="00000000" w:rsidDel="00000000" w:rsidP="00000000" w:rsidRDefault="00000000" w:rsidRPr="00000000" w14:paraId="000005B4">
            <w:pPr>
              <w:rPr>
                <w:sz w:val="22"/>
                <w:szCs w:val="22"/>
                <w:vertAlign w:val="baseline"/>
              </w:rPr>
            </w:pPr>
            <w:r w:rsidDel="00000000" w:rsidR="00000000" w:rsidRPr="00000000">
              <w:rPr>
                <w:i w:val="1"/>
                <w:sz w:val="22"/>
                <w:szCs w:val="22"/>
                <w:vertAlign w:val="baseline"/>
                <w:rtl w:val="0"/>
              </w:rPr>
              <w:t xml:space="preserve">Implementation of Common Core State Standards, including how EL students will be enabled to gain academic content knowledge and English language proficiency</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B6">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A – CCSS I</w:t>
            </w:r>
            <w:r w:rsidDel="00000000" w:rsidR="00000000" w:rsidRPr="00000000">
              <w:rPr>
                <w:b w:val="1"/>
                <w:sz w:val="18"/>
                <w:szCs w:val="18"/>
                <w:vertAlign w:val="baseline"/>
                <w:rtl w:val="0"/>
              </w:rPr>
              <w:t xml:space="preserve">MPLEMENTATION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8">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5B9">
            <w:pPr>
              <w:tabs>
                <w:tab w:val="left" w:leader="none" w:pos="195"/>
              </w:tabs>
              <w:rPr>
                <w:b w:val="0"/>
                <w:sz w:val="22"/>
                <w:szCs w:val="22"/>
                <w:vertAlign w:val="baseline"/>
              </w:rPr>
            </w:pPr>
            <w:r w:rsidDel="00000000" w:rsidR="00000000" w:rsidRPr="00000000">
              <w:rPr>
                <w:sz w:val="22"/>
                <w:szCs w:val="22"/>
                <w:rtl w:val="0"/>
              </w:rPr>
              <w:t xml:space="preserve">Bowling Green will increase student proficiency in both ELA and Math</w:t>
            </w:r>
            <w:r w:rsidDel="00000000" w:rsidR="00000000" w:rsidRPr="00000000">
              <w:rPr>
                <w:sz w:val="22"/>
                <w:szCs w:val="22"/>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5BB">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5BC">
            <w:pPr>
              <w:tabs>
                <w:tab w:val="left" w:leader="none" w:pos="195"/>
              </w:tabs>
              <w:jc w:val="both"/>
              <w:rPr>
                <w:b w:val="0"/>
                <w:sz w:val="22"/>
                <w:szCs w:val="22"/>
                <w:vertAlign w:val="baseline"/>
              </w:rPr>
            </w:pPr>
            <w:r w:rsidDel="00000000" w:rsidR="00000000" w:rsidRPr="00000000">
              <w:rPr>
                <w:sz w:val="22"/>
                <w:szCs w:val="22"/>
                <w:vertAlign w:val="baseline"/>
                <w:rtl w:val="0"/>
              </w:rPr>
              <w:t xml:space="preserve">Specific and detailed actions are listed throughout Element 1. </w:t>
            </w:r>
            <w:r w:rsidDel="00000000" w:rsidR="00000000" w:rsidRPr="00000000">
              <w:rPr>
                <w:sz w:val="22"/>
                <w:szCs w:val="22"/>
                <w:rtl w:val="0"/>
              </w:rPr>
              <w:t xml:space="preserve">Additionally, staff participate in ongoing professional learning around the ELA/ELD framework (Leading with Learning).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D">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5BE">
            <w:pPr>
              <w:tabs>
                <w:tab w:val="left" w:leader="none" w:pos="195"/>
              </w:tabs>
              <w:rPr>
                <w:b w:val="0"/>
                <w:sz w:val="22"/>
                <w:szCs w:val="22"/>
                <w:vertAlign w:val="baseline"/>
              </w:rPr>
            </w:pPr>
            <w:r w:rsidDel="00000000" w:rsidR="00000000" w:rsidRPr="00000000">
              <w:rPr>
                <w:sz w:val="22"/>
                <w:szCs w:val="22"/>
                <w:rtl w:val="0"/>
              </w:rPr>
              <w:t xml:space="preserve">Increase of 2% of the student population meeting/exceeded standards as measured by the CAASPP for ELA and Math.</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5C0">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5C1">
            <w:pPr>
              <w:tabs>
                <w:tab w:val="left" w:leader="none" w:pos="195"/>
              </w:tabs>
              <w:rPr>
                <w:b w:val="0"/>
                <w:sz w:val="22"/>
                <w:szCs w:val="22"/>
                <w:vertAlign w:val="baseline"/>
              </w:rPr>
            </w:pPr>
            <w:r w:rsidDel="00000000" w:rsidR="00000000" w:rsidRPr="00000000">
              <w:rPr>
                <w:sz w:val="22"/>
                <w:szCs w:val="22"/>
                <w:rtl w:val="0"/>
              </w:rPr>
              <w:t xml:space="preserve">CAASPP results from the state.</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C2">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EL S</w:t>
            </w:r>
            <w:r w:rsidDel="00000000" w:rsidR="00000000" w:rsidRPr="00000000">
              <w:rPr>
                <w:b w:val="1"/>
                <w:sz w:val="18"/>
                <w:szCs w:val="18"/>
                <w:vertAlign w:val="baseline"/>
                <w:rtl w:val="0"/>
              </w:rPr>
              <w:t xml:space="preserve">TUDENTS </w:t>
            </w:r>
            <w:r w:rsidDel="00000000" w:rsidR="00000000" w:rsidRPr="00000000">
              <w:rPr>
                <w:b w:val="1"/>
                <w:sz w:val="22"/>
                <w:szCs w:val="22"/>
                <w:vertAlign w:val="baseline"/>
                <w:rtl w:val="0"/>
              </w:rPr>
              <w:t xml:space="preserve">&amp; A</w:t>
            </w:r>
            <w:r w:rsidDel="00000000" w:rsidR="00000000" w:rsidRPr="00000000">
              <w:rPr>
                <w:b w:val="1"/>
                <w:sz w:val="18"/>
                <w:szCs w:val="18"/>
                <w:vertAlign w:val="baseline"/>
                <w:rtl w:val="0"/>
              </w:rPr>
              <w:t xml:space="preserve">CADEMIC </w:t>
            </w:r>
            <w:r w:rsidDel="00000000" w:rsidR="00000000" w:rsidRPr="00000000">
              <w:rPr>
                <w:b w:val="1"/>
                <w:sz w:val="22"/>
                <w:szCs w:val="22"/>
                <w:vertAlign w:val="baseline"/>
                <w:rtl w:val="0"/>
              </w:rPr>
              <w:t xml:space="preserve">C</w:t>
            </w:r>
            <w:r w:rsidDel="00000000" w:rsidR="00000000" w:rsidRPr="00000000">
              <w:rPr>
                <w:b w:val="1"/>
                <w:sz w:val="18"/>
                <w:szCs w:val="18"/>
                <w:vertAlign w:val="baseline"/>
                <w:rtl w:val="0"/>
              </w:rPr>
              <w:t xml:space="preserve">ONTENT </w:t>
            </w:r>
            <w:r w:rsidDel="00000000" w:rsidR="00000000" w:rsidRPr="00000000">
              <w:rPr>
                <w:b w:val="1"/>
                <w:sz w:val="22"/>
                <w:szCs w:val="22"/>
                <w:vertAlign w:val="baseline"/>
                <w:rtl w:val="0"/>
              </w:rPr>
              <w:t xml:space="preserve">K</w:t>
            </w:r>
            <w:r w:rsidDel="00000000" w:rsidR="00000000" w:rsidRPr="00000000">
              <w:rPr>
                <w:b w:val="1"/>
                <w:sz w:val="18"/>
                <w:szCs w:val="18"/>
                <w:vertAlign w:val="baseline"/>
                <w:rtl w:val="0"/>
              </w:rPr>
              <w:t xml:space="preserve">NOWLEDGE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4">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5C5">
            <w:pPr>
              <w:rPr>
                <w:b w:val="0"/>
                <w:sz w:val="22"/>
                <w:szCs w:val="22"/>
                <w:vertAlign w:val="baseline"/>
              </w:rPr>
            </w:pPr>
            <w:r w:rsidDel="00000000" w:rsidR="00000000" w:rsidRPr="00000000">
              <w:rPr>
                <w:sz w:val="22"/>
                <w:szCs w:val="22"/>
                <w:rtl w:val="0"/>
              </w:rPr>
              <w:t xml:space="preserve">English learners will achieve redesignation criteria at increased rates.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tabs>
                <w:tab w:val="left" w:leader="none" w:pos="270"/>
                <w:tab w:val="center" w:leader="none" w:pos="1025"/>
              </w:tabs>
              <w:spacing w:after="0" w:before="57" w:line="240" w:lineRule="auto"/>
              <w:ind w:left="0" w:right="4"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5C7">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5C8">
            <w:pPr>
              <w:rPr>
                <w:sz w:val="22"/>
                <w:szCs w:val="22"/>
                <w:vertAlign w:val="baseline"/>
              </w:rPr>
            </w:pPr>
            <w:r w:rsidDel="00000000" w:rsidR="00000000" w:rsidRPr="00000000">
              <w:rPr>
                <w:sz w:val="22"/>
                <w:szCs w:val="22"/>
                <w:vertAlign w:val="baseline"/>
                <w:rtl w:val="0"/>
              </w:rPr>
              <w:t xml:space="preserve">Specific and detailed actions are listed throughout Element 1. </w:t>
            </w:r>
            <w:r w:rsidDel="00000000" w:rsidR="00000000" w:rsidRPr="00000000">
              <w:rPr>
                <w:sz w:val="22"/>
                <w:szCs w:val="22"/>
                <w:rtl w:val="0"/>
              </w:rPr>
              <w:t xml:space="preserve">EL students will engage in scaffolded content instruction with high levels of rigor as their English proficiency is addressed through integrated and designated ELD.</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9">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5CA">
            <w:pPr>
              <w:rPr>
                <w:sz w:val="22"/>
                <w:szCs w:val="22"/>
                <w:vertAlign w:val="baseline"/>
              </w:rPr>
            </w:pPr>
            <w:r w:rsidDel="00000000" w:rsidR="00000000" w:rsidRPr="00000000">
              <w:rPr>
                <w:sz w:val="22"/>
                <w:szCs w:val="22"/>
                <w:rtl w:val="0"/>
              </w:rPr>
              <w:t xml:space="preserve">RFEP rate will increase from 4.7% to 9%.</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5CC">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5CD">
            <w:pPr>
              <w:rPr>
                <w:sz w:val="22"/>
                <w:szCs w:val="22"/>
                <w:vertAlign w:val="baseline"/>
              </w:rPr>
            </w:pPr>
            <w:r w:rsidDel="00000000" w:rsidR="00000000" w:rsidRPr="00000000">
              <w:rPr>
                <w:sz w:val="22"/>
                <w:szCs w:val="22"/>
                <w:rtl w:val="0"/>
              </w:rPr>
              <w:t xml:space="preserve">RFEP rates</w:t>
            </w:r>
            <w:r w:rsidDel="00000000" w:rsidR="00000000" w:rsidRPr="00000000">
              <w:rPr>
                <w:rtl w:val="0"/>
              </w:rPr>
            </w:r>
          </w:p>
        </w:tc>
      </w:tr>
      <w:tr>
        <w:trPr>
          <w:cantSplit w:val="0"/>
          <w:trHeight w:val="320" w:hRule="atLeast"/>
          <w:tblHeader w:val="0"/>
        </w:trPr>
        <w:tc>
          <w:tcPr>
            <w:gridSpan w:val="2"/>
            <w:vAlign w:val="top"/>
          </w:tcPr>
          <w:p w:rsidR="00000000" w:rsidDel="00000000" w:rsidP="00000000" w:rsidRDefault="00000000" w:rsidRPr="00000000" w14:paraId="000005CE">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C – </w:t>
            </w:r>
            <w:r w:rsidDel="00000000" w:rsidR="00000000" w:rsidRPr="00000000">
              <w:rPr>
                <w:b w:val="1"/>
                <w:sz w:val="22"/>
                <w:szCs w:val="22"/>
                <w:rtl w:val="0"/>
              </w:rPr>
              <w:t xml:space="preserve">EL</w:t>
            </w:r>
            <w:r w:rsidDel="00000000" w:rsidR="00000000" w:rsidRPr="00000000">
              <w:rPr>
                <w:b w:val="1"/>
                <w:sz w:val="18"/>
                <w:szCs w:val="18"/>
                <w:vertAlign w:val="baseline"/>
                <w:rtl w:val="0"/>
              </w:rPr>
              <w:t xml:space="preser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TUDENTS </w:t>
            </w:r>
            <w:r w:rsidDel="00000000" w:rsidR="00000000" w:rsidRPr="00000000">
              <w:rPr>
                <w:b w:val="1"/>
                <w:sz w:val="22"/>
                <w:szCs w:val="22"/>
                <w:vertAlign w:val="baseline"/>
                <w:rtl w:val="0"/>
              </w:rPr>
              <w:t xml:space="preserve">&amp; E</w:t>
            </w:r>
            <w:r w:rsidDel="00000000" w:rsidR="00000000" w:rsidRPr="00000000">
              <w:rPr>
                <w:b w:val="1"/>
                <w:sz w:val="18"/>
                <w:szCs w:val="18"/>
                <w:vertAlign w:val="baseline"/>
                <w:rtl w:val="0"/>
              </w:rPr>
              <w:t xml:space="preserve">NGLISH </w:t>
            </w:r>
            <w:r w:rsidDel="00000000" w:rsidR="00000000" w:rsidRPr="00000000">
              <w:rPr>
                <w:b w:val="1"/>
                <w:sz w:val="22"/>
                <w:szCs w:val="22"/>
                <w:vertAlign w:val="baseline"/>
                <w:rtl w:val="0"/>
              </w:rPr>
              <w:t xml:space="preserve">L</w:t>
            </w:r>
            <w:r w:rsidDel="00000000" w:rsidR="00000000" w:rsidRPr="00000000">
              <w:rPr>
                <w:b w:val="1"/>
                <w:sz w:val="18"/>
                <w:szCs w:val="18"/>
                <w:vertAlign w:val="baseline"/>
                <w:rtl w:val="0"/>
              </w:rPr>
              <w:t xml:space="preserve">ANGUAGE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ROFICIENCY</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0">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5D1">
            <w:pPr>
              <w:rPr>
                <w:b w:val="0"/>
                <w:sz w:val="22"/>
                <w:szCs w:val="22"/>
                <w:vertAlign w:val="baseline"/>
              </w:rPr>
            </w:pPr>
            <w:r w:rsidDel="00000000" w:rsidR="00000000" w:rsidRPr="00000000">
              <w:rPr>
                <w:sz w:val="22"/>
                <w:szCs w:val="22"/>
                <w:rtl w:val="0"/>
              </w:rPr>
              <w:t xml:space="preserve">ELs at Intermediate or below will increase their English proficiency.</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5D3">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5D4">
            <w:pPr>
              <w:rPr>
                <w:sz w:val="22"/>
                <w:szCs w:val="22"/>
                <w:vertAlign w:val="baseline"/>
              </w:rPr>
            </w:pPr>
            <w:r w:rsidDel="00000000" w:rsidR="00000000" w:rsidRPr="00000000">
              <w:rPr>
                <w:sz w:val="22"/>
                <w:szCs w:val="22"/>
                <w:rtl w:val="0"/>
              </w:rPr>
              <w:t xml:space="preserve">Intense professional learning around the ELA/ELD framework prepares teachers to provide high-quality integrated and designated ELD.</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5">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5D6">
            <w:pPr>
              <w:rPr>
                <w:sz w:val="22"/>
                <w:szCs w:val="22"/>
                <w:vertAlign w:val="baseline"/>
              </w:rPr>
            </w:pPr>
            <w:r w:rsidDel="00000000" w:rsidR="00000000" w:rsidRPr="00000000">
              <w:rPr>
                <w:sz w:val="22"/>
                <w:szCs w:val="22"/>
                <w:rtl w:val="0"/>
              </w:rPr>
              <w:t xml:space="preserve">To be determined after baseline data collected with new ELPAC assessment.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185"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5D8">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5D9">
            <w:pPr>
              <w:rPr>
                <w:sz w:val="22"/>
                <w:szCs w:val="22"/>
                <w:vertAlign w:val="baseline"/>
              </w:rPr>
            </w:pPr>
            <w:r w:rsidDel="00000000" w:rsidR="00000000" w:rsidRPr="00000000">
              <w:rPr>
                <w:sz w:val="22"/>
                <w:szCs w:val="22"/>
                <w:rtl w:val="0"/>
              </w:rPr>
              <w:t xml:space="preserve">Baseline data collected from 2017-18 ELPAC.</w:t>
            </w:r>
            <w:r w:rsidDel="00000000" w:rsidR="00000000" w:rsidRPr="00000000">
              <w:rPr>
                <w:rtl w:val="0"/>
              </w:rPr>
            </w:r>
          </w:p>
        </w:tc>
      </w:tr>
    </w:tbl>
    <w:p w:rsidR="00000000" w:rsidDel="00000000" w:rsidP="00000000" w:rsidRDefault="00000000" w:rsidRPr="00000000" w14:paraId="000005DA">
      <w:pPr>
        <w:rPr>
          <w:vertAlign w:val="baseline"/>
        </w:rPr>
      </w:pPr>
      <w:r w:rsidDel="00000000" w:rsidR="00000000" w:rsidRPr="00000000">
        <w:rPr>
          <w:rtl w:val="0"/>
        </w:rPr>
      </w:r>
    </w:p>
    <w:tbl>
      <w:tblPr>
        <w:tblStyle w:val="Table18"/>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cantSplit w:val="0"/>
          <w:trHeight w:val="860" w:hRule="atLeast"/>
          <w:tblHeader w:val="0"/>
        </w:trPr>
        <w:tc>
          <w:tcPr>
            <w:gridSpan w:val="2"/>
            <w:vAlign w:val="top"/>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ARENTAL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NVOLVEMENT</w:t>
            </w:r>
            <w:r w:rsidDel="00000000" w:rsidR="00000000" w:rsidRPr="00000000">
              <w:rPr>
                <w:rtl w:val="0"/>
              </w:rPr>
            </w:r>
          </w:p>
          <w:p w:rsidR="00000000" w:rsidDel="00000000" w:rsidP="00000000" w:rsidRDefault="00000000" w:rsidRPr="00000000" w14:paraId="000005DC">
            <w:pPr>
              <w:rPr>
                <w:sz w:val="22"/>
                <w:szCs w:val="22"/>
                <w:vertAlign w:val="baseline"/>
              </w:rPr>
            </w:pPr>
            <w:r w:rsidDel="00000000" w:rsidR="00000000" w:rsidRPr="00000000">
              <w:rPr>
                <w:i w:val="1"/>
                <w:sz w:val="22"/>
                <w:szCs w:val="22"/>
                <w:vertAlign w:val="baseline"/>
                <w:rtl w:val="0"/>
              </w:rPr>
              <w:t xml:space="preserve">Parental involvement, including efforts to seek parent input for making decisions for schools, and how the school will promote parent participation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CHIEVING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AINTAINING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ARENTAL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NVOLVEMENT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Parents, family and community stakeholders will become more fully engaged as partners in the education of students at Bowling Green Charter.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sz w:val="22"/>
                <w:szCs w:val="22"/>
              </w:rPr>
            </w:pPr>
            <w:r w:rsidDel="00000000" w:rsidR="00000000" w:rsidRPr="00000000">
              <w:rPr>
                <w:sz w:val="22"/>
                <w:szCs w:val="22"/>
                <w:rtl w:val="0"/>
              </w:rPr>
              <w:t xml:space="preserve">Parents are involved as partners in committees, provided with outreach and capacity-building activities. </w:t>
            </w:r>
          </w:p>
        </w:tc>
      </w:tr>
      <w:tr>
        <w:trPr>
          <w:cantSplit w:val="0"/>
          <w:tblHeader w:val="0"/>
        </w:trPr>
        <w:tc>
          <w:tcPr>
            <w:vAlign w:val="top"/>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Steering Committee, PTA and ELAC will have parent representation</w:t>
            </w:r>
            <w:r w:rsidDel="00000000" w:rsidR="00000000" w:rsidRPr="00000000">
              <w:rPr>
                <w:sz w:val="22"/>
                <w:szCs w:val="22"/>
                <w:rtl w:val="0"/>
              </w:rPr>
              <w:t xml:space="preserve">.</w:t>
            </w:r>
          </w:p>
        </w:tc>
      </w:tr>
      <w:tr>
        <w:trPr>
          <w:cantSplit w:val="0"/>
          <w:tblHeader w:val="0"/>
        </w:trPr>
        <w:tc>
          <w:tcPr>
            <w:vAlign w:val="top"/>
          </w:tcPr>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tabs>
                <w:tab w:val="left" w:leader="none" w:pos="270"/>
                <w:tab w:val="center" w:leader="none" w:pos="1025"/>
              </w:tabs>
              <w:spacing w:after="0" w:before="185"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sz w:val="22"/>
                <w:szCs w:val="22"/>
              </w:rPr>
            </w:pPr>
            <w:r w:rsidDel="00000000" w:rsidR="00000000" w:rsidRPr="00000000">
              <w:rPr>
                <w:sz w:val="22"/>
                <w:szCs w:val="22"/>
                <w:rtl w:val="0"/>
              </w:rPr>
              <w:t xml:space="preserve">Sign-in sheets for steering committee, PTA and ELAC</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tabs>
                <w:tab w:val="left" w:leader="none" w:pos="2265"/>
              </w:tabs>
              <w:spacing w:after="0" w:before="57" w:line="240" w:lineRule="auto"/>
              <w:ind w:left="0" w:right="0" w:firstLine="0"/>
              <w:jc w:val="left"/>
              <w:rPr>
                <w:sz w:val="22"/>
                <w:szCs w:val="22"/>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ED">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P</w:t>
            </w:r>
            <w:r w:rsidDel="00000000" w:rsidR="00000000" w:rsidRPr="00000000">
              <w:rPr>
                <w:b w:val="1"/>
                <w:sz w:val="18"/>
                <w:szCs w:val="18"/>
                <w:vertAlign w:val="baseline"/>
                <w:rtl w:val="0"/>
              </w:rPr>
              <w:t xml:space="preserve">ROMOTING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ARENT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ARTICIPATION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F">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5F0">
            <w:pPr>
              <w:rPr>
                <w:b w:val="0"/>
                <w:sz w:val="22"/>
                <w:szCs w:val="22"/>
                <w:vertAlign w:val="baseline"/>
              </w:rPr>
            </w:pPr>
            <w:r w:rsidDel="00000000" w:rsidR="00000000" w:rsidRPr="00000000">
              <w:rPr>
                <w:sz w:val="22"/>
                <w:szCs w:val="22"/>
                <w:rtl w:val="0"/>
              </w:rPr>
              <w:t xml:space="preserve">Parents will feel welcomed to all school decision-making and partnership committees.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5F2">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5F3">
            <w:pPr>
              <w:tabs>
                <w:tab w:val="left" w:leader="none" w:pos="2265"/>
              </w:tabs>
              <w:spacing w:before="57" w:lineRule="auto"/>
              <w:rPr>
                <w:b w:val="0"/>
                <w:sz w:val="22"/>
                <w:szCs w:val="22"/>
                <w:vertAlign w:val="baseline"/>
              </w:rPr>
            </w:pPr>
            <w:r w:rsidDel="00000000" w:rsidR="00000000" w:rsidRPr="00000000">
              <w:rPr>
                <w:sz w:val="22"/>
                <w:szCs w:val="22"/>
                <w:rtl w:val="0"/>
              </w:rPr>
              <w:t xml:space="preserve">Effective Communications: Translation </w:t>
            </w:r>
            <w:r w:rsidDel="00000000" w:rsidR="00000000" w:rsidRPr="00000000">
              <w:rPr>
                <w:rtl w:val="0"/>
              </w:rPr>
            </w:r>
          </w:p>
        </w:tc>
      </w:tr>
      <w:tr>
        <w:trPr>
          <w:cantSplit w:val="0"/>
          <w:tblHeader w:val="0"/>
        </w:trPr>
        <w:tc>
          <w:tcPr>
            <w:vAlign w:val="top"/>
          </w:tcPr>
          <w:p w:rsidR="00000000" w:rsidDel="00000000" w:rsidP="00000000" w:rsidRDefault="00000000" w:rsidRPr="00000000" w14:paraId="000005F4">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5F5">
            <w:pPr>
              <w:rPr>
                <w:b w:val="0"/>
                <w:sz w:val="22"/>
                <w:szCs w:val="22"/>
                <w:vertAlign w:val="baseline"/>
              </w:rPr>
            </w:pPr>
            <w:r w:rsidDel="00000000" w:rsidR="00000000" w:rsidRPr="00000000">
              <w:rPr>
                <w:sz w:val="22"/>
                <w:szCs w:val="22"/>
                <w:rtl w:val="0"/>
              </w:rPr>
              <w:t xml:space="preserve">All notices for committees and other parent partnership events will be provided in multiple languages.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tabs>
                <w:tab w:val="left" w:leader="none" w:pos="270"/>
                <w:tab w:val="center" w:leader="none" w:pos="1025"/>
              </w:tabs>
              <w:spacing w:after="0" w:before="185"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5F7">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5F8">
            <w:pPr>
              <w:rPr>
                <w:sz w:val="22"/>
                <w:szCs w:val="22"/>
                <w:vertAlign w:val="baseline"/>
              </w:rPr>
            </w:pPr>
            <w:r w:rsidDel="00000000" w:rsidR="00000000" w:rsidRPr="00000000">
              <w:rPr>
                <w:rtl w:val="0"/>
              </w:rPr>
            </w:r>
          </w:p>
          <w:p w:rsidR="00000000" w:rsidDel="00000000" w:rsidP="00000000" w:rsidRDefault="00000000" w:rsidRPr="00000000" w14:paraId="000005F9">
            <w:pPr>
              <w:rPr>
                <w:b w:val="0"/>
                <w:sz w:val="22"/>
                <w:szCs w:val="22"/>
                <w:vertAlign w:val="baseline"/>
              </w:rPr>
            </w:pPr>
            <w:r w:rsidDel="00000000" w:rsidR="00000000" w:rsidRPr="00000000">
              <w:rPr>
                <w:sz w:val="22"/>
                <w:szCs w:val="22"/>
                <w:rtl w:val="0"/>
              </w:rPr>
              <w:t xml:space="preserve">Flyers and other evidence of translated notices.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CHIEVEMENT</w:t>
            </w:r>
            <w:r w:rsidDel="00000000" w:rsidR="00000000" w:rsidRPr="00000000">
              <w:rPr>
                <w:rtl w:val="0"/>
              </w:rPr>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achievement, as measured by all of the following, as applicable:</w:t>
            </w:r>
            <w:r w:rsidDel="00000000" w:rsidR="00000000" w:rsidRPr="00000000">
              <w:rPr>
                <w:rtl w:val="0"/>
              </w:rPr>
            </w:r>
          </w:p>
          <w:p w:rsidR="00000000" w:rsidDel="00000000" w:rsidP="00000000" w:rsidRDefault="00000000" w:rsidRPr="00000000" w14:paraId="000005FC">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California Assessment of Student Performance and Progress (CAASPP) statewide assessment</w:t>
            </w:r>
            <w:r w:rsidDel="00000000" w:rsidR="00000000" w:rsidRPr="00000000">
              <w:rPr>
                <w:rtl w:val="0"/>
              </w:rPr>
            </w:r>
          </w:p>
          <w:p w:rsidR="00000000" w:rsidDel="00000000" w:rsidP="00000000" w:rsidRDefault="00000000" w:rsidRPr="00000000" w14:paraId="000005FD">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Academic Performance Index (API)</w:t>
            </w:r>
            <w:r w:rsidDel="00000000" w:rsidR="00000000" w:rsidRPr="00000000">
              <w:rPr>
                <w:rtl w:val="0"/>
              </w:rPr>
            </w:r>
          </w:p>
          <w:p w:rsidR="00000000" w:rsidDel="00000000" w:rsidP="00000000" w:rsidRDefault="00000000" w:rsidRPr="00000000" w14:paraId="000005FE">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817" w:right="367"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Percentage of pupils who have successfully completed courses that satisfy UC/CSU entrance requirements, or career technical education</w:t>
            </w:r>
            <w:r w:rsidDel="00000000" w:rsidR="00000000" w:rsidRPr="00000000">
              <w:rPr>
                <w:rtl w:val="0"/>
              </w:rPr>
            </w:r>
          </w:p>
          <w:p w:rsidR="00000000" w:rsidDel="00000000" w:rsidP="00000000" w:rsidRDefault="00000000" w:rsidRPr="00000000" w14:paraId="000005FF">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817" w:right="414"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Percentage of Els who make progress toward English language proficiency as measured by the California English Language Development Test (CELDT) and/or English Language Proficiency Assessment for California (ELPAC)</w:t>
            </w:r>
            <w:r w:rsidDel="00000000" w:rsidR="00000000" w:rsidRPr="00000000">
              <w:rPr>
                <w:rtl w:val="0"/>
              </w:rPr>
            </w:r>
          </w:p>
          <w:p w:rsidR="00000000" w:rsidDel="00000000" w:rsidP="00000000" w:rsidRDefault="00000000" w:rsidRPr="00000000" w14:paraId="0000060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EL reclassification rate</w:t>
            </w:r>
            <w:r w:rsidDel="00000000" w:rsidR="00000000" w:rsidRPr="00000000">
              <w:rPr>
                <w:rtl w:val="0"/>
              </w:rPr>
            </w:r>
          </w:p>
          <w:p w:rsidR="00000000" w:rsidDel="00000000" w:rsidP="00000000" w:rsidRDefault="00000000" w:rsidRPr="00000000" w14:paraId="00000601">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Percentage of pupils who have passed an AP exam with a score of 3 or higher</w:t>
            </w:r>
            <w:r w:rsidDel="00000000" w:rsidR="00000000" w:rsidRPr="00000000">
              <w:rPr>
                <w:rtl w:val="0"/>
              </w:rPr>
            </w:r>
          </w:p>
          <w:p w:rsidR="00000000" w:rsidDel="00000000" w:rsidP="00000000" w:rsidRDefault="00000000" w:rsidRPr="00000000" w14:paraId="00000602">
            <w:pPr>
              <w:rPr>
                <w:sz w:val="22"/>
                <w:szCs w:val="22"/>
                <w:vertAlign w:val="baseline"/>
              </w:rPr>
            </w:pPr>
            <w:r w:rsidDel="00000000" w:rsidR="00000000" w:rsidRPr="00000000">
              <w:rPr>
                <w:i w:val="1"/>
                <w:sz w:val="22"/>
                <w:szCs w:val="22"/>
                <w:vertAlign w:val="baseline"/>
                <w:rtl w:val="0"/>
              </w:rPr>
              <w:t xml:space="preserve">Percentage of pupils who participate in and demonstrate college preparedness pursuant to the Early Assessment Program (E.C. §99300 et seq.) or any subsequent assessment of college preparedness</w:t>
            </w:r>
            <w:r w:rsidDel="00000000" w:rsidR="00000000" w:rsidRPr="00000000">
              <w:rPr>
                <w:rtl w:val="0"/>
              </w:rPr>
            </w:r>
          </w:p>
        </w:tc>
      </w:tr>
    </w:tbl>
    <w:p w:rsidR="00000000" w:rsidDel="00000000" w:rsidP="00000000" w:rsidRDefault="00000000" w:rsidRPr="00000000" w14:paraId="00000604">
      <w:pPr>
        <w:rPr>
          <w:vertAlign w:val="baseline"/>
        </w:rPr>
      </w:pPr>
      <w:r w:rsidDel="00000000" w:rsidR="00000000" w:rsidRPr="00000000">
        <w:br w:type="page"/>
      </w:r>
      <w:r w:rsidDel="00000000" w:rsidR="00000000" w:rsidRPr="00000000">
        <w:rPr>
          <w:rtl w:val="0"/>
        </w:rPr>
      </w:r>
    </w:p>
    <w:tbl>
      <w:tblPr>
        <w:tblStyle w:val="Table19"/>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cantSplit w:val="0"/>
          <w:tblHeader w:val="0"/>
        </w:trPr>
        <w:tc>
          <w:tcPr>
            <w:gridSpan w:val="2"/>
            <w:vAlign w:val="top"/>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CAASPP: ELA/L</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ITERACY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ATHEMATICS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Increase percent of students on track to graduate college and career ready. </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Please see Element 1 section for full description of educational program.  Additionally, teachers are provided ongoing professional learning (including training workshops and training specialist support on-site) to increase student achievement.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sz w:val="22"/>
                <w:szCs w:val="22"/>
              </w:rPr>
            </w:pPr>
            <w:r w:rsidDel="00000000" w:rsidR="00000000" w:rsidRPr="00000000">
              <w:rPr>
                <w:sz w:val="22"/>
                <w:szCs w:val="22"/>
                <w:rtl w:val="0"/>
              </w:rPr>
              <w:t xml:space="preserve">Goals for expected outcomes for each grade-level are listed below.</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sz w:val="22"/>
                <w:szCs w:val="22"/>
              </w:rPr>
            </w:pPr>
            <w:r w:rsidDel="00000000" w:rsidR="00000000" w:rsidRPr="00000000">
              <w:rPr>
                <w:rtl w:val="0"/>
              </w:rPr>
            </w:r>
          </w:p>
          <w:tbl>
            <w:tblPr>
              <w:tblStyle w:val="Table20"/>
              <w:tblW w:w="4216.0" w:type="dxa"/>
              <w:jc w:val="left"/>
              <w:tblInd w:w="9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8"/>
              <w:gridCol w:w="2108"/>
              <w:tblGridChange w:id="0">
                <w:tblGrid>
                  <w:gridCol w:w="2108"/>
                  <w:gridCol w:w="2108"/>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Math</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Chacón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ind w:left="97" w:firstLine="0"/>
                    <w:rPr>
                      <w:sz w:val="22"/>
                      <w:szCs w:val="22"/>
                    </w:rPr>
                  </w:pPr>
                  <w:r w:rsidDel="00000000" w:rsidR="00000000" w:rsidRPr="00000000">
                    <w:rPr>
                      <w:sz w:val="22"/>
                      <w:szCs w:val="22"/>
                      <w:rtl w:val="0"/>
                    </w:rPr>
                    <w:t xml:space="preserve">3rd Grade 15%</w:t>
                  </w:r>
                </w:p>
                <w:p w:rsidR="00000000" w:rsidDel="00000000" w:rsidP="00000000" w:rsidRDefault="00000000" w:rsidRPr="00000000" w14:paraId="00000614">
                  <w:pPr>
                    <w:widowControl w:val="0"/>
                    <w:ind w:left="97" w:firstLine="0"/>
                    <w:rPr>
                      <w:sz w:val="22"/>
                      <w:szCs w:val="22"/>
                    </w:rPr>
                  </w:pPr>
                  <w:r w:rsidDel="00000000" w:rsidR="00000000" w:rsidRPr="00000000">
                    <w:rPr>
                      <w:sz w:val="22"/>
                      <w:szCs w:val="22"/>
                      <w:rtl w:val="0"/>
                    </w:rPr>
                    <w:t xml:space="preserve">4th Grade 19%</w:t>
                  </w:r>
                </w:p>
                <w:p w:rsidR="00000000" w:rsidDel="00000000" w:rsidP="00000000" w:rsidRDefault="00000000" w:rsidRPr="00000000" w14:paraId="00000615">
                  <w:pPr>
                    <w:widowControl w:val="0"/>
                    <w:ind w:left="97" w:firstLine="0"/>
                    <w:rPr>
                      <w:sz w:val="22"/>
                      <w:szCs w:val="22"/>
                    </w:rPr>
                  </w:pPr>
                  <w:r w:rsidDel="00000000" w:rsidR="00000000" w:rsidRPr="00000000">
                    <w:rPr>
                      <w:sz w:val="22"/>
                      <w:szCs w:val="22"/>
                      <w:rtl w:val="0"/>
                    </w:rPr>
                    <w:t xml:space="preserve">5th Grade 29%</w:t>
                  </w:r>
                </w:p>
                <w:p w:rsidR="00000000" w:rsidDel="00000000" w:rsidP="00000000" w:rsidRDefault="00000000" w:rsidRPr="00000000" w14:paraId="00000616">
                  <w:pPr>
                    <w:widowControl w:val="0"/>
                    <w:spacing w:before="0" w:lineRule="auto"/>
                    <w:ind w:left="97" w:firstLine="0"/>
                    <w:rPr>
                      <w:sz w:val="22"/>
                      <w:szCs w:val="22"/>
                    </w:rPr>
                  </w:pPr>
                  <w:r w:rsidDel="00000000" w:rsidR="00000000" w:rsidRPr="00000000">
                    <w:rPr>
                      <w:sz w:val="22"/>
                      <w:szCs w:val="22"/>
                      <w:rtl w:val="0"/>
                    </w:rPr>
                    <w:t xml:space="preserve">6th Grade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ind w:left="97" w:firstLine="0"/>
                    <w:rPr>
                      <w:sz w:val="22"/>
                      <w:szCs w:val="22"/>
                    </w:rPr>
                  </w:pPr>
                  <w:r w:rsidDel="00000000" w:rsidR="00000000" w:rsidRPr="00000000">
                    <w:rPr>
                      <w:sz w:val="22"/>
                      <w:szCs w:val="22"/>
                      <w:rtl w:val="0"/>
                    </w:rPr>
                    <w:t xml:space="preserve">3rd Grade 19%</w:t>
                  </w:r>
                </w:p>
                <w:p w:rsidR="00000000" w:rsidDel="00000000" w:rsidP="00000000" w:rsidRDefault="00000000" w:rsidRPr="00000000" w14:paraId="00000618">
                  <w:pPr>
                    <w:widowControl w:val="0"/>
                    <w:ind w:left="97" w:firstLine="0"/>
                    <w:rPr>
                      <w:sz w:val="22"/>
                      <w:szCs w:val="22"/>
                    </w:rPr>
                  </w:pPr>
                  <w:r w:rsidDel="00000000" w:rsidR="00000000" w:rsidRPr="00000000">
                    <w:rPr>
                      <w:sz w:val="22"/>
                      <w:szCs w:val="22"/>
                      <w:rtl w:val="0"/>
                    </w:rPr>
                    <w:t xml:space="preserve">4th Grade 6%</w:t>
                  </w:r>
                </w:p>
                <w:p w:rsidR="00000000" w:rsidDel="00000000" w:rsidP="00000000" w:rsidRDefault="00000000" w:rsidRPr="00000000" w14:paraId="00000619">
                  <w:pPr>
                    <w:widowControl w:val="0"/>
                    <w:ind w:left="97" w:firstLine="0"/>
                    <w:rPr>
                      <w:sz w:val="22"/>
                      <w:szCs w:val="22"/>
                    </w:rPr>
                  </w:pPr>
                  <w:r w:rsidDel="00000000" w:rsidR="00000000" w:rsidRPr="00000000">
                    <w:rPr>
                      <w:sz w:val="22"/>
                      <w:szCs w:val="22"/>
                      <w:rtl w:val="0"/>
                    </w:rPr>
                    <w:t xml:space="preserve">5th Grade 16%</w:t>
                  </w:r>
                </w:p>
                <w:p w:rsidR="00000000" w:rsidDel="00000000" w:rsidP="00000000" w:rsidRDefault="00000000" w:rsidRPr="00000000" w14:paraId="0000061A">
                  <w:pPr>
                    <w:widowControl w:val="0"/>
                    <w:spacing w:before="0" w:lineRule="auto"/>
                    <w:ind w:left="97" w:firstLine="0"/>
                    <w:rPr>
                      <w:sz w:val="22"/>
                      <w:szCs w:val="22"/>
                    </w:rPr>
                  </w:pPr>
                  <w:r w:rsidDel="00000000" w:rsidR="00000000" w:rsidRPr="00000000">
                    <w:rPr>
                      <w:sz w:val="22"/>
                      <w:szCs w:val="22"/>
                      <w:rtl w:val="0"/>
                    </w:rPr>
                    <w:t xml:space="preserve">6th Grade 12%</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jc w:val="center"/>
                    <w:rPr>
                      <w:sz w:val="22"/>
                      <w:szCs w:val="22"/>
                    </w:rPr>
                  </w:pPr>
                  <w:r w:rsidDel="00000000" w:rsidR="00000000" w:rsidRPr="00000000">
                    <w:rPr>
                      <w:sz w:val="22"/>
                      <w:szCs w:val="22"/>
                      <w:rtl w:val="0"/>
                    </w:rPr>
                    <w:t xml:space="preserve">McCoy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ind w:left="97" w:firstLine="0"/>
                    <w:rPr>
                      <w:sz w:val="22"/>
                      <w:szCs w:val="22"/>
                    </w:rPr>
                  </w:pPr>
                  <w:r w:rsidDel="00000000" w:rsidR="00000000" w:rsidRPr="00000000">
                    <w:rPr>
                      <w:sz w:val="22"/>
                      <w:szCs w:val="22"/>
                      <w:rtl w:val="0"/>
                    </w:rPr>
                    <w:t xml:space="preserve">3rd Grade 24%, </w:t>
                  </w:r>
                </w:p>
                <w:p w:rsidR="00000000" w:rsidDel="00000000" w:rsidP="00000000" w:rsidRDefault="00000000" w:rsidRPr="00000000" w14:paraId="0000061E">
                  <w:pPr>
                    <w:widowControl w:val="0"/>
                    <w:ind w:left="97" w:firstLine="0"/>
                    <w:rPr>
                      <w:sz w:val="22"/>
                      <w:szCs w:val="22"/>
                    </w:rPr>
                  </w:pPr>
                  <w:r w:rsidDel="00000000" w:rsidR="00000000" w:rsidRPr="00000000">
                    <w:rPr>
                      <w:sz w:val="22"/>
                      <w:szCs w:val="22"/>
                      <w:rtl w:val="0"/>
                    </w:rPr>
                    <w:t xml:space="preserve">4th Grade 31%</w:t>
                  </w:r>
                </w:p>
                <w:p w:rsidR="00000000" w:rsidDel="00000000" w:rsidP="00000000" w:rsidRDefault="00000000" w:rsidRPr="00000000" w14:paraId="0000061F">
                  <w:pPr>
                    <w:widowControl w:val="0"/>
                    <w:ind w:left="97" w:firstLine="0"/>
                    <w:rPr>
                      <w:sz w:val="22"/>
                      <w:szCs w:val="22"/>
                    </w:rPr>
                  </w:pPr>
                  <w:r w:rsidDel="00000000" w:rsidR="00000000" w:rsidRPr="00000000">
                    <w:rPr>
                      <w:sz w:val="22"/>
                      <w:szCs w:val="22"/>
                      <w:rtl w:val="0"/>
                    </w:rPr>
                    <w:t xml:space="preserve">5th Grade 34%</w:t>
                  </w:r>
                </w:p>
                <w:p w:rsidR="00000000" w:rsidDel="00000000" w:rsidP="00000000" w:rsidRDefault="00000000" w:rsidRPr="00000000" w14:paraId="00000620">
                  <w:pPr>
                    <w:widowControl w:val="0"/>
                    <w:ind w:left="97" w:firstLine="0"/>
                    <w:rPr>
                      <w:sz w:val="22"/>
                      <w:szCs w:val="22"/>
                    </w:rPr>
                  </w:pPr>
                  <w:r w:rsidDel="00000000" w:rsidR="00000000" w:rsidRPr="00000000">
                    <w:rPr>
                      <w:sz w:val="22"/>
                      <w:szCs w:val="22"/>
                      <w:rtl w:val="0"/>
                    </w:rPr>
                    <w:t xml:space="preserve">6th Grade 39%</w:t>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ind w:left="97" w:firstLine="0"/>
                    <w:rPr>
                      <w:sz w:val="22"/>
                      <w:szCs w:val="22"/>
                    </w:rPr>
                  </w:pPr>
                  <w:r w:rsidDel="00000000" w:rsidR="00000000" w:rsidRPr="00000000">
                    <w:rPr>
                      <w:sz w:val="22"/>
                      <w:szCs w:val="22"/>
                      <w:rtl w:val="0"/>
                    </w:rPr>
                    <w:t xml:space="preserve">3rd Grade 24%</w:t>
                  </w:r>
                </w:p>
                <w:p w:rsidR="00000000" w:rsidDel="00000000" w:rsidP="00000000" w:rsidRDefault="00000000" w:rsidRPr="00000000" w14:paraId="00000622">
                  <w:pPr>
                    <w:widowControl w:val="0"/>
                    <w:ind w:left="97" w:firstLine="0"/>
                    <w:rPr>
                      <w:sz w:val="22"/>
                      <w:szCs w:val="22"/>
                    </w:rPr>
                  </w:pPr>
                  <w:r w:rsidDel="00000000" w:rsidR="00000000" w:rsidRPr="00000000">
                    <w:rPr>
                      <w:sz w:val="22"/>
                      <w:szCs w:val="22"/>
                      <w:rtl w:val="0"/>
                    </w:rPr>
                    <w:t xml:space="preserve">4th Grade 23%</w:t>
                  </w:r>
                </w:p>
                <w:p w:rsidR="00000000" w:rsidDel="00000000" w:rsidP="00000000" w:rsidRDefault="00000000" w:rsidRPr="00000000" w14:paraId="00000623">
                  <w:pPr>
                    <w:widowControl w:val="0"/>
                    <w:ind w:left="97" w:firstLine="0"/>
                    <w:rPr>
                      <w:sz w:val="22"/>
                      <w:szCs w:val="22"/>
                    </w:rPr>
                  </w:pPr>
                  <w:r w:rsidDel="00000000" w:rsidR="00000000" w:rsidRPr="00000000">
                    <w:rPr>
                      <w:sz w:val="22"/>
                      <w:szCs w:val="22"/>
                      <w:rtl w:val="0"/>
                    </w:rPr>
                    <w:t xml:space="preserve">5th Grade 34%</w:t>
                  </w:r>
                </w:p>
                <w:p w:rsidR="00000000" w:rsidDel="00000000" w:rsidP="00000000" w:rsidRDefault="00000000" w:rsidRPr="00000000" w14:paraId="00000624">
                  <w:pPr>
                    <w:widowControl w:val="0"/>
                    <w:ind w:left="97" w:firstLine="0"/>
                    <w:rPr>
                      <w:sz w:val="22"/>
                      <w:szCs w:val="22"/>
                    </w:rPr>
                  </w:pPr>
                  <w:r w:rsidDel="00000000" w:rsidR="00000000" w:rsidRPr="00000000">
                    <w:rPr>
                      <w:sz w:val="22"/>
                      <w:szCs w:val="22"/>
                      <w:rtl w:val="0"/>
                    </w:rPr>
                    <w:t xml:space="preserve">6th Grade 36% </w:t>
                  </w:r>
                </w:p>
              </w:tc>
            </w:tr>
          </w:tbl>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sz w:val="22"/>
                <w:szCs w:val="22"/>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tabs>
                <w:tab w:val="left" w:leader="none" w:pos="270"/>
                <w:tab w:val="center" w:leader="none" w:pos="1025"/>
              </w:tabs>
              <w:spacing w:after="0" w:before="185"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Proficiency rates on the CAASPP in ELA/Literacy and mathematics </w:t>
            </w:r>
          </w:p>
        </w:tc>
      </w:tr>
      <w:tr>
        <w:trPr>
          <w:cantSplit w:val="0"/>
          <w:tblHeader w:val="0"/>
        </w:trPr>
        <w:tc>
          <w:tcPr>
            <w:gridSpan w:val="2"/>
            <w:vAlign w:val="top"/>
          </w:tcPr>
          <w:p w:rsidR="00000000" w:rsidDel="00000000" w:rsidP="00000000" w:rsidRDefault="00000000" w:rsidRPr="00000000" w14:paraId="00000629">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API</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B">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2C">
            <w:pPr>
              <w:rPr>
                <w:b w:val="0"/>
                <w:sz w:val="22"/>
                <w:szCs w:val="22"/>
                <w:vertAlign w:val="baseline"/>
              </w:rPr>
            </w:pPr>
            <w:r w:rsidDel="00000000" w:rsidR="00000000" w:rsidRPr="00000000">
              <w:rPr>
                <w:sz w:val="22"/>
                <w:szCs w:val="22"/>
                <w:vertAlign w:val="baseline"/>
                <w:rtl w:val="0"/>
              </w:rPr>
              <w:t xml:space="preserve">As API is no longer being used in California, </w:t>
            </w:r>
            <w:r w:rsidDel="00000000" w:rsidR="00000000" w:rsidRPr="00000000">
              <w:rPr>
                <w:sz w:val="22"/>
                <w:szCs w:val="22"/>
                <w:rtl w:val="0"/>
              </w:rPr>
              <w:t xml:space="preserve">BG</w:t>
            </w:r>
            <w:r w:rsidDel="00000000" w:rsidR="00000000" w:rsidRPr="00000000">
              <w:rPr>
                <w:sz w:val="22"/>
                <w:szCs w:val="22"/>
                <w:vertAlign w:val="baseline"/>
                <w:rtl w:val="0"/>
              </w:rPr>
              <w:t xml:space="preserve"> will meet the state expectation on the replacement for API, as announced and implemented.</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185" w:line="240" w:lineRule="auto"/>
              <w:ind w:left="0"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2E">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2F">
            <w:pPr>
              <w:spacing w:before="57" w:lineRule="auto"/>
              <w:ind w:left="97" w:firstLine="0"/>
              <w:rPr>
                <w:b w:val="0"/>
                <w:sz w:val="22"/>
                <w:szCs w:val="22"/>
                <w:vertAlign w:val="baseline"/>
              </w:rPr>
            </w:pPr>
            <w:r w:rsidDel="00000000" w:rsidR="00000000" w:rsidRPr="00000000">
              <w:rPr>
                <w:sz w:val="22"/>
                <w:szCs w:val="22"/>
                <w:rtl w:val="0"/>
              </w:rPr>
              <w:t xml:space="preserve">Please see Element 1 section for full description of educational program.  Additionally, teachers are provided ongoing professional learning (including training workshops and training specialist support on-site) to increase student achievement.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630">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31">
            <w:pPr>
              <w:rPr>
                <w:b w:val="0"/>
                <w:sz w:val="22"/>
                <w:szCs w:val="22"/>
                <w:vertAlign w:val="baseline"/>
              </w:rPr>
            </w:pPr>
            <w:r w:rsidDel="00000000" w:rsidR="00000000" w:rsidRPr="00000000">
              <w:rPr>
                <w:sz w:val="22"/>
                <w:szCs w:val="22"/>
                <w:rtl w:val="0"/>
              </w:rPr>
              <w:t xml:space="preserve">To be determined by Dashboard system.</w:t>
            </w:r>
            <w:r w:rsidDel="00000000" w:rsidR="00000000" w:rsidRPr="00000000">
              <w:rPr>
                <w:rtl w:val="0"/>
              </w:rPr>
            </w:r>
          </w:p>
        </w:tc>
      </w:tr>
      <w:tr>
        <w:trPr>
          <w:cantSplit w:val="0"/>
          <w:tblHeader w:val="0"/>
        </w:trPr>
        <w:tc>
          <w:tcPr>
            <w:vAlign w:val="top"/>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33">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34">
            <w:pPr>
              <w:rPr>
                <w:sz w:val="22"/>
                <w:szCs w:val="22"/>
                <w:vertAlign w:val="baseline"/>
              </w:rPr>
            </w:pPr>
            <w:r w:rsidDel="00000000" w:rsidR="00000000" w:rsidRPr="00000000">
              <w:rPr>
                <w:rtl w:val="0"/>
              </w:rPr>
            </w:r>
          </w:p>
          <w:p w:rsidR="00000000" w:rsidDel="00000000" w:rsidP="00000000" w:rsidRDefault="00000000" w:rsidRPr="00000000" w14:paraId="00000635">
            <w:pPr>
              <w:rPr>
                <w:b w:val="0"/>
                <w:sz w:val="22"/>
                <w:szCs w:val="22"/>
                <w:vertAlign w:val="baseline"/>
              </w:rPr>
            </w:pPr>
            <w:r w:rsidDel="00000000" w:rsidR="00000000" w:rsidRPr="00000000">
              <w:rPr>
                <w:sz w:val="22"/>
                <w:szCs w:val="22"/>
                <w:rtl w:val="0"/>
              </w:rPr>
              <w:t xml:space="preserve">Baseline data to be collected upon full implementation of Dashboard system.</w:t>
            </w:r>
            <w:r w:rsidDel="00000000" w:rsidR="00000000" w:rsidRPr="00000000">
              <w:rPr>
                <w:rtl w:val="0"/>
              </w:rPr>
            </w:r>
          </w:p>
        </w:tc>
      </w:tr>
    </w:tbl>
    <w:p w:rsidR="00000000" w:rsidDel="00000000" w:rsidP="00000000" w:rsidRDefault="00000000" w:rsidRPr="00000000" w14:paraId="00000636">
      <w:pPr>
        <w:rPr>
          <w:vertAlign w:val="baseline"/>
        </w:rPr>
      </w:pPr>
      <w:r w:rsidDel="00000000" w:rsidR="00000000" w:rsidRPr="00000000">
        <w:br w:type="page"/>
      </w:r>
      <w:r w:rsidDel="00000000" w:rsidR="00000000" w:rsidRPr="00000000">
        <w:rPr>
          <w:rtl w:val="0"/>
        </w:rPr>
      </w:r>
    </w:p>
    <w:tbl>
      <w:tblPr>
        <w:tblStyle w:val="Table2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cantSplit w:val="0"/>
          <w:trHeight w:val="360" w:hRule="atLeast"/>
          <w:tblHeader w:val="0"/>
        </w:trPr>
        <w:tc>
          <w:tcPr>
            <w:gridSpan w:val="2"/>
            <w:vAlign w:val="top"/>
          </w:tcPr>
          <w:p w:rsidR="00000000" w:rsidDel="00000000" w:rsidP="00000000" w:rsidRDefault="00000000" w:rsidRPr="00000000" w14:paraId="00000637">
            <w:pPr>
              <w:tabs>
                <w:tab w:val="left" w:leader="none" w:pos="4110"/>
              </w:tabs>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C – UC/CSU C</w:t>
            </w:r>
            <w:r w:rsidDel="00000000" w:rsidR="00000000" w:rsidRPr="00000000">
              <w:rPr>
                <w:b w:val="1"/>
                <w:sz w:val="18"/>
                <w:szCs w:val="18"/>
                <w:vertAlign w:val="baseline"/>
                <w:rtl w:val="0"/>
              </w:rPr>
              <w:t xml:space="preserve">OURSE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EQUIREMENTS </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OR </w:t>
            </w:r>
            <w:r w:rsidDel="00000000" w:rsidR="00000000" w:rsidRPr="00000000">
              <w:rPr>
                <w:b w:val="1"/>
                <w:sz w:val="22"/>
                <w:szCs w:val="22"/>
                <w:vertAlign w:val="baseline"/>
                <w:rtl w:val="0"/>
              </w:rPr>
              <w:t xml:space="preserve">CTE)</w:t>
            </w:r>
            <w:r w:rsidDel="00000000" w:rsidR="00000000" w:rsidRPr="00000000">
              <w:rPr>
                <w:rtl w:val="0"/>
              </w:rPr>
            </w:r>
          </w:p>
        </w:tc>
      </w:tr>
      <w:tr>
        <w:trPr>
          <w:cantSplit w:val="0"/>
          <w:trHeight w:val="220" w:hRule="atLeast"/>
          <w:tblHeader w:val="0"/>
        </w:trPr>
        <w:tc>
          <w:tcPr>
            <w:gridSpan w:val="2"/>
            <w:vMerge w:val="restart"/>
            <w:vAlign w:val="top"/>
          </w:tcPr>
          <w:p w:rsidR="00000000" w:rsidDel="00000000" w:rsidP="00000000" w:rsidRDefault="00000000" w:rsidRPr="00000000" w14:paraId="00000639">
            <w:pPr>
              <w:tabs>
                <w:tab w:val="left" w:leader="none" w:pos="4110"/>
              </w:tabs>
              <w:jc w:val="center"/>
              <w:rPr>
                <w:sz w:val="22"/>
                <w:szCs w:val="22"/>
              </w:rPr>
            </w:pPr>
            <w:r w:rsidDel="00000000" w:rsidR="00000000" w:rsidRPr="00000000">
              <w:rPr>
                <w:b w:val="1"/>
                <w:sz w:val="22"/>
                <w:szCs w:val="22"/>
                <w:rtl w:val="0"/>
              </w:rPr>
              <w:t xml:space="preserve">NOT APPLICABLE</w:t>
            </w:r>
            <w:r w:rsidDel="00000000" w:rsidR="00000000" w:rsidRPr="00000000">
              <w:rPr>
                <w:rtl w:val="0"/>
              </w:rPr>
            </w:r>
          </w:p>
        </w:tc>
      </w:tr>
      <w:tr>
        <w:trPr>
          <w:cantSplit w:val="0"/>
          <w:trHeight w:val="180" w:hRule="atLeast"/>
          <w:tblHeader w:val="0"/>
        </w:trPr>
        <w:tc>
          <w:tcPr>
            <w:gridSpan w:val="2"/>
            <w:vMerge w:val="continue"/>
            <w:vAlign w:val="top"/>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41">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D – EL P</w:t>
            </w:r>
            <w:r w:rsidDel="00000000" w:rsidR="00000000" w:rsidRPr="00000000">
              <w:rPr>
                <w:b w:val="1"/>
                <w:sz w:val="18"/>
                <w:szCs w:val="18"/>
                <w:vertAlign w:val="baseline"/>
                <w:rtl w:val="0"/>
              </w:rPr>
              <w:t xml:space="preserve">ROFICIENCY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43">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44">
            <w:pPr>
              <w:rPr>
                <w:sz w:val="22"/>
                <w:szCs w:val="22"/>
              </w:rPr>
            </w:pPr>
            <w:r w:rsidDel="00000000" w:rsidR="00000000" w:rsidRPr="00000000">
              <w:rPr>
                <w:sz w:val="22"/>
                <w:szCs w:val="22"/>
                <w:rtl w:val="0"/>
              </w:rPr>
              <w:t xml:space="preserve">ELs at Intermediate or below will increase their English proficiency.</w:t>
            </w:r>
          </w:p>
        </w:tc>
      </w:tr>
      <w:tr>
        <w:trPr>
          <w:cantSplit w:val="0"/>
          <w:tblHeader w:val="0"/>
        </w:trPr>
        <w:tc>
          <w:tcPr>
            <w:vAlign w:val="top"/>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46">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47">
            <w:pPr>
              <w:rPr>
                <w:sz w:val="22"/>
                <w:szCs w:val="22"/>
              </w:rPr>
            </w:pPr>
            <w:r w:rsidDel="00000000" w:rsidR="00000000" w:rsidRPr="00000000">
              <w:rPr>
                <w:sz w:val="22"/>
                <w:szCs w:val="22"/>
                <w:rtl w:val="0"/>
              </w:rPr>
              <w:t xml:space="preserve">Intense professional learning around the ELA/ELD framework prepares teachers to provide high-quality integrated and designated ELD.</w:t>
            </w:r>
          </w:p>
        </w:tc>
      </w:tr>
      <w:tr>
        <w:trPr>
          <w:cantSplit w:val="0"/>
          <w:tblHeader w:val="0"/>
        </w:trPr>
        <w:tc>
          <w:tcPr>
            <w:vAlign w:val="top"/>
          </w:tcPr>
          <w:p w:rsidR="00000000" w:rsidDel="00000000" w:rsidP="00000000" w:rsidRDefault="00000000" w:rsidRPr="00000000" w14:paraId="00000648">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49">
            <w:pPr>
              <w:ind w:left="0" w:firstLine="0"/>
              <w:rPr>
                <w:sz w:val="22"/>
                <w:szCs w:val="22"/>
              </w:rPr>
            </w:pPr>
            <w:r w:rsidDel="00000000" w:rsidR="00000000" w:rsidRPr="00000000">
              <w:rPr>
                <w:sz w:val="22"/>
                <w:szCs w:val="22"/>
                <w:rtl w:val="0"/>
              </w:rPr>
              <w:t xml:space="preserve">To be determined after baseline data collected with new ELPAC assessment.</w:t>
            </w:r>
          </w:p>
        </w:tc>
      </w:tr>
      <w:tr>
        <w:trPr>
          <w:cantSplit w:val="0"/>
          <w:tblHeader w:val="0"/>
        </w:trPr>
        <w:tc>
          <w:tcPr>
            <w:vAlign w:val="top"/>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4B">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4C">
            <w:pPr>
              <w:rPr>
                <w:sz w:val="22"/>
                <w:szCs w:val="22"/>
              </w:rPr>
            </w:pPr>
            <w:r w:rsidDel="00000000" w:rsidR="00000000" w:rsidRPr="00000000">
              <w:rPr>
                <w:sz w:val="22"/>
                <w:szCs w:val="22"/>
                <w:rtl w:val="0"/>
              </w:rPr>
              <w:t xml:space="preserve">Baseline data collected from 2017-18 ELPAC.</w:t>
            </w:r>
          </w:p>
        </w:tc>
      </w:tr>
      <w:tr>
        <w:trPr>
          <w:cantSplit w:val="0"/>
          <w:tblHeader w:val="0"/>
        </w:trPr>
        <w:tc>
          <w:tcPr>
            <w:gridSpan w:val="2"/>
            <w:vAlign w:val="top"/>
          </w:tcPr>
          <w:p w:rsidR="00000000" w:rsidDel="00000000" w:rsidP="00000000" w:rsidRDefault="00000000" w:rsidRPr="00000000" w14:paraId="0000064D">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E – EL R</w:t>
            </w:r>
            <w:r w:rsidDel="00000000" w:rsidR="00000000" w:rsidRPr="00000000">
              <w:rPr>
                <w:b w:val="1"/>
                <w:sz w:val="18"/>
                <w:szCs w:val="18"/>
                <w:vertAlign w:val="baseline"/>
                <w:rtl w:val="0"/>
              </w:rPr>
              <w:t xml:space="preserve">ECLASSIFICATION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4F">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50">
            <w:pPr>
              <w:rPr>
                <w:sz w:val="22"/>
                <w:szCs w:val="22"/>
              </w:rPr>
            </w:pPr>
            <w:r w:rsidDel="00000000" w:rsidR="00000000" w:rsidRPr="00000000">
              <w:rPr>
                <w:sz w:val="22"/>
                <w:szCs w:val="22"/>
                <w:rtl w:val="0"/>
              </w:rPr>
              <w:t xml:space="preserve">English learners will achieve redesignation criteria at increased rates.</w:t>
            </w:r>
          </w:p>
        </w:tc>
      </w:tr>
      <w:tr>
        <w:trPr>
          <w:cantSplit w:val="0"/>
          <w:tblHeader w:val="0"/>
        </w:trPr>
        <w:tc>
          <w:tcPr>
            <w:vAlign w:val="top"/>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52">
            <w:pPr>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53">
            <w:pPr>
              <w:rPr>
                <w:sz w:val="22"/>
                <w:szCs w:val="22"/>
              </w:rPr>
            </w:pPr>
            <w:r w:rsidDel="00000000" w:rsidR="00000000" w:rsidRPr="00000000">
              <w:rPr>
                <w:sz w:val="22"/>
                <w:szCs w:val="22"/>
                <w:rtl w:val="0"/>
              </w:rPr>
              <w:t xml:space="preserve">Specific and detailed actions are listed throughout Element 1. EL students will engage in scaffolded content instruction with high levels of rigor as their English proficiency is addressed through integrated and designated ELD.</w:t>
            </w:r>
          </w:p>
        </w:tc>
      </w:tr>
      <w:tr>
        <w:trPr>
          <w:cantSplit w:val="0"/>
          <w:tblHeader w:val="0"/>
        </w:trPr>
        <w:tc>
          <w:tcPr>
            <w:vAlign w:val="top"/>
          </w:tcPr>
          <w:p w:rsidR="00000000" w:rsidDel="00000000" w:rsidP="00000000" w:rsidRDefault="00000000" w:rsidRPr="00000000" w14:paraId="00000654">
            <w:pPr>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55">
            <w:pPr>
              <w:rPr>
                <w:sz w:val="22"/>
                <w:szCs w:val="22"/>
              </w:rPr>
            </w:pPr>
            <w:r w:rsidDel="00000000" w:rsidR="00000000" w:rsidRPr="00000000">
              <w:rPr>
                <w:sz w:val="22"/>
                <w:szCs w:val="22"/>
                <w:rtl w:val="0"/>
              </w:rPr>
              <w:t xml:space="preserve">RFEP rate will increase from 4.7% to 9%.</w:t>
            </w:r>
          </w:p>
        </w:tc>
      </w:tr>
      <w:tr>
        <w:trPr>
          <w:cantSplit w:val="0"/>
          <w:tblHeader w:val="0"/>
        </w:trPr>
        <w:tc>
          <w:tcPr>
            <w:vAlign w:val="top"/>
          </w:tcPr>
          <w:p w:rsidR="00000000" w:rsidDel="00000000" w:rsidP="00000000" w:rsidRDefault="00000000" w:rsidRPr="00000000" w14:paraId="00000656">
            <w:pPr>
              <w:ind w:right="1"/>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14:paraId="00000657">
            <w:pPr>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vAlign w:val="top"/>
          </w:tcPr>
          <w:p w:rsidR="00000000" w:rsidDel="00000000" w:rsidP="00000000" w:rsidRDefault="00000000" w:rsidRPr="00000000" w14:paraId="00000658">
            <w:pPr>
              <w:rPr>
                <w:sz w:val="22"/>
                <w:szCs w:val="22"/>
              </w:rPr>
            </w:pPr>
            <w:r w:rsidDel="00000000" w:rsidR="00000000" w:rsidRPr="00000000">
              <w:rPr>
                <w:sz w:val="22"/>
                <w:szCs w:val="22"/>
                <w:rtl w:val="0"/>
              </w:rPr>
              <w:t xml:space="preserve">RFEP rate</w:t>
            </w:r>
          </w:p>
        </w:tc>
      </w:tr>
    </w:tbl>
    <w:p w:rsidR="00000000" w:rsidDel="00000000" w:rsidP="00000000" w:rsidRDefault="00000000" w:rsidRPr="00000000" w14:paraId="00000659">
      <w:pPr>
        <w:rPr>
          <w:vertAlign w:val="baseline"/>
        </w:rPr>
      </w:pPr>
      <w:r w:rsidDel="00000000" w:rsidR="00000000" w:rsidRPr="00000000">
        <w:rPr>
          <w:rtl w:val="0"/>
        </w:rPr>
      </w:r>
    </w:p>
    <w:tbl>
      <w:tblPr>
        <w:tblStyle w:val="Table2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cantSplit w:val="0"/>
          <w:tblHeader w:val="0"/>
        </w:trPr>
        <w:tc>
          <w:tcPr>
            <w:gridSpan w:val="2"/>
            <w:vAlign w:val="top"/>
          </w:tcPr>
          <w:p w:rsidR="00000000" w:rsidDel="00000000" w:rsidP="00000000" w:rsidRDefault="00000000" w:rsidRPr="00000000" w14:paraId="0000065A">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F – AP E</w:t>
            </w:r>
            <w:r w:rsidDel="00000000" w:rsidR="00000000" w:rsidRPr="00000000">
              <w:rPr>
                <w:b w:val="1"/>
                <w:sz w:val="18"/>
                <w:szCs w:val="18"/>
                <w:vertAlign w:val="baseline"/>
                <w:rtl w:val="0"/>
              </w:rPr>
              <w:t xml:space="preserve">XAM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ASSAGE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w:t>
            </w:r>
            <w:r w:rsidDel="00000000" w:rsidR="00000000" w:rsidRPr="00000000">
              <w:rPr>
                <w:rtl w:val="0"/>
              </w:rPr>
            </w:r>
          </w:p>
        </w:tc>
      </w:tr>
      <w:tr>
        <w:trPr>
          <w:cantSplit w:val="0"/>
          <w:trHeight w:val="220" w:hRule="atLeast"/>
          <w:tblHeader w:val="0"/>
        </w:trPr>
        <w:tc>
          <w:tcPr>
            <w:gridSpan w:val="2"/>
            <w:vMerge w:val="restart"/>
            <w:vAlign w:val="top"/>
          </w:tcPr>
          <w:p w:rsidR="00000000" w:rsidDel="00000000" w:rsidP="00000000" w:rsidRDefault="00000000" w:rsidRPr="00000000" w14:paraId="0000065C">
            <w:pPr>
              <w:jc w:val="center"/>
              <w:rPr>
                <w:sz w:val="22"/>
                <w:szCs w:val="22"/>
              </w:rPr>
            </w:pPr>
            <w:r w:rsidDel="00000000" w:rsidR="00000000" w:rsidRPr="00000000">
              <w:rPr>
                <w:b w:val="1"/>
                <w:sz w:val="22"/>
                <w:szCs w:val="22"/>
                <w:rtl w:val="0"/>
              </w:rPr>
              <w:t xml:space="preserve">NOT APPLICABLE</w:t>
            </w:r>
            <w:r w:rsidDel="00000000" w:rsidR="00000000" w:rsidRPr="00000000">
              <w:rPr>
                <w:rtl w:val="0"/>
              </w:rPr>
            </w:r>
          </w:p>
        </w:tc>
      </w:tr>
      <w:tr>
        <w:trPr>
          <w:cantSplit w:val="0"/>
          <w:trHeight w:val="120" w:hRule="atLeast"/>
          <w:tblHeader w:val="0"/>
        </w:trPr>
        <w:tc>
          <w:tcPr>
            <w:gridSpan w:val="2"/>
            <w:vMerge w:val="continue"/>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64">
            <w:pPr>
              <w:tabs>
                <w:tab w:val="left" w:leader="none" w:pos="3630"/>
              </w:tabs>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G – C</w:t>
            </w:r>
            <w:r w:rsidDel="00000000" w:rsidR="00000000" w:rsidRPr="00000000">
              <w:rPr>
                <w:b w:val="1"/>
                <w:sz w:val="18"/>
                <w:szCs w:val="18"/>
                <w:vertAlign w:val="baseline"/>
                <w:rtl w:val="0"/>
              </w:rPr>
              <w:t xml:space="preserve">OLLEGE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REPAREDNESS</w:t>
            </w:r>
            <w:r w:rsidDel="00000000" w:rsidR="00000000" w:rsidRPr="00000000">
              <w:rPr>
                <w:b w:val="1"/>
                <w:sz w:val="22"/>
                <w:szCs w:val="22"/>
                <w:vertAlign w:val="baseline"/>
                <w:rtl w:val="0"/>
              </w:rPr>
              <w:t xml:space="preserve">/EAP</w:t>
            </w:r>
            <w:r w:rsidDel="00000000" w:rsidR="00000000" w:rsidRPr="00000000">
              <w:rPr>
                <w:rtl w:val="0"/>
              </w:rPr>
            </w:r>
          </w:p>
        </w:tc>
      </w:tr>
      <w:tr>
        <w:trPr>
          <w:cantSplit w:val="0"/>
          <w:trHeight w:val="220" w:hRule="atLeast"/>
          <w:tblHeader w:val="0"/>
        </w:trPr>
        <w:tc>
          <w:tcPr>
            <w:gridSpan w:val="2"/>
            <w:vMerge w:val="restart"/>
            <w:vAlign w:val="top"/>
          </w:tcPr>
          <w:p w:rsidR="00000000" w:rsidDel="00000000" w:rsidP="00000000" w:rsidRDefault="00000000" w:rsidRPr="00000000" w14:paraId="00000666">
            <w:pPr>
              <w:jc w:val="center"/>
              <w:rPr>
                <w:sz w:val="22"/>
                <w:szCs w:val="22"/>
              </w:rPr>
            </w:pPr>
            <w:r w:rsidDel="00000000" w:rsidR="00000000" w:rsidRPr="00000000">
              <w:rPr>
                <w:b w:val="1"/>
                <w:sz w:val="22"/>
                <w:szCs w:val="22"/>
                <w:rtl w:val="0"/>
              </w:rPr>
              <w:t xml:space="preserve">NOT APPLICABLE</w:t>
            </w:r>
            <w:r w:rsidDel="00000000" w:rsidR="00000000" w:rsidRPr="00000000">
              <w:rPr>
                <w:rtl w:val="0"/>
              </w:rPr>
            </w:r>
          </w:p>
        </w:tc>
      </w:tr>
      <w:tr>
        <w:trPr>
          <w:cantSplit w:val="0"/>
          <w:trHeight w:val="220" w:hRule="atLeast"/>
          <w:tblHeader w:val="0"/>
        </w:trPr>
        <w:tc>
          <w:tcPr>
            <w:gridSpan w:val="2"/>
            <w:vMerge w:val="continue"/>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Merge w:val="continue"/>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NGAGEMENT</w:t>
            </w:r>
            <w:r w:rsidDel="00000000" w:rsidR="00000000" w:rsidRPr="00000000">
              <w:rPr>
                <w:rtl w:val="0"/>
              </w:rPr>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5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engagement, as measured by all of the following, as applicable:</w:t>
            </w:r>
            <w:r w:rsidDel="00000000" w:rsidR="00000000" w:rsidRPr="00000000">
              <w:rPr>
                <w:rtl w:val="0"/>
              </w:rPr>
            </w:r>
          </w:p>
          <w:p w:rsidR="00000000" w:rsidDel="00000000" w:rsidP="00000000" w:rsidRDefault="00000000" w:rsidRPr="00000000" w14:paraId="0000067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01"/>
              </w:tabs>
              <w:spacing w:after="0" w:before="0" w:line="240" w:lineRule="auto"/>
              <w:ind w:left="800"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School attendance rates</w:t>
            </w:r>
            <w:r w:rsidDel="00000000" w:rsidR="00000000" w:rsidRPr="00000000">
              <w:rPr>
                <w:rtl w:val="0"/>
              </w:rPr>
            </w:r>
          </w:p>
          <w:p w:rsidR="00000000" w:rsidDel="00000000" w:rsidP="00000000" w:rsidRDefault="00000000" w:rsidRPr="00000000" w14:paraId="00000671">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01"/>
              </w:tabs>
              <w:spacing w:after="0" w:before="0" w:line="240" w:lineRule="auto"/>
              <w:ind w:left="800"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Chronic absenteeism rates</w:t>
            </w:r>
            <w:r w:rsidDel="00000000" w:rsidR="00000000" w:rsidRPr="00000000">
              <w:rPr>
                <w:rtl w:val="0"/>
              </w:rPr>
            </w:r>
          </w:p>
          <w:p w:rsidR="00000000" w:rsidDel="00000000" w:rsidP="00000000" w:rsidRDefault="00000000" w:rsidRPr="00000000" w14:paraId="00000672">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01"/>
              </w:tabs>
              <w:spacing w:after="0" w:before="0" w:line="240" w:lineRule="auto"/>
              <w:ind w:left="800"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Middle school dropout rates (EC §52052.1(a)(3))</w:t>
            </w:r>
            <w:r w:rsidDel="00000000" w:rsidR="00000000" w:rsidRPr="00000000">
              <w:rPr>
                <w:rtl w:val="0"/>
              </w:rPr>
            </w:r>
          </w:p>
          <w:p w:rsidR="00000000" w:rsidDel="00000000" w:rsidP="00000000" w:rsidRDefault="00000000" w:rsidRPr="00000000" w14:paraId="00000673">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01"/>
              </w:tabs>
              <w:spacing w:after="0" w:before="0" w:line="240" w:lineRule="auto"/>
              <w:ind w:left="800"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High school dropout rates</w:t>
            </w:r>
            <w:r w:rsidDel="00000000" w:rsidR="00000000" w:rsidRPr="00000000">
              <w:rPr>
                <w:rtl w:val="0"/>
              </w:rPr>
            </w:r>
          </w:p>
          <w:p w:rsidR="00000000" w:rsidDel="00000000" w:rsidP="00000000" w:rsidRDefault="00000000" w:rsidRPr="00000000" w14:paraId="00000674">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01"/>
              </w:tabs>
              <w:spacing w:after="0" w:before="0" w:line="240" w:lineRule="auto"/>
              <w:ind w:left="800"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High school graduation rates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TTENDANCE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Bowling Green School will increase daily attendance.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The school will provide varied opportunities for students to become interested in school and learning through technology based activities, extended day and enrichment activities.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sz w:val="22"/>
                <w:szCs w:val="22"/>
              </w:rPr>
            </w:pPr>
            <w:r w:rsidDel="00000000" w:rsidR="00000000" w:rsidRPr="00000000">
              <w:rPr>
                <w:sz w:val="22"/>
                <w:szCs w:val="22"/>
                <w:rtl w:val="0"/>
              </w:rPr>
              <w:t xml:space="preserve">School wide attendance rates will maintain at 96% for McCoy and maintain at 97.03% for Chacón </w:t>
            </w:r>
          </w:p>
        </w:tc>
      </w:tr>
      <w:tr>
        <w:trPr>
          <w:cantSplit w:val="0"/>
          <w:tblHeader w:val="0"/>
        </w:trPr>
        <w:tc>
          <w:tcPr>
            <w:vAlign w:val="top"/>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sz w:val="22"/>
                <w:szCs w:val="22"/>
              </w:rPr>
            </w:pPr>
            <w:r w:rsidDel="00000000" w:rsidR="00000000" w:rsidRPr="00000000">
              <w:rPr>
                <w:sz w:val="22"/>
                <w:szCs w:val="22"/>
                <w:rtl w:val="0"/>
              </w:rPr>
              <w:t xml:space="preserve">Average Daily Attendance Rate</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sz w:val="22"/>
                <w:szCs w:val="22"/>
              </w:rPr>
            </w:pPr>
            <w:r w:rsidDel="00000000" w:rsidR="00000000" w:rsidRPr="00000000">
              <w:rPr>
                <w:sz w:val="22"/>
                <w:szCs w:val="22"/>
                <w:rtl w:val="0"/>
              </w:rPr>
              <w:t xml:space="preserve">Chronic Absence Rate</w:t>
            </w:r>
          </w:p>
        </w:tc>
      </w:tr>
    </w:tbl>
    <w:p w:rsidR="00000000" w:rsidDel="00000000" w:rsidP="00000000" w:rsidRDefault="00000000" w:rsidRPr="00000000" w14:paraId="00000683">
      <w:pPr>
        <w:rPr>
          <w:vertAlign w:val="baseline"/>
        </w:rPr>
      </w:pPr>
      <w:r w:rsidDel="00000000" w:rsidR="00000000" w:rsidRPr="00000000">
        <w:rPr>
          <w:rtl w:val="0"/>
        </w:rPr>
      </w:r>
    </w:p>
    <w:tbl>
      <w:tblPr>
        <w:tblStyle w:val="Table2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cantSplit w:val="0"/>
          <w:trHeight w:val="340" w:hRule="atLeast"/>
          <w:tblHeader w:val="0"/>
        </w:trPr>
        <w:tc>
          <w:tcPr>
            <w:gridSpan w:val="2"/>
            <w:vAlign w:val="top"/>
          </w:tcPr>
          <w:p w:rsidR="00000000" w:rsidDel="00000000" w:rsidP="00000000" w:rsidRDefault="00000000" w:rsidRPr="00000000" w14:paraId="00000684">
            <w:pPr>
              <w:tabs>
                <w:tab w:val="left" w:leader="none" w:pos="2535"/>
              </w:tabs>
              <w:rPr>
                <w:sz w:val="22"/>
                <w:szCs w:val="22"/>
                <w:vertAlign w:val="baseline"/>
              </w:rPr>
            </w:pPr>
            <w:r w:rsidDel="00000000" w:rsidR="00000000" w:rsidRPr="00000000">
              <w:rPr>
                <w:sz w:val="22"/>
                <w:szCs w:val="22"/>
                <w:vertAlign w:val="baseline"/>
                <w:rtl w:val="0"/>
              </w:rPr>
              <w:tab/>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S</w:t>
            </w:r>
            <w:r w:rsidDel="00000000" w:rsidR="00000000" w:rsidRPr="00000000">
              <w:rPr>
                <w:b w:val="1"/>
                <w:sz w:val="18"/>
                <w:szCs w:val="18"/>
                <w:vertAlign w:val="baseline"/>
                <w:rtl w:val="0"/>
              </w:rPr>
              <w:t xml:space="preserve">TUDENT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BSENTEEISM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86">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87">
            <w:pPr>
              <w:tabs>
                <w:tab w:val="left" w:leader="none" w:pos="2535"/>
              </w:tabs>
              <w:jc w:val="both"/>
              <w:rPr>
                <w:sz w:val="22"/>
                <w:szCs w:val="22"/>
                <w:vertAlign w:val="baseline"/>
              </w:rPr>
            </w:pPr>
            <w:r w:rsidDel="00000000" w:rsidR="00000000" w:rsidRPr="00000000">
              <w:rPr>
                <w:sz w:val="22"/>
                <w:szCs w:val="22"/>
                <w:rtl w:val="0"/>
              </w:rPr>
              <w:t xml:space="preserve">Bowling Green</w:t>
            </w:r>
            <w:r w:rsidDel="00000000" w:rsidR="00000000" w:rsidRPr="00000000">
              <w:rPr>
                <w:sz w:val="22"/>
                <w:szCs w:val="22"/>
                <w:vertAlign w:val="baseline"/>
                <w:rtl w:val="0"/>
              </w:rPr>
              <w:t xml:space="preserve"> will have fewer than 5% of students chronically absent.</w:t>
            </w:r>
          </w:p>
        </w:tc>
      </w:tr>
      <w:tr>
        <w:trPr>
          <w:cantSplit w:val="0"/>
          <w:tblHeader w:val="0"/>
        </w:trPr>
        <w:tc>
          <w:tcPr>
            <w:vAlign w:val="top"/>
          </w:tcPr>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89">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8A">
            <w:pPr>
              <w:tabs>
                <w:tab w:val="left" w:leader="none" w:pos="2535"/>
              </w:tabs>
              <w:spacing w:before="57" w:lineRule="auto"/>
              <w:ind w:left="97" w:firstLine="0"/>
              <w:jc w:val="both"/>
              <w:rPr>
                <w:sz w:val="22"/>
                <w:szCs w:val="22"/>
              </w:rPr>
            </w:pPr>
            <w:r w:rsidDel="00000000" w:rsidR="00000000" w:rsidRPr="00000000">
              <w:rPr>
                <w:sz w:val="22"/>
                <w:szCs w:val="22"/>
                <w:rtl w:val="0"/>
              </w:rPr>
              <w:t xml:space="preserve">The school will provide varied opportunities for students to become interested in school and learning through technology based activities, extended day and enrichment activities.</w:t>
            </w:r>
          </w:p>
        </w:tc>
      </w:tr>
      <w:tr>
        <w:trPr>
          <w:cantSplit w:val="0"/>
          <w:tblHeader w:val="0"/>
        </w:trPr>
        <w:tc>
          <w:tcPr>
            <w:vAlign w:val="top"/>
          </w:tcPr>
          <w:p w:rsidR="00000000" w:rsidDel="00000000" w:rsidP="00000000" w:rsidRDefault="00000000" w:rsidRPr="00000000" w14:paraId="0000068B">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8C">
            <w:pPr>
              <w:widowControl w:val="0"/>
              <w:spacing w:before="57" w:lineRule="auto"/>
              <w:ind w:left="97" w:firstLine="0"/>
              <w:rPr>
                <w:sz w:val="22"/>
                <w:szCs w:val="22"/>
                <w:vertAlign w:val="baseline"/>
              </w:rPr>
            </w:pPr>
            <w:r w:rsidDel="00000000" w:rsidR="00000000" w:rsidRPr="00000000">
              <w:rPr>
                <w:sz w:val="22"/>
                <w:szCs w:val="22"/>
                <w:rtl w:val="0"/>
              </w:rPr>
              <w:t xml:space="preserve">Decrease Chronic Absence rates, to 10% for McCoy and maintain 7.3% for Chacón</w:t>
            </w:r>
            <w:r w:rsidDel="00000000" w:rsidR="00000000" w:rsidRPr="00000000">
              <w:rPr>
                <w:rtl w:val="0"/>
              </w:rPr>
            </w:r>
          </w:p>
        </w:tc>
      </w:tr>
      <w:tr>
        <w:trPr>
          <w:cantSplit w:val="0"/>
          <w:tblHeader w:val="0"/>
        </w:trPr>
        <w:tc>
          <w:tcPr>
            <w:vAlign w:val="top"/>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8E">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8F">
            <w:pPr>
              <w:tabs>
                <w:tab w:val="left" w:leader="none" w:pos="2535"/>
              </w:tabs>
              <w:jc w:val="both"/>
              <w:rPr>
                <w:sz w:val="22"/>
                <w:szCs w:val="22"/>
                <w:vertAlign w:val="baseline"/>
              </w:rPr>
            </w:pPr>
            <w:r w:rsidDel="00000000" w:rsidR="00000000" w:rsidRPr="00000000">
              <w:rPr>
                <w:sz w:val="22"/>
                <w:szCs w:val="22"/>
                <w:rtl w:val="0"/>
              </w:rPr>
              <w:t xml:space="preserve">Chronic Absence Rate</w:t>
            </w:r>
            <w:r w:rsidDel="00000000" w:rsidR="00000000" w:rsidRPr="00000000">
              <w:rPr>
                <w:rtl w:val="0"/>
              </w:rPr>
            </w:r>
          </w:p>
        </w:tc>
      </w:tr>
    </w:tbl>
    <w:p w:rsidR="00000000" w:rsidDel="00000000" w:rsidP="00000000" w:rsidRDefault="00000000" w:rsidRPr="00000000" w14:paraId="00000690">
      <w:pPr>
        <w:rPr>
          <w:vertAlign w:val="baseline"/>
        </w:rPr>
      </w:pPr>
      <w:r w:rsidDel="00000000" w:rsidR="00000000" w:rsidRPr="00000000">
        <w:rPr>
          <w:rtl w:val="0"/>
        </w:rPr>
      </w:r>
    </w:p>
    <w:tbl>
      <w:tblPr>
        <w:tblStyle w:val="Table24"/>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7758"/>
        <w:tblGridChange w:id="0">
          <w:tblGrid>
            <w:gridCol w:w="1818"/>
            <w:gridCol w:w="7758"/>
          </w:tblGrid>
        </w:tblGridChange>
      </w:tblGrid>
      <w:tr>
        <w:trPr>
          <w:cantSplit w:val="0"/>
          <w:tblHeader w:val="0"/>
        </w:trPr>
        <w:tc>
          <w:tcPr>
            <w:gridSpan w:val="2"/>
            <w:vAlign w:val="top"/>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LIMATE</w:t>
            </w:r>
            <w:r w:rsidDel="00000000" w:rsidR="00000000" w:rsidRPr="00000000">
              <w:rPr>
                <w:rtl w:val="0"/>
              </w:rPr>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School climate, as measured by all of the following, as applicable:</w:t>
            </w:r>
            <w:r w:rsidDel="00000000" w:rsidR="00000000" w:rsidRPr="00000000">
              <w:rPr>
                <w:rtl w:val="0"/>
              </w:rPr>
            </w:r>
          </w:p>
          <w:p w:rsidR="00000000" w:rsidDel="00000000" w:rsidP="00000000" w:rsidRDefault="00000000" w:rsidRPr="00000000" w14:paraId="00000693">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18"/>
              </w:tabs>
              <w:spacing w:after="0" w:before="0" w:line="276"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suspension rates</w:t>
            </w:r>
            <w:r w:rsidDel="00000000" w:rsidR="00000000" w:rsidRPr="00000000">
              <w:rPr>
                <w:rtl w:val="0"/>
              </w:rPr>
            </w:r>
          </w:p>
          <w:p w:rsidR="00000000" w:rsidDel="00000000" w:rsidP="00000000" w:rsidRDefault="00000000" w:rsidRPr="00000000" w14:paraId="00000694">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18"/>
              </w:tabs>
              <w:spacing w:after="0" w:before="0" w:line="276"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expulsion rates</w:t>
            </w:r>
            <w:r w:rsidDel="00000000" w:rsidR="00000000" w:rsidRPr="00000000">
              <w:rPr>
                <w:rtl w:val="0"/>
              </w:rPr>
            </w:r>
          </w:p>
          <w:p w:rsidR="00000000" w:rsidDel="00000000" w:rsidP="00000000" w:rsidRDefault="00000000" w:rsidRPr="00000000" w14:paraId="00000695">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18"/>
              </w:tabs>
              <w:spacing w:after="0" w:before="0" w:line="276" w:lineRule="auto"/>
              <w:ind w:left="817" w:right="0" w:hanging="360"/>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Other local measures, including surveys of pupils, parents, and teachers on the sense of safety and school connectedness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UPIL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USPENSION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9">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Bowling Green Elementary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w:t>
            </w:r>
            <w:r w:rsidDel="00000000" w:rsidR="00000000" w:rsidRPr="00000000">
              <w:rPr>
                <w:sz w:val="22"/>
                <w:szCs w:val="22"/>
                <w:rtl w:val="0"/>
              </w:rPr>
              <w:t xml:space="preserve"> maintain low suspension rates.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9C">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Develop and maintain safe school plan and relationships between staff and students to facilitate a safe, positive school climate.</w:t>
              <w:br w:type="textWrapping"/>
              <w:t xml:space="preserve">Social emotional support will be provided through Student Support Center staff.</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E">
            <w:pPr>
              <w:tabs>
                <w:tab w:val="left" w:leader="none" w:pos="2535"/>
              </w:tabs>
              <w:jc w:val="center"/>
              <w:rPr>
                <w:sz w:val="22"/>
                <w:szCs w:val="22"/>
              </w:rPr>
            </w:pPr>
            <w:r w:rsidDel="00000000" w:rsidR="00000000" w:rsidRPr="00000000">
              <w:rPr>
                <w:rtl w:val="0"/>
              </w:rPr>
            </w:r>
          </w:p>
          <w:p w:rsidR="00000000" w:rsidDel="00000000" w:rsidP="00000000" w:rsidRDefault="00000000" w:rsidRPr="00000000" w14:paraId="0000069F">
            <w:pPr>
              <w:tabs>
                <w:tab w:val="left" w:leader="none" w:pos="2535"/>
              </w:tabs>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vAlign w:val="top"/>
          </w:tcPr>
          <w:p w:rsidR="00000000" w:rsidDel="00000000" w:rsidP="00000000" w:rsidRDefault="00000000" w:rsidRPr="00000000" w14:paraId="000006A0">
            <w:pPr>
              <w:widowControl w:val="0"/>
              <w:spacing w:before="57" w:lineRule="auto"/>
              <w:ind w:left="97" w:firstLine="0"/>
              <w:rPr>
                <w:sz w:val="22"/>
                <w:szCs w:val="22"/>
              </w:rPr>
            </w:pPr>
            <w:r w:rsidDel="00000000" w:rsidR="00000000" w:rsidRPr="00000000">
              <w:rPr>
                <w:sz w:val="22"/>
                <w:szCs w:val="22"/>
                <w:rtl w:val="0"/>
              </w:rPr>
              <w:t xml:space="preserve">Maintain suspension rate at less than 1.5%.</w:t>
            </w:r>
          </w:p>
        </w:tc>
      </w:tr>
      <w:tr>
        <w:trPr>
          <w:cantSplit w:val="0"/>
          <w:tblHeader w:val="0"/>
        </w:trPr>
        <w:tc>
          <w:tcPr>
            <w:vAlign w:val="top"/>
          </w:tcPr>
          <w:p w:rsidR="00000000" w:rsidDel="00000000" w:rsidP="00000000" w:rsidRDefault="00000000" w:rsidRPr="00000000" w14:paraId="000006A1">
            <w:pPr>
              <w:widowControl w:val="0"/>
              <w:spacing w:before="57" w:lineRule="auto"/>
              <w:ind w:right="5"/>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14:paraId="000006A2">
            <w:pPr>
              <w:tabs>
                <w:tab w:val="left" w:leader="none" w:pos="2535"/>
              </w:tabs>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vAlign w:val="top"/>
          </w:tcPr>
          <w:p w:rsidR="00000000" w:rsidDel="00000000" w:rsidP="00000000" w:rsidRDefault="00000000" w:rsidRPr="00000000" w14:paraId="000006A3">
            <w:pPr>
              <w:widowControl w:val="0"/>
              <w:spacing w:before="57" w:lineRule="auto"/>
              <w:ind w:left="97" w:firstLine="0"/>
              <w:rPr>
                <w:sz w:val="22"/>
                <w:szCs w:val="22"/>
              </w:rPr>
            </w:pPr>
            <w:r w:rsidDel="00000000" w:rsidR="00000000" w:rsidRPr="00000000">
              <w:rPr>
                <w:sz w:val="22"/>
                <w:szCs w:val="22"/>
                <w:rtl w:val="0"/>
              </w:rPr>
              <w:t xml:space="preserve">Suspension rate</w:t>
            </w:r>
          </w:p>
        </w:tc>
      </w:tr>
    </w:tbl>
    <w:p w:rsidR="00000000" w:rsidDel="00000000" w:rsidP="00000000" w:rsidRDefault="00000000" w:rsidRPr="00000000" w14:paraId="000006A4">
      <w:pPr>
        <w:rPr>
          <w:vertAlign w:val="baseline"/>
        </w:rPr>
      </w:pPr>
      <w:r w:rsidDel="00000000" w:rsidR="00000000" w:rsidRPr="00000000">
        <w:rPr>
          <w:rtl w:val="0"/>
        </w:rPr>
      </w:r>
    </w:p>
    <w:tbl>
      <w:tblPr>
        <w:tblStyle w:val="Table2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7758"/>
        <w:tblGridChange w:id="0">
          <w:tblGrid>
            <w:gridCol w:w="1818"/>
            <w:gridCol w:w="7758"/>
          </w:tblGrid>
        </w:tblGridChange>
      </w:tblGrid>
      <w:tr>
        <w:trPr>
          <w:cantSplit w:val="0"/>
          <w:tblHeader w:val="0"/>
        </w:trPr>
        <w:tc>
          <w:tcPr>
            <w:gridSpan w:val="2"/>
            <w:vAlign w:val="top"/>
          </w:tcPr>
          <w:p w:rsidR="00000000" w:rsidDel="00000000" w:rsidP="00000000" w:rsidRDefault="00000000" w:rsidRPr="00000000" w14:paraId="000006A5">
            <w:pPr>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P</w:t>
            </w:r>
            <w:r w:rsidDel="00000000" w:rsidR="00000000" w:rsidRPr="00000000">
              <w:rPr>
                <w:b w:val="1"/>
                <w:sz w:val="18"/>
                <w:szCs w:val="18"/>
                <w:vertAlign w:val="baseline"/>
                <w:rtl w:val="0"/>
              </w:rPr>
              <w:t xml:space="preserve">UPIL </w:t>
            </w:r>
            <w:r w:rsidDel="00000000" w:rsidR="00000000" w:rsidRPr="00000000">
              <w:rPr>
                <w:b w:val="1"/>
                <w:sz w:val="22"/>
                <w:szCs w:val="22"/>
                <w:vertAlign w:val="baseline"/>
                <w:rtl w:val="0"/>
              </w:rPr>
              <w:t xml:space="preserve">E</w:t>
            </w:r>
            <w:r w:rsidDel="00000000" w:rsidR="00000000" w:rsidRPr="00000000">
              <w:rPr>
                <w:b w:val="1"/>
                <w:sz w:val="18"/>
                <w:szCs w:val="18"/>
                <w:vertAlign w:val="baseline"/>
                <w:rtl w:val="0"/>
              </w:rPr>
              <w:t xml:space="preserve">XPULSION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A7">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A8">
            <w:pPr>
              <w:spacing w:before="57" w:lineRule="auto"/>
              <w:ind w:left="97" w:firstLine="0"/>
              <w:rPr>
                <w:sz w:val="22"/>
                <w:szCs w:val="22"/>
              </w:rPr>
            </w:pPr>
            <w:r w:rsidDel="00000000" w:rsidR="00000000" w:rsidRPr="00000000">
              <w:rPr>
                <w:sz w:val="22"/>
                <w:szCs w:val="22"/>
                <w:rtl w:val="0"/>
              </w:rPr>
              <w:t xml:space="preserve">Bowling Green Charter School will maintain low expulsion rates.</w:t>
            </w:r>
          </w:p>
        </w:tc>
      </w:tr>
      <w:tr>
        <w:trPr>
          <w:cantSplit w:val="0"/>
          <w:tblHeader w:val="0"/>
        </w:trPr>
        <w:tc>
          <w:tcPr>
            <w:vAlign w:val="top"/>
          </w:tcPr>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AB">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AC">
            <w:pPr>
              <w:spacing w:before="57" w:lineRule="auto"/>
              <w:ind w:left="97" w:firstLine="0"/>
              <w:rPr>
                <w:sz w:val="22"/>
                <w:szCs w:val="22"/>
              </w:rPr>
            </w:pPr>
            <w:r w:rsidDel="00000000" w:rsidR="00000000" w:rsidRPr="00000000">
              <w:rPr>
                <w:sz w:val="22"/>
                <w:szCs w:val="22"/>
                <w:rtl w:val="0"/>
              </w:rPr>
              <w:t xml:space="preserve">Develop and maintain safe school plan and relationships between staff and students to facilitate a safe, positive school climate.</w:t>
              <w:br w:type="textWrapping"/>
              <w:t xml:space="preserve">Social emotional support will be provided through Student Support Center staff.</w:t>
            </w:r>
          </w:p>
        </w:tc>
      </w:tr>
      <w:tr>
        <w:trPr>
          <w:cantSplit w:val="0"/>
          <w:tblHeader w:val="0"/>
        </w:trPr>
        <w:tc>
          <w:tcPr>
            <w:vAlign w:val="top"/>
          </w:tcPr>
          <w:p w:rsidR="00000000" w:rsidDel="00000000" w:rsidP="00000000" w:rsidRDefault="00000000" w:rsidRPr="00000000" w14:paraId="000006AD">
            <w:pPr>
              <w:tabs>
                <w:tab w:val="left" w:leader="none" w:pos="2535"/>
              </w:tabs>
              <w:jc w:val="center"/>
              <w:rPr>
                <w:b w:val="0"/>
                <w:sz w:val="22"/>
                <w:szCs w:val="22"/>
                <w:vertAlign w:val="baseline"/>
              </w:rPr>
            </w:pPr>
            <w:r w:rsidDel="00000000" w:rsidR="00000000" w:rsidRPr="00000000">
              <w:rPr>
                <w:rtl w:val="0"/>
              </w:rPr>
            </w:r>
          </w:p>
          <w:p w:rsidR="00000000" w:rsidDel="00000000" w:rsidP="00000000" w:rsidRDefault="00000000" w:rsidRPr="00000000" w14:paraId="000006AE">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AF">
            <w:pPr>
              <w:widowControl w:val="0"/>
              <w:spacing w:before="57" w:lineRule="auto"/>
              <w:ind w:left="97" w:firstLine="0"/>
              <w:rPr>
                <w:sz w:val="22"/>
                <w:szCs w:val="22"/>
              </w:rPr>
            </w:pPr>
            <w:r w:rsidDel="00000000" w:rsidR="00000000" w:rsidRPr="00000000">
              <w:rPr>
                <w:sz w:val="22"/>
                <w:szCs w:val="22"/>
                <w:rtl w:val="0"/>
              </w:rPr>
              <w:t xml:space="preserve">Maintain expulsion rate of 0%</w:t>
            </w:r>
          </w:p>
        </w:tc>
      </w:tr>
      <w:tr>
        <w:trPr>
          <w:cantSplit w:val="0"/>
          <w:tblHeader w:val="0"/>
        </w:trPr>
        <w:tc>
          <w:tcPr>
            <w:vAlign w:val="top"/>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B1">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B2">
            <w:pPr>
              <w:widowControl w:val="0"/>
              <w:spacing w:before="57" w:lineRule="auto"/>
              <w:ind w:left="97" w:firstLine="0"/>
              <w:rPr>
                <w:sz w:val="22"/>
                <w:szCs w:val="22"/>
              </w:rPr>
            </w:pPr>
            <w:r w:rsidDel="00000000" w:rsidR="00000000" w:rsidRPr="00000000">
              <w:rPr>
                <w:sz w:val="22"/>
                <w:szCs w:val="22"/>
                <w:rtl w:val="0"/>
              </w:rPr>
              <w:t xml:space="preserve">Expulsion rate</w:t>
            </w:r>
          </w:p>
        </w:tc>
      </w:tr>
      <w:tr>
        <w:trPr>
          <w:cantSplit w:val="0"/>
          <w:tblHeader w:val="0"/>
        </w:trPr>
        <w:tc>
          <w:tcPr>
            <w:gridSpan w:val="2"/>
            <w:vAlign w:val="top"/>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 – 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AFETY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ONNECTEDNESS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URVEYS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6B5">
            <w:pPr>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stakeholders will feel satisfied with the academic rigor, structure, safety and communication of the Charter School.</w:t>
            </w:r>
          </w:p>
        </w:tc>
      </w:tr>
    </w:tbl>
    <w:p w:rsidR="00000000" w:rsidDel="00000000" w:rsidP="00000000" w:rsidRDefault="00000000" w:rsidRPr="00000000" w14:paraId="000006B7">
      <w:pPr>
        <w:rPr>
          <w:vertAlign w:val="baseline"/>
        </w:rPr>
      </w:pPr>
      <w:r w:rsidDel="00000000" w:rsidR="00000000" w:rsidRPr="00000000">
        <w:rPr>
          <w:rtl w:val="0"/>
        </w:rPr>
      </w:r>
    </w:p>
    <w:tbl>
      <w:tblPr>
        <w:tblStyle w:val="Table26"/>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7758"/>
        <w:tblGridChange w:id="0">
          <w:tblGrid>
            <w:gridCol w:w="1818"/>
            <w:gridCol w:w="7758"/>
          </w:tblGrid>
        </w:tblGridChange>
      </w:tblGrid>
      <w:tr>
        <w:trPr>
          <w:cantSplit w:val="0"/>
          <w:tblHeader w:val="0"/>
        </w:trPr>
        <w:tc>
          <w:tcPr>
            <w:vAlign w:val="top"/>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14:paraId="000006BA">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Bowling Green Charter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administer an annual survey each year and track the families who have responded.</w:t>
            </w:r>
          </w:p>
        </w:tc>
      </w:tr>
      <w:tr>
        <w:trPr>
          <w:cantSplit w:val="0"/>
          <w:tblHeader w:val="0"/>
        </w:trPr>
        <w:tc>
          <w:tcPr>
            <w:vAlign w:val="top"/>
          </w:tcPr>
          <w:p w:rsidR="00000000" w:rsidDel="00000000" w:rsidP="00000000" w:rsidRDefault="00000000" w:rsidRPr="00000000" w14:paraId="000006BC">
            <w:pPr>
              <w:tabs>
                <w:tab w:val="left" w:leader="none" w:pos="2535"/>
              </w:tabs>
              <w:jc w:val="center"/>
              <w:rPr>
                <w:b w:val="0"/>
                <w:sz w:val="22"/>
                <w:szCs w:val="22"/>
                <w:vertAlign w:val="baseline"/>
              </w:rPr>
            </w:pPr>
            <w:r w:rsidDel="00000000" w:rsidR="00000000" w:rsidRPr="00000000">
              <w:rPr>
                <w:rtl w:val="0"/>
              </w:rPr>
            </w:r>
          </w:p>
          <w:p w:rsidR="00000000" w:rsidDel="00000000" w:rsidP="00000000" w:rsidRDefault="00000000" w:rsidRPr="00000000" w14:paraId="000006BD">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102" w:right="454"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and/or guardians of students at </w:t>
            </w:r>
            <w:r w:rsidDel="00000000" w:rsidR="00000000" w:rsidRPr="00000000">
              <w:rPr>
                <w:sz w:val="22"/>
                <w:szCs w:val="22"/>
                <w:rtl w:val="0"/>
              </w:rPr>
              <w:t xml:space="preserve">Bowling Green Charter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satisfied with the academic rigor, structure, safety and communication of the Charter School. 80% or more of parents will demonstrate satisfaction on these metrics through an annual survey, with 70% or more of families responding.</w:t>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at </w:t>
            </w:r>
            <w:r w:rsidDel="00000000" w:rsidR="00000000" w:rsidRPr="00000000">
              <w:rPr>
                <w:sz w:val="22"/>
                <w:szCs w:val="22"/>
                <w:rtl w:val="0"/>
              </w:rPr>
              <w:t xml:space="preserve">Bowling Green Charter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satisfied with the academic rigor, structure, safety and communication of the Charter School. 80% or more of staff will demonstrate satisfaction on these metrics through an annual survey, with 80% or more of staff responding.</w:t>
            </w:r>
          </w:p>
        </w:tc>
      </w:tr>
      <w:tr>
        <w:trPr>
          <w:cantSplit w:val="0"/>
          <w:tblHeader w:val="0"/>
        </w:trPr>
        <w:tc>
          <w:tcPr>
            <w:vAlign w:val="top"/>
          </w:tcPr>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14:paraId="000006C1">
            <w:pPr>
              <w:tabs>
                <w:tab w:val="left" w:leader="none" w:pos="2535"/>
              </w:tabs>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Annual family survey and an annual staff survey.</w:t>
            </w:r>
          </w:p>
        </w:tc>
      </w:tr>
    </w:tbl>
    <w:p w:rsidR="00000000" w:rsidDel="00000000" w:rsidP="00000000" w:rsidRDefault="00000000" w:rsidRPr="00000000" w14:paraId="000006C3">
      <w:pPr>
        <w:rPr>
          <w:vertAlign w:val="baseline"/>
        </w:rPr>
      </w:pPr>
      <w:r w:rsidDel="00000000" w:rsidR="00000000" w:rsidRPr="00000000">
        <w:rPr>
          <w:rtl w:val="0"/>
        </w:rPr>
      </w:r>
    </w:p>
    <w:p w:rsidR="00000000" w:rsidDel="00000000" w:rsidP="00000000" w:rsidRDefault="00000000" w:rsidRPr="00000000" w14:paraId="000006C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6">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C7">
      <w:pPr>
        <w:rPr>
          <w:rFonts w:ascii="Calibri" w:cs="Calibri" w:eastAsia="Calibri" w:hAnsi="Calibri"/>
          <w:sz w:val="22"/>
          <w:szCs w:val="22"/>
        </w:rPr>
      </w:pPr>
      <w:r w:rsidDel="00000000" w:rsidR="00000000" w:rsidRPr="00000000">
        <w:rPr>
          <w:rtl w:val="0"/>
        </w:rPr>
      </w:r>
    </w:p>
    <w:bookmarkStart w:colFirst="0" w:colLast="0" w:name="3o7alnk" w:id="32"/>
    <w:bookmarkEnd w:id="32"/>
    <w:tbl>
      <w:tblPr>
        <w:tblStyle w:val="Table27"/>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58"/>
        <w:tblGridChange w:id="0">
          <w:tblGrid>
            <w:gridCol w:w="9558"/>
          </w:tblGrid>
        </w:tblGridChange>
      </w:tblGrid>
      <w:tr>
        <w:trPr>
          <w:cantSplit w:val="0"/>
          <w:tblHeader w:val="0"/>
        </w:trPr>
        <w:tc>
          <w:tcPr>
            <w:shd w:fill="d9d9d9" w:val="clear"/>
            <w:vAlign w:val="top"/>
          </w:tcPr>
          <w:p w:rsidR="00000000" w:rsidDel="00000000" w:rsidP="00000000" w:rsidRDefault="00000000" w:rsidRPr="00000000" w14:paraId="000006C8">
            <w:pPr>
              <w:jc w:val="center"/>
              <w:rPr/>
            </w:pPr>
            <w:r w:rsidDel="00000000" w:rsidR="00000000" w:rsidRPr="00000000">
              <w:rPr>
                <w:b w:val="1"/>
                <w:rtl w:val="0"/>
              </w:rPr>
              <w:t xml:space="preserve">Element 2—</w:t>
            </w:r>
            <w:r w:rsidDel="00000000" w:rsidR="00000000" w:rsidRPr="00000000">
              <w:rPr>
                <w:rFonts w:ascii="Calibri" w:cs="Calibri" w:eastAsia="Calibri" w:hAnsi="Calibri"/>
                <w:b w:val="1"/>
                <w:rtl w:val="0"/>
              </w:rPr>
              <w:t xml:space="preserve"> </w:t>
            </w:r>
            <w:r w:rsidDel="00000000" w:rsidR="00000000" w:rsidRPr="00000000">
              <w:rPr>
                <w:b w:val="1"/>
                <w:rtl w:val="0"/>
              </w:rPr>
              <w:t xml:space="preserve">Measurable Student Outcomes</w:t>
            </w:r>
            <w:r w:rsidDel="00000000" w:rsidR="00000000" w:rsidRPr="00000000">
              <w:rPr>
                <w:rtl w:val="0"/>
              </w:rPr>
            </w:r>
          </w:p>
        </w:tc>
      </w:tr>
    </w:tbl>
    <w:p w:rsidR="00000000" w:rsidDel="00000000" w:rsidP="00000000" w:rsidRDefault="00000000" w:rsidRPr="00000000" w14:paraId="000006C9">
      <w:pPr>
        <w:ind w:right="720"/>
        <w:rPr/>
      </w:pPr>
      <w:r w:rsidDel="00000000" w:rsidR="00000000" w:rsidRPr="00000000">
        <w:rPr>
          <w:rtl w:val="0"/>
        </w:rPr>
      </w:r>
    </w:p>
    <w:p w:rsidR="00000000" w:rsidDel="00000000" w:rsidP="00000000" w:rsidRDefault="00000000" w:rsidRPr="00000000" w14:paraId="000006CA">
      <w:pPr>
        <w:rPr>
          <w:b w:val="1"/>
        </w:rPr>
      </w:pPr>
      <w:r w:rsidDel="00000000" w:rsidR="00000000" w:rsidRPr="00000000">
        <w:rPr>
          <w:b w:val="1"/>
          <w:rtl w:val="0"/>
        </w:rPr>
        <w:t xml:space="preserve">Chacón</w:t>
      </w:r>
    </w:p>
    <w:p w:rsidR="00000000" w:rsidDel="00000000" w:rsidP="00000000" w:rsidRDefault="00000000" w:rsidRPr="00000000" w14:paraId="000006CB">
      <w:pPr>
        <w:rPr>
          <w:b w:val="1"/>
        </w:rPr>
      </w:pPr>
      <w:r w:rsidDel="00000000" w:rsidR="00000000" w:rsidRPr="00000000">
        <w:rPr>
          <w:rtl w:val="0"/>
        </w:rPr>
      </w:r>
    </w:p>
    <w:tbl>
      <w:tblPr>
        <w:tblStyle w:val="Table28"/>
        <w:tblW w:w="9735.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883.3333333333333"/>
        <w:gridCol w:w="883.3333333333333"/>
        <w:gridCol w:w="883.3333333333333"/>
        <w:gridCol w:w="883.3333333333333"/>
        <w:gridCol w:w="883.3333333333333"/>
        <w:gridCol w:w="883.3333333333333"/>
        <w:gridCol w:w="883.3333333333333"/>
        <w:gridCol w:w="883.3333333333333"/>
        <w:gridCol w:w="883.3333333333333"/>
        <w:tblGridChange w:id="0">
          <w:tblGrid>
            <w:gridCol w:w="1785"/>
            <w:gridCol w:w="883.3333333333333"/>
            <w:gridCol w:w="883.3333333333333"/>
            <w:gridCol w:w="883.3333333333333"/>
            <w:gridCol w:w="883.3333333333333"/>
            <w:gridCol w:w="883.3333333333333"/>
            <w:gridCol w:w="883.3333333333333"/>
            <w:gridCol w:w="883.3333333333333"/>
            <w:gridCol w:w="883.3333333333333"/>
            <w:gridCol w:w="883.3333333333333"/>
          </w:tblGrid>
        </w:tblGridChange>
      </w:tblGrid>
      <w:tr>
        <w:trPr>
          <w:cantSplit w:val="0"/>
          <w:trHeight w:val="1260" w:hRule="atLeast"/>
          <w:tblHeader w:val="0"/>
        </w:trPr>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C">
            <w:pPr>
              <w:widowControl w:val="0"/>
              <w:spacing w:line="276" w:lineRule="auto"/>
              <w:rPr>
                <w:sz w:val="20"/>
                <w:szCs w:val="20"/>
              </w:rPr>
            </w:pPr>
            <w:r w:rsidDel="00000000" w:rsidR="00000000" w:rsidRPr="00000000">
              <w:rPr>
                <w:b w:val="1"/>
                <w:i w:val="1"/>
                <w:sz w:val="20"/>
                <w:szCs w:val="20"/>
                <w:u w:val="single"/>
                <w:rtl w:val="0"/>
              </w:rPr>
              <w:t xml:space="preserve">SBAC ELA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D">
            <w:pPr>
              <w:widowControl w:val="0"/>
              <w:spacing w:line="276" w:lineRule="auto"/>
              <w:rPr>
                <w:sz w:val="16"/>
                <w:szCs w:val="16"/>
              </w:rPr>
            </w:pPr>
            <w:r w:rsidDel="00000000" w:rsidR="00000000" w:rsidRPr="00000000">
              <w:rPr>
                <w:sz w:val="16"/>
                <w:szCs w:val="16"/>
                <w:rtl w:val="0"/>
              </w:rPr>
              <w:t xml:space="preserve">Number</w:t>
            </w:r>
          </w:p>
          <w:p w:rsidR="00000000" w:rsidDel="00000000" w:rsidP="00000000" w:rsidRDefault="00000000" w:rsidRPr="00000000" w14:paraId="000006CE">
            <w:pPr>
              <w:widowControl w:val="0"/>
              <w:spacing w:line="276" w:lineRule="auto"/>
              <w:rPr>
                <w:sz w:val="16"/>
                <w:szCs w:val="16"/>
              </w:rPr>
            </w:pPr>
            <w:r w:rsidDel="00000000" w:rsidR="00000000" w:rsidRPr="00000000">
              <w:rPr>
                <w:sz w:val="16"/>
                <w:szCs w:val="16"/>
                <w:rtl w:val="0"/>
              </w:rPr>
              <w:t xml:space="preserve">of Students Tested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F">
            <w:pPr>
              <w:widowControl w:val="0"/>
              <w:spacing w:line="276" w:lineRule="auto"/>
              <w:rPr>
                <w:sz w:val="16"/>
                <w:szCs w:val="16"/>
              </w:rPr>
            </w:pPr>
            <w:r w:rsidDel="00000000" w:rsidR="00000000" w:rsidRPr="00000000">
              <w:rPr>
                <w:sz w:val="16"/>
                <w:szCs w:val="16"/>
                <w:rtl w:val="0"/>
              </w:rPr>
              <w:t xml:space="preserve">% Standard Met/Exceeded 2016-17 Difference from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0">
            <w:pPr>
              <w:widowControl w:val="0"/>
              <w:spacing w:line="276" w:lineRule="auto"/>
              <w:rPr>
                <w:sz w:val="16"/>
                <w:szCs w:val="16"/>
              </w:rPr>
            </w:pPr>
            <w:r w:rsidDel="00000000" w:rsidR="00000000" w:rsidRPr="00000000">
              <w:rPr>
                <w:sz w:val="16"/>
                <w:szCs w:val="16"/>
                <w:rtl w:val="0"/>
              </w:rPr>
              <w:t xml:space="preserve">% Standard Met/Exceeded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1">
            <w:pPr>
              <w:widowControl w:val="0"/>
              <w:spacing w:line="276" w:lineRule="auto"/>
              <w:rPr>
                <w:sz w:val="16"/>
                <w:szCs w:val="16"/>
              </w:rPr>
            </w:pPr>
            <w:r w:rsidDel="00000000" w:rsidR="00000000" w:rsidRPr="00000000">
              <w:rPr>
                <w:sz w:val="16"/>
                <w:szCs w:val="16"/>
                <w:rtl w:val="0"/>
              </w:rPr>
              <w:t xml:space="preserve">% Standard Met/Exceeded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2">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3">
            <w:pPr>
              <w:widowControl w:val="0"/>
              <w:spacing w:line="276" w:lineRule="auto"/>
              <w:rPr>
                <w:b w:val="1"/>
                <w:sz w:val="16"/>
                <w:szCs w:val="16"/>
              </w:rPr>
            </w:pPr>
            <w:r w:rsidDel="00000000" w:rsidR="00000000" w:rsidRPr="00000000">
              <w:rPr>
                <w:b w:val="1"/>
                <w:sz w:val="16"/>
                <w:szCs w:val="16"/>
                <w:rtl w:val="0"/>
              </w:rPr>
              <w:t xml:space="preserve">District</w:t>
            </w:r>
          </w:p>
          <w:p w:rsidR="00000000" w:rsidDel="00000000" w:rsidP="00000000" w:rsidRDefault="00000000" w:rsidRPr="00000000" w14:paraId="000006D4">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5">
            <w:pPr>
              <w:widowControl w:val="0"/>
              <w:spacing w:line="276" w:lineRule="auto"/>
              <w:rPr>
                <w:sz w:val="16"/>
                <w:szCs w:val="16"/>
              </w:rPr>
            </w:pPr>
            <w:r w:rsidDel="00000000" w:rsidR="00000000" w:rsidRPr="00000000">
              <w:rPr>
                <w:sz w:val="16"/>
                <w:szCs w:val="16"/>
                <w:rtl w:val="0"/>
              </w:rPr>
              <w:t xml:space="preserve">Comp School 1</w:t>
            </w:r>
          </w:p>
          <w:p w:rsidR="00000000" w:rsidDel="00000000" w:rsidP="00000000" w:rsidRDefault="00000000" w:rsidRPr="00000000" w14:paraId="000006D6">
            <w:pPr>
              <w:widowControl w:val="0"/>
              <w:spacing w:line="276" w:lineRule="auto"/>
              <w:rPr>
                <w:sz w:val="16"/>
                <w:szCs w:val="16"/>
              </w:rPr>
            </w:pPr>
            <w:r w:rsidDel="00000000" w:rsidR="00000000" w:rsidRPr="00000000">
              <w:rPr>
                <w:sz w:val="16"/>
                <w:szCs w:val="16"/>
                <w:rtl w:val="0"/>
              </w:rPr>
              <w:t xml:space="preserve">PARKWAY</w:t>
            </w:r>
          </w:p>
          <w:p w:rsidR="00000000" w:rsidDel="00000000" w:rsidP="00000000" w:rsidRDefault="00000000" w:rsidRPr="00000000" w14:paraId="000006D7">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8">
            <w:pPr>
              <w:widowControl w:val="0"/>
              <w:spacing w:line="276" w:lineRule="auto"/>
              <w:rPr>
                <w:sz w:val="16"/>
                <w:szCs w:val="16"/>
              </w:rPr>
            </w:pPr>
            <w:r w:rsidDel="00000000" w:rsidR="00000000" w:rsidRPr="00000000">
              <w:rPr>
                <w:sz w:val="16"/>
                <w:szCs w:val="16"/>
                <w:rtl w:val="0"/>
              </w:rPr>
              <w:t xml:space="preserve">Comp School 2</w:t>
            </w:r>
          </w:p>
          <w:p w:rsidR="00000000" w:rsidDel="00000000" w:rsidP="00000000" w:rsidRDefault="00000000" w:rsidRPr="00000000" w14:paraId="000006D9">
            <w:pPr>
              <w:widowControl w:val="0"/>
              <w:spacing w:line="276" w:lineRule="auto"/>
              <w:rPr>
                <w:sz w:val="16"/>
                <w:szCs w:val="16"/>
              </w:rPr>
            </w:pPr>
            <w:r w:rsidDel="00000000" w:rsidR="00000000" w:rsidRPr="00000000">
              <w:rPr>
                <w:sz w:val="16"/>
                <w:szCs w:val="16"/>
                <w:rtl w:val="0"/>
              </w:rPr>
              <w:t xml:space="preserve">WOODBINE</w:t>
            </w:r>
          </w:p>
          <w:p w:rsidR="00000000" w:rsidDel="00000000" w:rsidP="00000000" w:rsidRDefault="00000000" w:rsidRPr="00000000" w14:paraId="000006DA">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B">
            <w:pPr>
              <w:widowControl w:val="0"/>
              <w:spacing w:line="276" w:lineRule="auto"/>
              <w:rPr>
                <w:sz w:val="16"/>
                <w:szCs w:val="16"/>
              </w:rPr>
            </w:pPr>
            <w:r w:rsidDel="00000000" w:rsidR="00000000" w:rsidRPr="00000000">
              <w:rPr>
                <w:sz w:val="16"/>
                <w:szCs w:val="16"/>
                <w:rtl w:val="0"/>
              </w:rPr>
              <w:t xml:space="preserve">Comp School 3</w:t>
            </w:r>
          </w:p>
          <w:p w:rsidR="00000000" w:rsidDel="00000000" w:rsidP="00000000" w:rsidRDefault="00000000" w:rsidRPr="00000000" w14:paraId="000006DC">
            <w:pPr>
              <w:widowControl w:val="0"/>
              <w:spacing w:line="276" w:lineRule="auto"/>
              <w:rPr>
                <w:sz w:val="16"/>
                <w:szCs w:val="16"/>
              </w:rPr>
            </w:pPr>
            <w:r w:rsidDel="00000000" w:rsidR="00000000" w:rsidRPr="00000000">
              <w:rPr>
                <w:sz w:val="16"/>
                <w:szCs w:val="16"/>
                <w:rtl w:val="0"/>
              </w:rPr>
              <w:t xml:space="preserve">PACIFIC</w:t>
            </w:r>
          </w:p>
          <w:p w:rsidR="00000000" w:rsidDel="00000000" w:rsidP="00000000" w:rsidRDefault="00000000" w:rsidRPr="00000000" w14:paraId="000006DD">
            <w:pPr>
              <w:widowControl w:val="0"/>
              <w:spacing w:line="276" w:lineRule="auto"/>
              <w:rPr>
                <w:sz w:val="16"/>
                <w:szCs w:val="16"/>
              </w:rPr>
            </w:pPr>
            <w:r w:rsidDel="00000000" w:rsidR="00000000" w:rsidRPr="00000000">
              <w:rPr>
                <w:sz w:val="16"/>
                <w:szCs w:val="16"/>
                <w:rtl w:val="0"/>
              </w:rPr>
              <w:t xml:space="preserve">% Standard Met/Exceeded 2016-17</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E">
            <w:pPr>
              <w:widowControl w:val="0"/>
              <w:spacing w:line="276" w:lineRule="auto"/>
              <w:rPr>
                <w:sz w:val="20"/>
                <w:szCs w:val="20"/>
              </w:rPr>
            </w:pPr>
            <w:r w:rsidDel="00000000" w:rsidR="00000000" w:rsidRPr="00000000">
              <w:rPr>
                <w:sz w:val="20"/>
                <w:szCs w:val="20"/>
                <w:rtl w:val="0"/>
              </w:rPr>
              <w:t xml:space="preserve">- 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F">
            <w:pPr>
              <w:widowControl w:val="0"/>
              <w:spacing w:line="276" w:lineRule="auto"/>
              <w:rPr>
                <w:sz w:val="20"/>
                <w:szCs w:val="20"/>
              </w:rPr>
            </w:pPr>
            <w:r w:rsidDel="00000000" w:rsidR="00000000" w:rsidRPr="00000000">
              <w:rPr>
                <w:sz w:val="20"/>
                <w:szCs w:val="20"/>
                <w:rtl w:val="0"/>
              </w:rPr>
              <w:t xml:space="preserve">198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0">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1">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2">
            <w:pPr>
              <w:widowControl w:val="0"/>
              <w:spacing w:line="276" w:lineRule="auto"/>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3">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4">
            <w:pPr>
              <w:widowControl w:val="0"/>
              <w:spacing w:line="276" w:lineRule="auto"/>
              <w:rPr>
                <w:sz w:val="20"/>
                <w:szCs w:val="20"/>
              </w:rPr>
            </w:pPr>
            <w:r w:rsidDel="00000000" w:rsidR="00000000" w:rsidRPr="00000000">
              <w:rPr>
                <w:sz w:val="20"/>
                <w:szCs w:val="20"/>
                <w:rtl w:val="0"/>
              </w:rPr>
              <w:t xml:space="preserve">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5">
            <w:pPr>
              <w:widowControl w:val="0"/>
              <w:spacing w:line="276" w:lineRule="auto"/>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6">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7">
            <w:pPr>
              <w:widowControl w:val="0"/>
              <w:spacing w:line="276" w:lineRule="auto"/>
              <w:rPr>
                <w:sz w:val="20"/>
                <w:szCs w:val="20"/>
              </w:rPr>
            </w:pPr>
            <w:r w:rsidDel="00000000" w:rsidR="00000000" w:rsidRPr="00000000">
              <w:rPr>
                <w:sz w:val="20"/>
                <w:szCs w:val="20"/>
                <w:rtl w:val="0"/>
              </w:rPr>
              <w:t xml:space="preserve">16</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8">
            <w:pPr>
              <w:widowControl w:val="0"/>
              <w:spacing w:line="276" w:lineRule="auto"/>
              <w:rPr>
                <w:sz w:val="20"/>
                <w:szCs w:val="20"/>
              </w:rPr>
            </w:pPr>
            <w:r w:rsidDel="00000000" w:rsidR="00000000" w:rsidRPr="00000000">
              <w:rPr>
                <w:sz w:val="20"/>
                <w:szCs w:val="20"/>
                <w:rtl w:val="0"/>
              </w:rPr>
              <w:t xml:space="preserve">- African American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9">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D">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E">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F">
            <w:pPr>
              <w:widowControl w:val="0"/>
              <w:spacing w:line="276" w:lineRule="auto"/>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0">
            <w:pPr>
              <w:widowControl w:val="0"/>
              <w:spacing w:line="276" w:lineRule="auto"/>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1">
            <w:pPr>
              <w:widowControl w:val="0"/>
              <w:spacing w:line="276" w:lineRule="auto"/>
              <w:rPr>
                <w:sz w:val="20"/>
                <w:szCs w:val="20"/>
              </w:rPr>
            </w:pPr>
            <w:r w:rsidDel="00000000" w:rsidR="00000000" w:rsidRPr="00000000">
              <w:rPr>
                <w:sz w:val="20"/>
                <w:szCs w:val="20"/>
                <w:rtl w:val="0"/>
              </w:rPr>
              <w:t xml:space="preserve">8</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2">
            <w:pPr>
              <w:widowControl w:val="0"/>
              <w:spacing w:line="276" w:lineRule="auto"/>
              <w:rPr>
                <w:sz w:val="20"/>
                <w:szCs w:val="20"/>
              </w:rPr>
            </w:pPr>
            <w:r w:rsidDel="00000000" w:rsidR="00000000" w:rsidRPr="00000000">
              <w:rPr>
                <w:sz w:val="20"/>
                <w:szCs w:val="20"/>
                <w:rtl w:val="0"/>
              </w:rPr>
              <w:t xml:space="preserve">- American Indian or Alaska Native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3">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4">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5">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6">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7">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8">
            <w:pPr>
              <w:widowControl w:val="0"/>
              <w:spacing w:line="276" w:lineRule="auto"/>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F9">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A">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FB">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C">
            <w:pPr>
              <w:widowControl w:val="0"/>
              <w:spacing w:line="276" w:lineRule="auto"/>
              <w:rPr>
                <w:sz w:val="20"/>
                <w:szCs w:val="20"/>
              </w:rPr>
            </w:pPr>
            <w:r w:rsidDel="00000000" w:rsidR="00000000" w:rsidRPr="00000000">
              <w:rPr>
                <w:sz w:val="20"/>
                <w:szCs w:val="20"/>
                <w:rtl w:val="0"/>
              </w:rPr>
              <w:t xml:space="preserve">- Asian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D">
            <w:pPr>
              <w:widowControl w:val="0"/>
              <w:spacing w:line="276"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E">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F">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0">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1">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2">
            <w:pPr>
              <w:widowControl w:val="0"/>
              <w:spacing w:line="276" w:lineRule="auto"/>
              <w:rPr>
                <w:sz w:val="20"/>
                <w:szCs w:val="20"/>
              </w:rPr>
            </w:pPr>
            <w:r w:rsidDel="00000000" w:rsidR="00000000" w:rsidRPr="00000000">
              <w:rPr>
                <w:sz w:val="20"/>
                <w:szCs w:val="20"/>
                <w:rtl w:val="0"/>
              </w:rPr>
              <w:t xml:space="preserve">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3">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4">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5">
            <w:pPr>
              <w:widowControl w:val="0"/>
              <w:spacing w:line="276" w:lineRule="auto"/>
              <w:rPr>
                <w:sz w:val="20"/>
                <w:szCs w:val="20"/>
              </w:rPr>
            </w:pPr>
            <w:r w:rsidDel="00000000" w:rsidR="00000000" w:rsidRPr="00000000">
              <w:rPr>
                <w:sz w:val="20"/>
                <w:szCs w:val="20"/>
                <w:rtl w:val="0"/>
              </w:rPr>
              <w:t xml:space="preserve">19</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6">
            <w:pPr>
              <w:widowControl w:val="0"/>
              <w:spacing w:line="276" w:lineRule="auto"/>
              <w:rPr>
                <w:sz w:val="20"/>
                <w:szCs w:val="20"/>
              </w:rPr>
            </w:pPr>
            <w:r w:rsidDel="00000000" w:rsidR="00000000" w:rsidRPr="00000000">
              <w:rPr>
                <w:sz w:val="20"/>
                <w:szCs w:val="20"/>
                <w:rtl w:val="0"/>
              </w:rPr>
              <w:t xml:space="preserve">- Filipino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7">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9">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C">
            <w:pPr>
              <w:widowControl w:val="0"/>
              <w:spacing w:line="276" w:lineRule="auto"/>
              <w:rPr>
                <w:sz w:val="20"/>
                <w:szCs w:val="20"/>
              </w:rPr>
            </w:pPr>
            <w:r w:rsidDel="00000000" w:rsidR="00000000" w:rsidRPr="00000000">
              <w:rPr>
                <w:sz w:val="20"/>
                <w:szCs w:val="20"/>
                <w:rtl w:val="0"/>
              </w:rPr>
              <w:t xml:space="preserve">58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0D">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E">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0F">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0">
            <w:pPr>
              <w:widowControl w:val="0"/>
              <w:spacing w:line="276" w:lineRule="auto"/>
              <w:rPr>
                <w:sz w:val="20"/>
                <w:szCs w:val="20"/>
              </w:rPr>
            </w:pPr>
            <w:r w:rsidDel="00000000" w:rsidR="00000000" w:rsidRPr="00000000">
              <w:rPr>
                <w:sz w:val="20"/>
                <w:szCs w:val="20"/>
                <w:rtl w:val="0"/>
              </w:rPr>
              <w:t xml:space="preserve">- Hispanic or Latino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1">
            <w:pPr>
              <w:widowControl w:val="0"/>
              <w:spacing w:line="276" w:lineRule="auto"/>
              <w:rPr>
                <w:sz w:val="20"/>
                <w:szCs w:val="20"/>
              </w:rPr>
            </w:pPr>
            <w:r w:rsidDel="00000000" w:rsidR="00000000" w:rsidRPr="00000000">
              <w:rPr>
                <w:sz w:val="20"/>
                <w:szCs w:val="20"/>
                <w:rtl w:val="0"/>
              </w:rPr>
              <w:t xml:space="preserve">183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2">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3">
            <w:pPr>
              <w:widowControl w:val="0"/>
              <w:spacing w:line="276" w:lineRule="auto"/>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4">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5">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6">
            <w:pPr>
              <w:widowControl w:val="0"/>
              <w:spacing w:line="276" w:lineRule="auto"/>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7">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8">
            <w:pPr>
              <w:widowControl w:val="0"/>
              <w:spacing w:line="276" w:lineRule="auto"/>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9">
            <w:pPr>
              <w:widowControl w:val="0"/>
              <w:spacing w:line="276" w:lineRule="auto"/>
              <w:rPr>
                <w:sz w:val="20"/>
                <w:szCs w:val="20"/>
              </w:rPr>
            </w:pPr>
            <w:r w:rsidDel="00000000" w:rsidR="00000000" w:rsidRPr="00000000">
              <w:rPr>
                <w:sz w:val="20"/>
                <w:szCs w:val="20"/>
                <w:rtl w:val="0"/>
              </w:rPr>
              <w:t xml:space="preserve">15</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A">
            <w:pPr>
              <w:widowControl w:val="0"/>
              <w:spacing w:line="276" w:lineRule="auto"/>
              <w:rPr>
                <w:sz w:val="20"/>
                <w:szCs w:val="20"/>
              </w:rPr>
            </w:pPr>
            <w:r w:rsidDel="00000000" w:rsidR="00000000" w:rsidRPr="00000000">
              <w:rPr>
                <w:sz w:val="20"/>
                <w:szCs w:val="20"/>
                <w:rtl w:val="0"/>
              </w:rPr>
              <w:t xml:space="preserve">- Pacific Islander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B">
            <w:pPr>
              <w:widowControl w:val="0"/>
              <w:spacing w:line="276" w:lineRule="auto"/>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D">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E">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F">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0">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21">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2">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23">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4">
            <w:pPr>
              <w:widowControl w:val="0"/>
              <w:spacing w:line="276" w:lineRule="auto"/>
              <w:rPr>
                <w:sz w:val="20"/>
                <w:szCs w:val="20"/>
              </w:rPr>
            </w:pPr>
            <w:r w:rsidDel="00000000" w:rsidR="00000000" w:rsidRPr="00000000">
              <w:rPr>
                <w:sz w:val="20"/>
                <w:szCs w:val="20"/>
                <w:rtl w:val="0"/>
              </w:rPr>
              <w:t xml:space="preserve">- White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5">
            <w:pPr>
              <w:widowControl w:val="0"/>
              <w:spacing w:line="276" w:lineRule="auto"/>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6">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7">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9">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A">
            <w:pPr>
              <w:widowControl w:val="0"/>
              <w:spacing w:line="276" w:lineRule="auto"/>
              <w:rPr>
                <w:sz w:val="20"/>
                <w:szCs w:val="20"/>
              </w:rPr>
            </w:pPr>
            <w:r w:rsidDel="00000000" w:rsidR="00000000" w:rsidRPr="00000000">
              <w:rPr>
                <w:sz w:val="20"/>
                <w:szCs w:val="20"/>
                <w:rtl w:val="0"/>
              </w:rPr>
              <w:t xml:space="preserve">61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2B">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C">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2D">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E">
            <w:pPr>
              <w:widowControl w:val="0"/>
              <w:spacing w:line="276" w:lineRule="auto"/>
              <w:rPr>
                <w:sz w:val="20"/>
                <w:szCs w:val="20"/>
              </w:rPr>
            </w:pPr>
            <w:r w:rsidDel="00000000" w:rsidR="00000000" w:rsidRPr="00000000">
              <w:rPr>
                <w:sz w:val="20"/>
                <w:szCs w:val="20"/>
                <w:rtl w:val="0"/>
              </w:rPr>
              <w:t xml:space="preserve">- Two or More Races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F">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0">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1">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2">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3">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4">
            <w:pPr>
              <w:widowControl w:val="0"/>
              <w:spacing w:line="276" w:lineRule="auto"/>
              <w:rPr>
                <w:sz w:val="20"/>
                <w:szCs w:val="20"/>
              </w:rPr>
            </w:pPr>
            <w:r w:rsidDel="00000000" w:rsidR="00000000" w:rsidRPr="00000000">
              <w:rPr>
                <w:sz w:val="20"/>
                <w:szCs w:val="20"/>
                <w:rtl w:val="0"/>
              </w:rPr>
              <w:t xml:space="preserve">47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35">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6">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37">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8">
            <w:pPr>
              <w:widowControl w:val="0"/>
              <w:spacing w:line="276" w:lineRule="auto"/>
              <w:rPr>
                <w:sz w:val="20"/>
                <w:szCs w:val="20"/>
              </w:rPr>
            </w:pPr>
            <w:r w:rsidDel="00000000" w:rsidR="00000000" w:rsidRPr="00000000">
              <w:rPr>
                <w:sz w:val="20"/>
                <w:szCs w:val="20"/>
                <w:rtl w:val="0"/>
              </w:rPr>
              <w:t xml:space="preserve">- 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9">
            <w:pPr>
              <w:widowControl w:val="0"/>
              <w:spacing w:line="276" w:lineRule="auto"/>
              <w:rPr>
                <w:sz w:val="20"/>
                <w:szCs w:val="20"/>
              </w:rPr>
            </w:pPr>
            <w:r w:rsidDel="00000000" w:rsidR="00000000" w:rsidRPr="00000000">
              <w:rPr>
                <w:sz w:val="20"/>
                <w:szCs w:val="20"/>
                <w:rtl w:val="0"/>
              </w:rPr>
              <w:t xml:space="preserve">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A">
            <w:pPr>
              <w:widowControl w:val="0"/>
              <w:spacing w:line="276" w:lineRule="auto"/>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B">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C">
            <w:pPr>
              <w:widowControl w:val="0"/>
              <w:spacing w:line="276" w:lineRule="auto"/>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D">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E">
            <w:pPr>
              <w:widowControl w:val="0"/>
              <w:spacing w:line="276" w:lineRule="auto"/>
              <w:rPr>
                <w:sz w:val="20"/>
                <w:szCs w:val="20"/>
              </w:rPr>
            </w:pPr>
            <w:r w:rsidDel="00000000" w:rsidR="00000000" w:rsidRPr="00000000">
              <w:rPr>
                <w:sz w:val="20"/>
                <w:szCs w:val="20"/>
                <w:rtl w:val="0"/>
              </w:rPr>
              <w:t xml:space="preserve">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F">
            <w:pPr>
              <w:widowControl w:val="0"/>
              <w:spacing w:line="276" w:lineRule="auto"/>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0">
            <w:pPr>
              <w:widowControl w:val="0"/>
              <w:spacing w:line="276" w:lineRule="auto"/>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1">
            <w:pPr>
              <w:widowControl w:val="0"/>
              <w:spacing w:line="276" w:lineRule="auto"/>
              <w:rPr>
                <w:sz w:val="20"/>
                <w:szCs w:val="20"/>
              </w:rPr>
            </w:pPr>
            <w:r w:rsidDel="00000000" w:rsidR="00000000" w:rsidRPr="00000000">
              <w:rPr>
                <w:sz w:val="20"/>
                <w:szCs w:val="20"/>
                <w:rtl w:val="0"/>
              </w:rPr>
              <w:t xml:space="preserve">9</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2">
            <w:pPr>
              <w:widowControl w:val="0"/>
              <w:spacing w:line="276" w:lineRule="auto"/>
              <w:rPr>
                <w:sz w:val="20"/>
                <w:szCs w:val="20"/>
              </w:rPr>
            </w:pPr>
            <w:r w:rsidDel="00000000" w:rsidR="00000000" w:rsidRPr="00000000">
              <w:rPr>
                <w:sz w:val="20"/>
                <w:szCs w:val="20"/>
                <w:rtl w:val="0"/>
              </w:rPr>
              <w:t xml:space="preserve">- Female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3">
            <w:pPr>
              <w:widowControl w:val="0"/>
              <w:spacing w:line="276" w:lineRule="auto"/>
              <w:rPr>
                <w:sz w:val="20"/>
                <w:szCs w:val="20"/>
              </w:rPr>
            </w:pPr>
            <w:r w:rsidDel="00000000" w:rsidR="00000000" w:rsidRPr="00000000">
              <w:rPr>
                <w:sz w:val="20"/>
                <w:szCs w:val="20"/>
                <w:rtl w:val="0"/>
              </w:rPr>
              <w:t xml:space="preserve">103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4">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5">
            <w:pPr>
              <w:widowControl w:val="0"/>
              <w:spacing w:line="276" w:lineRule="auto"/>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6">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7">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8">
            <w:pPr>
              <w:widowControl w:val="0"/>
              <w:spacing w:line="276" w:lineRule="auto"/>
              <w:rPr>
                <w:sz w:val="20"/>
                <w:szCs w:val="20"/>
              </w:rPr>
            </w:pPr>
            <w:r w:rsidDel="00000000" w:rsidR="00000000" w:rsidRPr="00000000">
              <w:rPr>
                <w:sz w:val="20"/>
                <w:szCs w:val="20"/>
                <w:rtl w:val="0"/>
              </w:rPr>
              <w:t xml:space="preserve">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9">
            <w:pPr>
              <w:widowControl w:val="0"/>
              <w:spacing w:line="276" w:lineRule="auto"/>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A">
            <w:pPr>
              <w:widowControl w:val="0"/>
              <w:spacing w:line="276" w:lineRule="auto"/>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B">
            <w:pPr>
              <w:widowControl w:val="0"/>
              <w:spacing w:line="276" w:lineRule="auto"/>
              <w:rPr>
                <w:sz w:val="20"/>
                <w:szCs w:val="20"/>
              </w:rPr>
            </w:pPr>
            <w:r w:rsidDel="00000000" w:rsidR="00000000" w:rsidRPr="00000000">
              <w:rPr>
                <w:sz w:val="20"/>
                <w:szCs w:val="20"/>
                <w:rtl w:val="0"/>
              </w:rPr>
              <w:t xml:space="preserve">21</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C">
            <w:pPr>
              <w:widowControl w:val="0"/>
              <w:spacing w:line="276" w:lineRule="auto"/>
              <w:rPr>
                <w:sz w:val="20"/>
                <w:szCs w:val="20"/>
              </w:rPr>
            </w:pPr>
            <w:r w:rsidDel="00000000" w:rsidR="00000000" w:rsidRPr="00000000">
              <w:rPr>
                <w:sz w:val="20"/>
                <w:szCs w:val="20"/>
                <w:rtl w:val="0"/>
              </w:rPr>
              <w:t xml:space="preserve">- 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D">
            <w:pPr>
              <w:widowControl w:val="0"/>
              <w:spacing w:line="276" w:lineRule="auto"/>
              <w:rPr>
                <w:sz w:val="20"/>
                <w:szCs w:val="20"/>
              </w:rPr>
            </w:pPr>
            <w:r w:rsidDel="00000000" w:rsidR="00000000" w:rsidRPr="00000000">
              <w:rPr>
                <w:sz w:val="20"/>
                <w:szCs w:val="20"/>
                <w:rtl w:val="0"/>
              </w:rPr>
              <w:t xml:space="preserve">128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E">
            <w:pPr>
              <w:widowControl w:val="0"/>
              <w:spacing w:line="276" w:lineRule="auto"/>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F">
            <w:pPr>
              <w:widowControl w:val="0"/>
              <w:spacing w:line="276" w:lineRule="auto"/>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0">
            <w:pPr>
              <w:widowControl w:val="0"/>
              <w:spacing w:line="276" w:lineRule="auto"/>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1">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2">
            <w:pPr>
              <w:widowControl w:val="0"/>
              <w:spacing w:line="276" w:lineRule="auto"/>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3">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4">
            <w:pPr>
              <w:widowControl w:val="0"/>
              <w:spacing w:line="276" w:lineRule="auto"/>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5">
            <w:pPr>
              <w:widowControl w:val="0"/>
              <w:spacing w:line="276" w:lineRule="auto"/>
              <w:rPr>
                <w:sz w:val="20"/>
                <w:szCs w:val="20"/>
              </w:rPr>
            </w:pPr>
            <w:r w:rsidDel="00000000" w:rsidR="00000000" w:rsidRPr="00000000">
              <w:rPr>
                <w:sz w:val="20"/>
                <w:szCs w:val="20"/>
                <w:rtl w:val="0"/>
              </w:rPr>
              <w:t xml:space="preserve">4</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6">
            <w:pPr>
              <w:widowControl w:val="0"/>
              <w:spacing w:line="276" w:lineRule="auto"/>
              <w:rPr>
                <w:sz w:val="20"/>
                <w:szCs w:val="20"/>
              </w:rPr>
            </w:pPr>
            <w:r w:rsidDel="00000000" w:rsidR="00000000" w:rsidRPr="00000000">
              <w:rPr>
                <w:sz w:val="20"/>
                <w:szCs w:val="20"/>
                <w:rtl w:val="0"/>
              </w:rPr>
              <w:t xml:space="preserve">- SPED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7">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8">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9">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A">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B">
            <w:pPr>
              <w:widowControl w:val="0"/>
              <w:spacing w:line="276" w:lineRule="auto"/>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C">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5D">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5F">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widowControl w:val="0"/>
              <w:spacing w:line="276" w:lineRule="auto"/>
              <w:rPr>
                <w:sz w:val="20"/>
                <w:szCs w:val="20"/>
              </w:rPr>
            </w:pPr>
            <w:r w:rsidDel="00000000" w:rsidR="00000000" w:rsidRPr="00000000">
              <w:rPr>
                <w:sz w:val="20"/>
                <w:szCs w:val="20"/>
                <w:rtl w:val="0"/>
              </w:rPr>
              <w:t xml:space="preserve">- FRPM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widowControl w:val="0"/>
              <w:spacing w:line="276" w:lineRule="auto"/>
              <w:rPr>
                <w:sz w:val="20"/>
                <w:szCs w:val="20"/>
              </w:rPr>
            </w:pPr>
            <w:r w:rsidDel="00000000" w:rsidR="00000000" w:rsidRPr="00000000">
              <w:rPr>
                <w:sz w:val="20"/>
                <w:szCs w:val="20"/>
                <w:rtl w:val="0"/>
              </w:rPr>
              <w:t xml:space="preserve">122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widowControl w:val="0"/>
              <w:spacing w:line="276"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widowControl w:val="0"/>
              <w:spacing w:line="276" w:lineRule="auto"/>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widowControl w:val="0"/>
              <w:spacing w:line="276" w:lineRule="auto"/>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5">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widowControl w:val="0"/>
              <w:spacing w:line="276" w:lineRule="auto"/>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67">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69">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widowControl w:val="0"/>
              <w:spacing w:line="276" w:lineRule="auto"/>
              <w:rPr>
                <w:sz w:val="20"/>
                <w:szCs w:val="20"/>
              </w:rPr>
            </w:pPr>
            <w:r w:rsidDel="00000000" w:rsidR="00000000" w:rsidRPr="00000000">
              <w:rPr>
                <w:sz w:val="20"/>
                <w:szCs w:val="20"/>
                <w:rtl w:val="0"/>
              </w:rPr>
              <w:t xml:space="preserve">- Foster Youth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3">
            <w:pPr>
              <w:widowControl w:val="0"/>
              <w:spacing w:line="276" w:lineRule="auto"/>
              <w:rPr>
                <w:sz w:val="20"/>
                <w:szCs w:val="20"/>
              </w:rPr>
            </w:pPr>
            <w:r w:rsidDel="00000000" w:rsidR="00000000" w:rsidRPr="00000000">
              <w:rPr>
                <w:sz w:val="20"/>
                <w:szCs w:val="20"/>
                <w:rtl w:val="0"/>
              </w:rPr>
              <w:t xml:space="preserve">*</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4">
            <w:pPr>
              <w:widowControl w:val="0"/>
              <w:spacing w:line="276" w:lineRule="auto"/>
              <w:rPr>
                <w:sz w:val="20"/>
                <w:szCs w:val="20"/>
              </w:rPr>
            </w:pPr>
            <w:r w:rsidDel="00000000" w:rsidR="00000000" w:rsidRPr="00000000">
              <w:rPr>
                <w:sz w:val="20"/>
                <w:szCs w:val="20"/>
                <w:rtl w:val="0"/>
              </w:rPr>
              <w:t xml:space="preserve">- Homeless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D">
            <w:pPr>
              <w:widowControl w:val="0"/>
              <w:spacing w:line="276" w:lineRule="auto"/>
              <w:rPr>
                <w:sz w:val="20"/>
                <w:szCs w:val="20"/>
              </w:rPr>
            </w:pPr>
            <w:r w:rsidDel="00000000" w:rsidR="00000000" w:rsidRPr="00000000">
              <w:rPr>
                <w:sz w:val="20"/>
                <w:szCs w:val="20"/>
                <w:rtl w:val="0"/>
              </w:rPr>
              <w:t xml:space="preserve">*</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E">
            <w:pPr>
              <w:widowControl w:val="0"/>
              <w:spacing w:line="276" w:lineRule="auto"/>
              <w:rPr>
                <w:sz w:val="20"/>
                <w:szCs w:val="20"/>
              </w:rPr>
            </w:pPr>
            <w:r w:rsidDel="00000000" w:rsidR="00000000" w:rsidRPr="00000000">
              <w:rPr>
                <w:sz w:val="20"/>
                <w:szCs w:val="20"/>
                <w:rtl w:val="0"/>
              </w:rPr>
              <w:t xml:space="preserve">Grade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widowControl w:val="0"/>
              <w:spacing w:line="276" w:lineRule="auto"/>
              <w:rPr>
                <w:sz w:val="20"/>
                <w:szCs w:val="20"/>
              </w:rPr>
            </w:pPr>
            <w:r w:rsidDel="00000000" w:rsidR="00000000" w:rsidRPr="00000000">
              <w:rPr>
                <w:sz w:val="20"/>
                <w:szCs w:val="20"/>
                <w:rtl w:val="0"/>
              </w:rPr>
              <w:t xml:space="preserve">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1">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2">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3">
            <w:pPr>
              <w:widowControl w:val="0"/>
              <w:spacing w:line="276" w:lineRule="auto"/>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4">
            <w:pPr>
              <w:widowControl w:val="0"/>
              <w:spacing w:line="276" w:lineRule="auto"/>
              <w:rPr>
                <w:sz w:val="20"/>
                <w:szCs w:val="20"/>
              </w:rPr>
            </w:pPr>
            <w:r w:rsidDel="00000000" w:rsidR="00000000" w:rsidRPr="00000000">
              <w:rPr>
                <w:sz w:val="20"/>
                <w:szCs w:val="20"/>
                <w:rtl w:val="0"/>
              </w:rPr>
              <w:t xml:space="preserve">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5">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6">
            <w:pPr>
              <w:widowControl w:val="0"/>
              <w:spacing w:line="276" w:lineRule="auto"/>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7">
            <w:pPr>
              <w:widowControl w:val="0"/>
              <w:spacing w:line="276" w:lineRule="auto"/>
              <w:rPr>
                <w:sz w:val="20"/>
                <w:szCs w:val="20"/>
              </w:rPr>
            </w:pPr>
            <w:r w:rsidDel="00000000" w:rsidR="00000000" w:rsidRPr="00000000">
              <w:rPr>
                <w:sz w:val="20"/>
                <w:szCs w:val="20"/>
                <w:rtl w:val="0"/>
              </w:rPr>
              <w:t xml:space="preserve">19</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8">
            <w:pPr>
              <w:widowControl w:val="0"/>
              <w:spacing w:line="276" w:lineRule="auto"/>
              <w:rPr>
                <w:sz w:val="20"/>
                <w:szCs w:val="20"/>
              </w:rPr>
            </w:pPr>
            <w:r w:rsidDel="00000000" w:rsidR="00000000" w:rsidRPr="00000000">
              <w:rPr>
                <w:sz w:val="20"/>
                <w:szCs w:val="20"/>
                <w:rtl w:val="0"/>
              </w:rPr>
              <w:t xml:space="preserve">Grade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9">
            <w:pPr>
              <w:widowControl w:val="0"/>
              <w:spacing w:line="276" w:lineRule="auto"/>
              <w:rPr>
                <w:sz w:val="20"/>
                <w:szCs w:val="20"/>
              </w:rPr>
            </w:pPr>
            <w:r w:rsidDel="00000000" w:rsidR="00000000" w:rsidRPr="00000000">
              <w:rPr>
                <w:sz w:val="20"/>
                <w:szCs w:val="20"/>
                <w:rtl w:val="0"/>
              </w:rPr>
              <w:t xml:space="preserve">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A">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B">
            <w:pPr>
              <w:widowControl w:val="0"/>
              <w:spacing w:line="276" w:lineRule="auto"/>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C">
            <w:pPr>
              <w:widowControl w:val="0"/>
              <w:spacing w:line="276" w:lineRule="auto"/>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D">
            <w:pPr>
              <w:widowControl w:val="0"/>
              <w:spacing w:line="276" w:lineRule="auto"/>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E">
            <w:pPr>
              <w:widowControl w:val="0"/>
              <w:spacing w:line="276" w:lineRule="auto"/>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F">
            <w:pPr>
              <w:widowControl w:val="0"/>
              <w:spacing w:line="276" w:lineRule="auto"/>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0">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widowControl w:val="0"/>
              <w:spacing w:line="276" w:lineRule="auto"/>
              <w:rPr>
                <w:sz w:val="20"/>
                <w:szCs w:val="20"/>
              </w:rPr>
            </w:pPr>
            <w:r w:rsidDel="00000000" w:rsidR="00000000" w:rsidRPr="00000000">
              <w:rPr>
                <w:sz w:val="20"/>
                <w:szCs w:val="20"/>
                <w:rtl w:val="0"/>
              </w:rPr>
              <w:t xml:space="preserve">15</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widowControl w:val="0"/>
              <w:spacing w:line="276" w:lineRule="auto"/>
              <w:rPr>
                <w:sz w:val="20"/>
                <w:szCs w:val="20"/>
              </w:rPr>
            </w:pPr>
            <w:r w:rsidDel="00000000" w:rsidR="00000000" w:rsidRPr="00000000">
              <w:rPr>
                <w:sz w:val="20"/>
                <w:szCs w:val="20"/>
                <w:rtl w:val="0"/>
              </w:rPr>
              <w:t xml:space="preserve">Grade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widowControl w:val="0"/>
              <w:spacing w:line="276" w:lineRule="auto"/>
              <w:rPr>
                <w:sz w:val="20"/>
                <w:szCs w:val="20"/>
              </w:rPr>
            </w:pPr>
            <w:r w:rsidDel="00000000" w:rsidR="00000000" w:rsidRPr="00000000">
              <w:rPr>
                <w:sz w:val="20"/>
                <w:szCs w:val="20"/>
                <w:rtl w:val="0"/>
              </w:rPr>
              <w:t xml:space="preserve">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widowControl w:val="0"/>
              <w:spacing w:line="276" w:lineRule="auto"/>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widowControl w:val="0"/>
              <w:spacing w:line="276" w:lineRule="auto"/>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widowControl w:val="0"/>
              <w:spacing w:line="276" w:lineRule="auto"/>
              <w:rPr>
                <w:sz w:val="20"/>
                <w:szCs w:val="20"/>
              </w:rPr>
            </w:pPr>
            <w:r w:rsidDel="00000000" w:rsidR="00000000" w:rsidRPr="00000000">
              <w:rPr>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widowControl w:val="0"/>
              <w:spacing w:line="276" w:lineRule="auto"/>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A">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B">
            <w:pPr>
              <w:widowControl w:val="0"/>
              <w:spacing w:line="276" w:lineRule="auto"/>
              <w:rPr>
                <w:sz w:val="20"/>
                <w:szCs w:val="20"/>
              </w:rPr>
            </w:pPr>
            <w:r w:rsidDel="00000000" w:rsidR="00000000" w:rsidRPr="00000000">
              <w:rPr>
                <w:sz w:val="20"/>
                <w:szCs w:val="20"/>
                <w:rtl w:val="0"/>
              </w:rPr>
              <w:t xml:space="preserve">14</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C">
            <w:pPr>
              <w:widowControl w:val="0"/>
              <w:spacing w:line="276" w:lineRule="auto"/>
              <w:rPr>
                <w:sz w:val="20"/>
                <w:szCs w:val="20"/>
              </w:rPr>
            </w:pPr>
            <w:r w:rsidDel="00000000" w:rsidR="00000000" w:rsidRPr="00000000">
              <w:rPr>
                <w:sz w:val="20"/>
                <w:szCs w:val="20"/>
                <w:rtl w:val="0"/>
              </w:rPr>
              <w:t xml:space="preserve">Grade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D">
            <w:pPr>
              <w:widowControl w:val="0"/>
              <w:spacing w:line="276" w:lineRule="auto"/>
              <w:rPr>
                <w:sz w:val="20"/>
                <w:szCs w:val="20"/>
              </w:rPr>
            </w:pPr>
            <w:r w:rsidDel="00000000" w:rsidR="00000000" w:rsidRPr="00000000">
              <w:rPr>
                <w:sz w:val="20"/>
                <w:szCs w:val="20"/>
                <w:rtl w:val="0"/>
              </w:rPr>
              <w:t xml:space="preserve">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E">
            <w:pPr>
              <w:widowControl w:val="0"/>
              <w:spacing w:line="276" w:lineRule="auto"/>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F">
            <w:pPr>
              <w:widowControl w:val="0"/>
              <w:spacing w:line="276" w:lineRule="auto"/>
              <w:rPr>
                <w:sz w:val="20"/>
                <w:szCs w:val="20"/>
              </w:rPr>
            </w:pPr>
            <w:r w:rsidDel="00000000" w:rsidR="00000000" w:rsidRPr="00000000">
              <w:rPr>
                <w:sz w:val="20"/>
                <w:szCs w:val="20"/>
                <w:rtl w:val="0"/>
              </w:rPr>
              <w:t xml:space="preserve">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0">
            <w:pPr>
              <w:widowControl w:val="0"/>
              <w:spacing w:line="276" w:lineRule="auto"/>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1">
            <w:pPr>
              <w:widowControl w:val="0"/>
              <w:spacing w:line="276" w:lineRule="auto"/>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2">
            <w:pPr>
              <w:widowControl w:val="0"/>
              <w:spacing w:line="276" w:lineRule="auto"/>
              <w:rPr>
                <w:sz w:val="20"/>
                <w:szCs w:val="20"/>
              </w:rPr>
            </w:pPr>
            <w:r w:rsidDel="00000000" w:rsidR="00000000" w:rsidRPr="00000000">
              <w:rPr>
                <w:sz w:val="20"/>
                <w:szCs w:val="20"/>
                <w:rtl w:val="0"/>
              </w:rPr>
              <w:t xml:space="preserve">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3">
            <w:pPr>
              <w:widowControl w:val="0"/>
              <w:spacing w:line="276" w:lineRule="auto"/>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4">
            <w:pPr>
              <w:widowControl w:val="0"/>
              <w:spacing w:line="276" w:lineRule="auto"/>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5">
            <w:pPr>
              <w:widowControl w:val="0"/>
              <w:spacing w:line="276" w:lineRule="auto"/>
              <w:rPr>
                <w:sz w:val="20"/>
                <w:szCs w:val="20"/>
              </w:rPr>
            </w:pPr>
            <w:r w:rsidDel="00000000" w:rsidR="00000000" w:rsidRPr="00000000">
              <w:rPr>
                <w:sz w:val="20"/>
                <w:szCs w:val="20"/>
                <w:rtl w:val="0"/>
              </w:rPr>
              <w:t xml:space="preserve">15</w:t>
            </w:r>
          </w:p>
        </w:tc>
      </w:tr>
    </w:tbl>
    <w:p w:rsidR="00000000" w:rsidDel="00000000" w:rsidP="00000000" w:rsidRDefault="00000000" w:rsidRPr="00000000" w14:paraId="000007A6">
      <w:pPr>
        <w:rPr>
          <w:b w:val="1"/>
        </w:rPr>
      </w:pPr>
      <w:r w:rsidDel="00000000" w:rsidR="00000000" w:rsidRPr="00000000">
        <w:rPr>
          <w:rtl w:val="0"/>
        </w:rPr>
      </w:r>
    </w:p>
    <w:p w:rsidR="00000000" w:rsidDel="00000000" w:rsidP="00000000" w:rsidRDefault="00000000" w:rsidRPr="00000000" w14:paraId="000007A7">
      <w:pPr>
        <w:rPr>
          <w:b w:val="1"/>
        </w:rPr>
      </w:pPr>
      <w:r w:rsidDel="00000000" w:rsidR="00000000" w:rsidRPr="00000000">
        <w:rPr>
          <w:rtl w:val="0"/>
        </w:rPr>
      </w:r>
    </w:p>
    <w:p w:rsidR="00000000" w:rsidDel="00000000" w:rsidP="00000000" w:rsidRDefault="00000000" w:rsidRPr="00000000" w14:paraId="000007A8">
      <w:pPr>
        <w:rPr>
          <w:b w:val="1"/>
        </w:rPr>
      </w:pPr>
      <w:r w:rsidDel="00000000" w:rsidR="00000000" w:rsidRPr="00000000">
        <w:rPr>
          <w:rtl w:val="0"/>
        </w:rPr>
      </w:r>
    </w:p>
    <w:tbl>
      <w:tblPr>
        <w:tblStyle w:val="Table29"/>
        <w:tblW w:w="97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910"/>
        <w:gridCol w:w="910"/>
        <w:gridCol w:w="910"/>
        <w:gridCol w:w="910"/>
        <w:gridCol w:w="910"/>
        <w:gridCol w:w="910"/>
        <w:gridCol w:w="910"/>
        <w:gridCol w:w="910"/>
        <w:gridCol w:w="910"/>
        <w:tblGridChange w:id="0">
          <w:tblGrid>
            <w:gridCol w:w="1545"/>
            <w:gridCol w:w="910"/>
            <w:gridCol w:w="910"/>
            <w:gridCol w:w="910"/>
            <w:gridCol w:w="910"/>
            <w:gridCol w:w="910"/>
            <w:gridCol w:w="910"/>
            <w:gridCol w:w="910"/>
            <w:gridCol w:w="910"/>
            <w:gridCol w:w="910"/>
          </w:tblGrid>
        </w:tblGridChange>
      </w:tblGrid>
      <w:tr>
        <w:trPr>
          <w:cantSplit w:val="0"/>
          <w:trHeight w:val="1260" w:hRule="atLeast"/>
          <w:tblHeader w:val="0"/>
        </w:trPr>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9">
            <w:pPr>
              <w:widowControl w:val="0"/>
              <w:spacing w:line="276" w:lineRule="auto"/>
              <w:rPr>
                <w:sz w:val="20"/>
                <w:szCs w:val="20"/>
              </w:rPr>
            </w:pPr>
            <w:r w:rsidDel="00000000" w:rsidR="00000000" w:rsidRPr="00000000">
              <w:rPr>
                <w:b w:val="1"/>
                <w:i w:val="1"/>
                <w:sz w:val="20"/>
                <w:szCs w:val="20"/>
                <w:u w:val="single"/>
                <w:rtl w:val="0"/>
              </w:rPr>
              <w:t xml:space="preserve">SBAC 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A">
            <w:pPr>
              <w:widowControl w:val="0"/>
              <w:spacing w:line="276" w:lineRule="auto"/>
              <w:rPr>
                <w:sz w:val="16"/>
                <w:szCs w:val="16"/>
              </w:rPr>
            </w:pPr>
            <w:r w:rsidDel="00000000" w:rsidR="00000000" w:rsidRPr="00000000">
              <w:rPr>
                <w:sz w:val="16"/>
                <w:szCs w:val="16"/>
                <w:rtl w:val="0"/>
              </w:rPr>
              <w:t xml:space="preserve">Number of Students Tested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B">
            <w:pPr>
              <w:widowControl w:val="0"/>
              <w:spacing w:line="276" w:lineRule="auto"/>
              <w:rPr>
                <w:sz w:val="16"/>
                <w:szCs w:val="16"/>
              </w:rPr>
            </w:pPr>
            <w:r w:rsidDel="00000000" w:rsidR="00000000" w:rsidRPr="00000000">
              <w:rPr>
                <w:sz w:val="16"/>
                <w:szCs w:val="16"/>
                <w:rtl w:val="0"/>
              </w:rPr>
              <w:t xml:space="preserve">% Standard Met/Exceeded 2016-17 Difference from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C">
            <w:pPr>
              <w:widowControl w:val="0"/>
              <w:spacing w:line="276" w:lineRule="auto"/>
              <w:rPr>
                <w:sz w:val="16"/>
                <w:szCs w:val="16"/>
              </w:rPr>
            </w:pPr>
            <w:r w:rsidDel="00000000" w:rsidR="00000000" w:rsidRPr="00000000">
              <w:rPr>
                <w:sz w:val="16"/>
                <w:szCs w:val="16"/>
                <w:rtl w:val="0"/>
              </w:rPr>
              <w:t xml:space="preserve">% Standard Met/Exceeded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D">
            <w:pPr>
              <w:widowControl w:val="0"/>
              <w:spacing w:line="276" w:lineRule="auto"/>
              <w:rPr>
                <w:sz w:val="16"/>
                <w:szCs w:val="16"/>
              </w:rPr>
            </w:pPr>
            <w:r w:rsidDel="00000000" w:rsidR="00000000" w:rsidRPr="00000000">
              <w:rPr>
                <w:sz w:val="16"/>
                <w:szCs w:val="16"/>
                <w:rtl w:val="0"/>
              </w:rPr>
              <w:t xml:space="preserve">% Standard Met/Exceeded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E">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F">
            <w:pPr>
              <w:widowControl w:val="0"/>
              <w:spacing w:line="276" w:lineRule="auto"/>
              <w:rPr>
                <w:b w:val="1"/>
                <w:sz w:val="16"/>
                <w:szCs w:val="16"/>
              </w:rPr>
            </w:pPr>
            <w:r w:rsidDel="00000000" w:rsidR="00000000" w:rsidRPr="00000000">
              <w:rPr>
                <w:b w:val="1"/>
                <w:sz w:val="16"/>
                <w:szCs w:val="16"/>
                <w:rtl w:val="0"/>
              </w:rPr>
              <w:t xml:space="preserve">District</w:t>
            </w:r>
          </w:p>
          <w:p w:rsidR="00000000" w:rsidDel="00000000" w:rsidP="00000000" w:rsidRDefault="00000000" w:rsidRPr="00000000" w14:paraId="000007B0">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1">
            <w:pPr>
              <w:widowControl w:val="0"/>
              <w:spacing w:line="276" w:lineRule="auto"/>
              <w:rPr>
                <w:sz w:val="16"/>
                <w:szCs w:val="16"/>
              </w:rPr>
            </w:pPr>
            <w:r w:rsidDel="00000000" w:rsidR="00000000" w:rsidRPr="00000000">
              <w:rPr>
                <w:sz w:val="16"/>
                <w:szCs w:val="16"/>
                <w:rtl w:val="0"/>
              </w:rPr>
              <w:t xml:space="preserve">Comp School 1</w:t>
            </w:r>
          </w:p>
          <w:p w:rsidR="00000000" w:rsidDel="00000000" w:rsidP="00000000" w:rsidRDefault="00000000" w:rsidRPr="00000000" w14:paraId="000007B2">
            <w:pPr>
              <w:widowControl w:val="0"/>
              <w:spacing w:line="276" w:lineRule="auto"/>
              <w:rPr>
                <w:sz w:val="16"/>
                <w:szCs w:val="16"/>
              </w:rPr>
            </w:pPr>
            <w:r w:rsidDel="00000000" w:rsidR="00000000" w:rsidRPr="00000000">
              <w:rPr>
                <w:sz w:val="16"/>
                <w:szCs w:val="16"/>
                <w:rtl w:val="0"/>
              </w:rPr>
              <w:t xml:space="preserve">PARKWAY</w:t>
            </w:r>
          </w:p>
          <w:p w:rsidR="00000000" w:rsidDel="00000000" w:rsidP="00000000" w:rsidRDefault="00000000" w:rsidRPr="00000000" w14:paraId="000007B3">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4">
            <w:pPr>
              <w:widowControl w:val="0"/>
              <w:spacing w:line="276" w:lineRule="auto"/>
              <w:rPr>
                <w:sz w:val="16"/>
                <w:szCs w:val="16"/>
              </w:rPr>
            </w:pPr>
            <w:r w:rsidDel="00000000" w:rsidR="00000000" w:rsidRPr="00000000">
              <w:rPr>
                <w:sz w:val="16"/>
                <w:szCs w:val="16"/>
                <w:rtl w:val="0"/>
              </w:rPr>
              <w:t xml:space="preserve">Comp School 2</w:t>
            </w:r>
          </w:p>
          <w:p w:rsidR="00000000" w:rsidDel="00000000" w:rsidP="00000000" w:rsidRDefault="00000000" w:rsidRPr="00000000" w14:paraId="000007B5">
            <w:pPr>
              <w:widowControl w:val="0"/>
              <w:spacing w:line="276" w:lineRule="auto"/>
              <w:rPr>
                <w:sz w:val="16"/>
                <w:szCs w:val="16"/>
              </w:rPr>
            </w:pPr>
            <w:r w:rsidDel="00000000" w:rsidR="00000000" w:rsidRPr="00000000">
              <w:rPr>
                <w:sz w:val="16"/>
                <w:szCs w:val="16"/>
                <w:rtl w:val="0"/>
              </w:rPr>
              <w:t xml:space="preserve">WOODBINE</w:t>
            </w:r>
          </w:p>
          <w:p w:rsidR="00000000" w:rsidDel="00000000" w:rsidP="00000000" w:rsidRDefault="00000000" w:rsidRPr="00000000" w14:paraId="000007B6">
            <w:pPr>
              <w:widowControl w:val="0"/>
              <w:spacing w:line="276" w:lineRule="auto"/>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7">
            <w:pPr>
              <w:widowControl w:val="0"/>
              <w:spacing w:line="276" w:lineRule="auto"/>
              <w:rPr>
                <w:sz w:val="16"/>
                <w:szCs w:val="16"/>
              </w:rPr>
            </w:pPr>
            <w:r w:rsidDel="00000000" w:rsidR="00000000" w:rsidRPr="00000000">
              <w:rPr>
                <w:sz w:val="16"/>
                <w:szCs w:val="16"/>
                <w:rtl w:val="0"/>
              </w:rPr>
              <w:t xml:space="preserve">Comp School 3</w:t>
            </w:r>
          </w:p>
          <w:p w:rsidR="00000000" w:rsidDel="00000000" w:rsidP="00000000" w:rsidRDefault="00000000" w:rsidRPr="00000000" w14:paraId="000007B8">
            <w:pPr>
              <w:widowControl w:val="0"/>
              <w:spacing w:line="276" w:lineRule="auto"/>
              <w:rPr>
                <w:sz w:val="16"/>
                <w:szCs w:val="16"/>
              </w:rPr>
            </w:pPr>
            <w:r w:rsidDel="00000000" w:rsidR="00000000" w:rsidRPr="00000000">
              <w:rPr>
                <w:sz w:val="16"/>
                <w:szCs w:val="16"/>
                <w:rtl w:val="0"/>
              </w:rPr>
              <w:t xml:space="preserve">PACIFIC</w:t>
            </w:r>
          </w:p>
          <w:p w:rsidR="00000000" w:rsidDel="00000000" w:rsidP="00000000" w:rsidRDefault="00000000" w:rsidRPr="00000000" w14:paraId="000007B9">
            <w:pPr>
              <w:widowControl w:val="0"/>
              <w:spacing w:line="276" w:lineRule="auto"/>
              <w:rPr>
                <w:sz w:val="16"/>
                <w:szCs w:val="16"/>
              </w:rPr>
            </w:pPr>
            <w:r w:rsidDel="00000000" w:rsidR="00000000" w:rsidRPr="00000000">
              <w:rPr>
                <w:sz w:val="16"/>
                <w:szCs w:val="16"/>
                <w:rtl w:val="0"/>
              </w:rPr>
              <w:t xml:space="preserve">% Standard Met/Exceeded 2016-17</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A">
            <w:pPr>
              <w:widowControl w:val="0"/>
              <w:spacing w:line="276" w:lineRule="auto"/>
              <w:rPr>
                <w:sz w:val="20"/>
                <w:szCs w:val="20"/>
              </w:rPr>
            </w:pPr>
            <w:r w:rsidDel="00000000" w:rsidR="00000000" w:rsidRPr="00000000">
              <w:rPr>
                <w:sz w:val="20"/>
                <w:szCs w:val="20"/>
                <w:rtl w:val="0"/>
              </w:rPr>
              <w:t xml:space="preserve">- 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widowControl w:val="0"/>
              <w:spacing w:line="276" w:lineRule="auto"/>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widowControl w:val="0"/>
              <w:spacing w:line="276" w:lineRule="auto"/>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widowControl w:val="0"/>
              <w:spacing w:line="276" w:lineRule="auto"/>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widowControl w:val="0"/>
              <w:spacing w:line="276" w:lineRule="auto"/>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widowControl w:val="0"/>
              <w:spacing w:line="276" w:lineRule="auto"/>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widowControl w:val="0"/>
              <w:spacing w:line="276" w:lineRule="auto"/>
              <w:rPr>
                <w:sz w:val="20"/>
                <w:szCs w:val="20"/>
              </w:rPr>
            </w:pPr>
            <w:r w:rsidDel="00000000" w:rsidR="00000000" w:rsidRPr="00000000">
              <w:rPr>
                <w:sz w:val="20"/>
                <w:szCs w:val="20"/>
                <w:rtl w:val="0"/>
              </w:rPr>
              <w:t xml:space="preserve">17</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widowControl w:val="0"/>
              <w:spacing w:line="276" w:lineRule="auto"/>
              <w:rPr>
                <w:sz w:val="20"/>
                <w:szCs w:val="20"/>
              </w:rPr>
            </w:pPr>
            <w:r w:rsidDel="00000000" w:rsidR="00000000" w:rsidRPr="00000000">
              <w:rPr>
                <w:sz w:val="20"/>
                <w:szCs w:val="20"/>
                <w:rtl w:val="0"/>
              </w:rPr>
              <w:t xml:space="preserve">- African American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7">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9">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widowControl w:val="0"/>
              <w:spacing w:line="276" w:lineRule="auto"/>
              <w:rPr>
                <w:sz w:val="20"/>
                <w:szCs w:val="20"/>
              </w:rPr>
            </w:pPr>
            <w:r w:rsidDel="00000000" w:rsidR="00000000" w:rsidRPr="00000000">
              <w:rPr>
                <w:sz w:val="20"/>
                <w:szCs w:val="20"/>
                <w:rtl w:val="0"/>
              </w:rPr>
              <w:t xml:space="preserve">*</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E">
            <w:pPr>
              <w:widowControl w:val="0"/>
              <w:spacing w:line="276" w:lineRule="auto"/>
              <w:rPr>
                <w:sz w:val="20"/>
                <w:szCs w:val="20"/>
              </w:rPr>
            </w:pPr>
            <w:r w:rsidDel="00000000" w:rsidR="00000000" w:rsidRPr="00000000">
              <w:rPr>
                <w:sz w:val="20"/>
                <w:szCs w:val="20"/>
                <w:rtl w:val="0"/>
              </w:rPr>
              <w:t xml:space="preserve">- American Indian or Alaska Native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F">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0">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1">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4">
            <w:pPr>
              <w:widowControl w:val="0"/>
              <w:spacing w:line="276" w:lineRule="auto"/>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5">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6">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7">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8">
            <w:pPr>
              <w:widowControl w:val="0"/>
              <w:spacing w:line="276" w:lineRule="auto"/>
              <w:rPr>
                <w:sz w:val="20"/>
                <w:szCs w:val="20"/>
              </w:rPr>
            </w:pPr>
            <w:r w:rsidDel="00000000" w:rsidR="00000000" w:rsidRPr="00000000">
              <w:rPr>
                <w:sz w:val="20"/>
                <w:szCs w:val="20"/>
                <w:rtl w:val="0"/>
              </w:rPr>
              <w:t xml:space="preserve">- Asian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9">
            <w:pPr>
              <w:widowControl w:val="0"/>
              <w:spacing w:line="276"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D">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E">
            <w:pPr>
              <w:widowControl w:val="0"/>
              <w:spacing w:line="276" w:lineRule="auto"/>
              <w:rPr>
                <w:sz w:val="20"/>
                <w:szCs w:val="20"/>
              </w:rPr>
            </w:pPr>
            <w:r w:rsidDel="00000000" w:rsidR="00000000" w:rsidRPr="00000000">
              <w:rPr>
                <w:sz w:val="20"/>
                <w:szCs w:val="20"/>
                <w:rtl w:val="0"/>
              </w:rPr>
              <w:t xml:space="preserve">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F">
            <w:pPr>
              <w:widowControl w:val="0"/>
              <w:spacing w:line="276" w:lineRule="auto"/>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0">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1">
            <w:pPr>
              <w:widowControl w:val="0"/>
              <w:spacing w:line="276" w:lineRule="auto"/>
              <w:rPr>
                <w:sz w:val="20"/>
                <w:szCs w:val="20"/>
              </w:rPr>
            </w:pPr>
            <w:r w:rsidDel="00000000" w:rsidR="00000000" w:rsidRPr="00000000">
              <w:rPr>
                <w:sz w:val="20"/>
                <w:szCs w:val="20"/>
                <w:rtl w:val="0"/>
              </w:rPr>
              <w:t xml:space="preserve">17</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2">
            <w:pPr>
              <w:widowControl w:val="0"/>
              <w:spacing w:line="276" w:lineRule="auto"/>
              <w:rPr>
                <w:sz w:val="20"/>
                <w:szCs w:val="20"/>
              </w:rPr>
            </w:pPr>
            <w:r w:rsidDel="00000000" w:rsidR="00000000" w:rsidRPr="00000000">
              <w:rPr>
                <w:sz w:val="20"/>
                <w:szCs w:val="20"/>
                <w:rtl w:val="0"/>
              </w:rPr>
              <w:t xml:space="preserve">- Filipino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3">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4">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5">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6">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7">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8">
            <w:pPr>
              <w:widowControl w:val="0"/>
              <w:spacing w:line="276" w:lineRule="auto"/>
              <w:rPr>
                <w:sz w:val="20"/>
                <w:szCs w:val="20"/>
              </w:rPr>
            </w:pPr>
            <w:r w:rsidDel="00000000" w:rsidR="00000000" w:rsidRPr="00000000">
              <w:rPr>
                <w:sz w:val="20"/>
                <w:szCs w:val="20"/>
                <w:rtl w:val="0"/>
              </w:rPr>
              <w:t xml:space="preserve">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9">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A">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B">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C">
            <w:pPr>
              <w:widowControl w:val="0"/>
              <w:spacing w:line="276" w:lineRule="auto"/>
              <w:rPr>
                <w:sz w:val="20"/>
                <w:szCs w:val="20"/>
              </w:rPr>
            </w:pPr>
            <w:r w:rsidDel="00000000" w:rsidR="00000000" w:rsidRPr="00000000">
              <w:rPr>
                <w:sz w:val="20"/>
                <w:szCs w:val="20"/>
                <w:rtl w:val="0"/>
              </w:rPr>
              <w:t xml:space="preserve">- Hispanic or Latino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D">
            <w:pPr>
              <w:widowControl w:val="0"/>
              <w:spacing w:line="276" w:lineRule="auto"/>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E">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F">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0">
            <w:pPr>
              <w:widowControl w:val="0"/>
              <w:spacing w:line="276" w:lineRule="auto"/>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1">
            <w:pPr>
              <w:widowControl w:val="0"/>
              <w:spacing w:line="276" w:lineRule="auto"/>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2">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3">
            <w:pPr>
              <w:widowControl w:val="0"/>
              <w:spacing w:line="276" w:lineRule="auto"/>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widowControl w:val="0"/>
              <w:spacing w:line="276" w:lineRule="auto"/>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widowControl w:val="0"/>
              <w:spacing w:line="276" w:lineRule="auto"/>
              <w:rPr>
                <w:sz w:val="20"/>
                <w:szCs w:val="20"/>
              </w:rPr>
            </w:pPr>
            <w:r w:rsidDel="00000000" w:rsidR="00000000" w:rsidRPr="00000000">
              <w:rPr>
                <w:sz w:val="20"/>
                <w:szCs w:val="20"/>
                <w:rtl w:val="0"/>
              </w:rPr>
              <w:t xml:space="preserve">19</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widowControl w:val="0"/>
              <w:spacing w:line="276" w:lineRule="auto"/>
              <w:rPr>
                <w:sz w:val="20"/>
                <w:szCs w:val="20"/>
              </w:rPr>
            </w:pPr>
            <w:r w:rsidDel="00000000" w:rsidR="00000000" w:rsidRPr="00000000">
              <w:rPr>
                <w:sz w:val="20"/>
                <w:szCs w:val="20"/>
                <w:rtl w:val="0"/>
              </w:rPr>
              <w:t xml:space="preserve">- Pacific Islander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widowControl w:val="0"/>
              <w:spacing w:line="276" w:lineRule="auto"/>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widowControl w:val="0"/>
              <w:spacing w:line="276" w:lineRule="auto"/>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E">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F">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0">
            <w:pPr>
              <w:widowControl w:val="0"/>
              <w:spacing w:line="276" w:lineRule="auto"/>
              <w:rPr>
                <w:sz w:val="20"/>
                <w:szCs w:val="20"/>
              </w:rPr>
            </w:pPr>
            <w:r w:rsidDel="00000000" w:rsidR="00000000" w:rsidRPr="00000000">
              <w:rPr>
                <w:sz w:val="20"/>
                <w:szCs w:val="20"/>
                <w:rtl w:val="0"/>
              </w:rPr>
              <w:t xml:space="preserve">- White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1">
            <w:pPr>
              <w:widowControl w:val="0"/>
              <w:spacing w:line="276" w:lineRule="auto"/>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widowControl w:val="0"/>
              <w:spacing w:line="276" w:lineRule="auto"/>
              <w:rPr>
                <w:sz w:val="20"/>
                <w:szCs w:val="20"/>
              </w:rPr>
            </w:pPr>
            <w:r w:rsidDel="00000000" w:rsidR="00000000" w:rsidRPr="00000000">
              <w:rPr>
                <w:sz w:val="20"/>
                <w:szCs w:val="20"/>
                <w:rtl w:val="0"/>
              </w:rPr>
              <w:t xml:space="preserve">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7">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9">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A">
            <w:pPr>
              <w:widowControl w:val="0"/>
              <w:spacing w:line="276" w:lineRule="auto"/>
              <w:rPr>
                <w:sz w:val="20"/>
                <w:szCs w:val="20"/>
              </w:rPr>
            </w:pPr>
            <w:r w:rsidDel="00000000" w:rsidR="00000000" w:rsidRPr="00000000">
              <w:rPr>
                <w:sz w:val="20"/>
                <w:szCs w:val="20"/>
                <w:rtl w:val="0"/>
              </w:rPr>
              <w:t xml:space="preserve">- Two or More Races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widowControl w:val="0"/>
              <w:spacing w:line="276" w:lineRule="auto"/>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D">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F">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0">
            <w:pPr>
              <w:widowControl w:val="0"/>
              <w:spacing w:line="276" w:lineRule="auto"/>
              <w:rPr>
                <w:sz w:val="20"/>
                <w:szCs w:val="20"/>
              </w:rPr>
            </w:pPr>
            <w:r w:rsidDel="00000000" w:rsidR="00000000" w:rsidRPr="00000000">
              <w:rPr>
                <w:sz w:val="20"/>
                <w:szCs w:val="20"/>
                <w:rtl w:val="0"/>
              </w:rPr>
              <w:t xml:space="preserve">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2">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3">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widowControl w:val="0"/>
              <w:spacing w:line="276" w:lineRule="auto"/>
              <w:rPr>
                <w:sz w:val="20"/>
                <w:szCs w:val="20"/>
              </w:rPr>
            </w:pPr>
            <w:r w:rsidDel="00000000" w:rsidR="00000000" w:rsidRPr="00000000">
              <w:rPr>
                <w:sz w:val="20"/>
                <w:szCs w:val="20"/>
                <w:rtl w:val="0"/>
              </w:rPr>
              <w:t xml:space="preserve">- 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5">
            <w:pPr>
              <w:widowControl w:val="0"/>
              <w:spacing w:line="276" w:lineRule="auto"/>
              <w:rPr>
                <w:sz w:val="20"/>
                <w:szCs w:val="20"/>
              </w:rPr>
            </w:pPr>
            <w:r w:rsidDel="00000000" w:rsidR="00000000" w:rsidRPr="00000000">
              <w:rPr>
                <w:sz w:val="20"/>
                <w:szCs w:val="20"/>
                <w:rtl w:val="0"/>
              </w:rPr>
              <w:t xml:space="preserve">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6">
            <w:pPr>
              <w:widowControl w:val="0"/>
              <w:spacing w:line="276" w:lineRule="auto"/>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widowControl w:val="0"/>
              <w:spacing w:line="276" w:lineRule="auto"/>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8">
            <w:pPr>
              <w:widowControl w:val="0"/>
              <w:spacing w:line="276" w:lineRule="auto"/>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9">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widowControl w:val="0"/>
              <w:spacing w:line="276" w:lineRule="auto"/>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B">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C">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D">
            <w:pPr>
              <w:widowControl w:val="0"/>
              <w:spacing w:line="276" w:lineRule="auto"/>
              <w:rPr>
                <w:sz w:val="20"/>
                <w:szCs w:val="20"/>
              </w:rPr>
            </w:pPr>
            <w:r w:rsidDel="00000000" w:rsidR="00000000" w:rsidRPr="00000000">
              <w:rPr>
                <w:sz w:val="20"/>
                <w:szCs w:val="20"/>
                <w:rtl w:val="0"/>
              </w:rPr>
              <w:t xml:space="preserve">20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E">
            <w:pPr>
              <w:widowControl w:val="0"/>
              <w:spacing w:line="276" w:lineRule="auto"/>
              <w:rPr>
                <w:sz w:val="20"/>
                <w:szCs w:val="20"/>
              </w:rPr>
            </w:pPr>
            <w:r w:rsidDel="00000000" w:rsidR="00000000" w:rsidRPr="00000000">
              <w:rPr>
                <w:sz w:val="20"/>
                <w:szCs w:val="20"/>
                <w:rtl w:val="0"/>
              </w:rPr>
              <w:t xml:space="preserve">- Female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F">
            <w:pPr>
              <w:widowControl w:val="0"/>
              <w:spacing w:line="276" w:lineRule="auto"/>
              <w:rPr>
                <w:sz w:val="20"/>
                <w:szCs w:val="20"/>
              </w:rPr>
            </w:pPr>
            <w:r w:rsidDel="00000000" w:rsidR="00000000" w:rsidRPr="00000000">
              <w:rPr>
                <w:sz w:val="20"/>
                <w:szCs w:val="20"/>
                <w:rtl w:val="0"/>
              </w:rPr>
              <w:t xml:space="preserve">105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1">
            <w:pPr>
              <w:widowControl w:val="0"/>
              <w:spacing w:line="276" w:lineRule="auto"/>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2">
            <w:pPr>
              <w:widowControl w:val="0"/>
              <w:spacing w:line="276" w:lineRule="auto"/>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widowControl w:val="0"/>
              <w:spacing w:line="276" w:lineRule="auto"/>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4">
            <w:pPr>
              <w:widowControl w:val="0"/>
              <w:spacing w:line="276" w:lineRule="auto"/>
              <w:rPr>
                <w:sz w:val="20"/>
                <w:szCs w:val="20"/>
              </w:rPr>
            </w:pPr>
            <w:r w:rsidDel="00000000" w:rsidR="00000000" w:rsidRPr="00000000">
              <w:rPr>
                <w:sz w:val="20"/>
                <w:szCs w:val="20"/>
                <w:rtl w:val="0"/>
              </w:rPr>
              <w:t xml:space="preserve">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5">
            <w:pPr>
              <w:widowControl w:val="0"/>
              <w:spacing w:line="276" w:lineRule="auto"/>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7">
            <w:pPr>
              <w:widowControl w:val="0"/>
              <w:spacing w:line="276" w:lineRule="auto"/>
              <w:rPr>
                <w:sz w:val="20"/>
                <w:szCs w:val="20"/>
              </w:rPr>
            </w:pPr>
            <w:r w:rsidDel="00000000" w:rsidR="00000000" w:rsidRPr="00000000">
              <w:rPr>
                <w:sz w:val="20"/>
                <w:szCs w:val="20"/>
                <w:rtl w:val="0"/>
              </w:rPr>
              <w:t xml:space="preserve">14</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8">
            <w:pPr>
              <w:widowControl w:val="0"/>
              <w:spacing w:line="276" w:lineRule="auto"/>
              <w:rPr>
                <w:sz w:val="20"/>
                <w:szCs w:val="20"/>
              </w:rPr>
            </w:pPr>
            <w:r w:rsidDel="00000000" w:rsidR="00000000" w:rsidRPr="00000000">
              <w:rPr>
                <w:sz w:val="20"/>
                <w:szCs w:val="20"/>
                <w:rtl w:val="0"/>
              </w:rPr>
              <w:t xml:space="preserve">- 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9">
            <w:pPr>
              <w:widowControl w:val="0"/>
              <w:spacing w:line="276" w:lineRule="auto"/>
              <w:rPr>
                <w:sz w:val="20"/>
                <w:szCs w:val="20"/>
              </w:rPr>
            </w:pPr>
            <w:r w:rsidDel="00000000" w:rsidR="00000000" w:rsidRPr="00000000">
              <w:rPr>
                <w:sz w:val="20"/>
                <w:szCs w:val="20"/>
                <w:rtl w:val="0"/>
              </w:rPr>
              <w:t xml:space="preserve">129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A">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B">
            <w:pPr>
              <w:widowControl w:val="0"/>
              <w:spacing w:line="276" w:lineRule="auto"/>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D">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E">
            <w:pPr>
              <w:widowControl w:val="0"/>
              <w:spacing w:line="276" w:lineRule="auto"/>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widowControl w:val="0"/>
              <w:spacing w:line="276" w:lineRule="auto"/>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0">
            <w:pPr>
              <w:widowControl w:val="0"/>
              <w:spacing w:line="276"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1">
            <w:pPr>
              <w:widowControl w:val="0"/>
              <w:spacing w:line="276" w:lineRule="auto"/>
              <w:rPr>
                <w:sz w:val="20"/>
                <w:szCs w:val="20"/>
              </w:rPr>
            </w:pPr>
            <w:r w:rsidDel="00000000" w:rsidR="00000000" w:rsidRPr="00000000">
              <w:rPr>
                <w:sz w:val="20"/>
                <w:szCs w:val="20"/>
                <w:rtl w:val="0"/>
              </w:rPr>
              <w:t xml:space="preserve">12</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widowControl w:val="0"/>
              <w:spacing w:line="276" w:lineRule="auto"/>
              <w:rPr>
                <w:sz w:val="20"/>
                <w:szCs w:val="20"/>
              </w:rPr>
            </w:pPr>
            <w:r w:rsidDel="00000000" w:rsidR="00000000" w:rsidRPr="00000000">
              <w:rPr>
                <w:sz w:val="20"/>
                <w:szCs w:val="20"/>
                <w:rtl w:val="0"/>
              </w:rPr>
              <w:t xml:space="preserve">- SPED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3">
            <w:pPr>
              <w:widowControl w:val="0"/>
              <w:spacing w:line="276" w:lineRule="auto"/>
              <w:rPr>
                <w:sz w:val="20"/>
                <w:szCs w:val="20"/>
              </w:rPr>
            </w:pPr>
            <w:r w:rsidDel="00000000" w:rsidR="00000000" w:rsidRPr="00000000">
              <w:rPr>
                <w:sz w:val="20"/>
                <w:szCs w:val="20"/>
                <w:rtl w:val="0"/>
              </w:rPr>
              <w:t xml:space="preserve">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4">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6">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7">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9">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A">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C">
            <w:pPr>
              <w:widowControl w:val="0"/>
              <w:spacing w:line="276" w:lineRule="auto"/>
              <w:rPr>
                <w:sz w:val="20"/>
                <w:szCs w:val="20"/>
              </w:rPr>
            </w:pPr>
            <w:r w:rsidDel="00000000" w:rsidR="00000000" w:rsidRPr="00000000">
              <w:rPr>
                <w:sz w:val="20"/>
                <w:szCs w:val="20"/>
                <w:rtl w:val="0"/>
              </w:rPr>
              <w:t xml:space="preserve">- FRPM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D">
            <w:pPr>
              <w:widowControl w:val="0"/>
              <w:spacing w:line="276" w:lineRule="auto"/>
              <w:rPr>
                <w:sz w:val="20"/>
                <w:szCs w:val="20"/>
              </w:rPr>
            </w:pPr>
            <w:r w:rsidDel="00000000" w:rsidR="00000000" w:rsidRPr="00000000">
              <w:rPr>
                <w:sz w:val="20"/>
                <w:szCs w:val="20"/>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E">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F">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0">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1">
            <w:pPr>
              <w:widowControl w:val="0"/>
              <w:spacing w:line="276" w:lineRule="auto"/>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2">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3">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widowControl w:val="0"/>
              <w:spacing w:line="276" w:lineRule="auto"/>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5">
            <w:pPr>
              <w:widowControl w:val="0"/>
              <w:spacing w:line="276" w:lineRule="auto"/>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6">
            <w:pPr>
              <w:widowControl w:val="0"/>
              <w:spacing w:line="276" w:lineRule="auto"/>
              <w:rPr>
                <w:sz w:val="20"/>
                <w:szCs w:val="20"/>
              </w:rPr>
            </w:pPr>
            <w:r w:rsidDel="00000000" w:rsidR="00000000" w:rsidRPr="00000000">
              <w:rPr>
                <w:sz w:val="20"/>
                <w:szCs w:val="20"/>
                <w:rtl w:val="0"/>
              </w:rPr>
              <w:t xml:space="preserve">- Foster Youth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7">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9">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A">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B">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C">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D">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E">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F">
            <w:pPr>
              <w:widowControl w:val="0"/>
              <w:spacing w:line="276" w:lineRule="auto"/>
              <w:rPr>
                <w:sz w:val="20"/>
                <w:szCs w:val="20"/>
              </w:rPr>
            </w:pPr>
            <w:r w:rsidDel="00000000" w:rsidR="00000000" w:rsidRPr="00000000">
              <w:rPr>
                <w:sz w:val="20"/>
                <w:szCs w:val="20"/>
                <w:rtl w:val="0"/>
              </w:rPr>
              <w:t xml:space="preserve">*</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0">
            <w:pPr>
              <w:widowControl w:val="0"/>
              <w:spacing w:line="276" w:lineRule="auto"/>
              <w:rPr>
                <w:sz w:val="20"/>
                <w:szCs w:val="20"/>
              </w:rPr>
            </w:pPr>
            <w:r w:rsidDel="00000000" w:rsidR="00000000" w:rsidRPr="00000000">
              <w:rPr>
                <w:sz w:val="20"/>
                <w:szCs w:val="20"/>
                <w:rtl w:val="0"/>
              </w:rPr>
              <w:t xml:space="preserve">- Homeless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1">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2">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3">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4">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5">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6">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7">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8">
            <w:pPr>
              <w:widowControl w:val="0"/>
              <w:spacing w:line="276" w:lineRule="auto"/>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9">
            <w:pPr>
              <w:widowControl w:val="0"/>
              <w:spacing w:line="276" w:lineRule="auto"/>
              <w:rPr>
                <w:sz w:val="20"/>
                <w:szCs w:val="20"/>
              </w:rPr>
            </w:pPr>
            <w:r w:rsidDel="00000000" w:rsidR="00000000" w:rsidRPr="00000000">
              <w:rPr>
                <w:sz w:val="20"/>
                <w:szCs w:val="20"/>
                <w:rtl w:val="0"/>
              </w:rPr>
              <w:t xml:space="preserve">*</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A">
            <w:pPr>
              <w:widowControl w:val="0"/>
              <w:spacing w:line="276" w:lineRule="auto"/>
              <w:rPr>
                <w:sz w:val="20"/>
                <w:szCs w:val="20"/>
              </w:rPr>
            </w:pPr>
            <w:r w:rsidDel="00000000" w:rsidR="00000000" w:rsidRPr="00000000">
              <w:rPr>
                <w:sz w:val="20"/>
                <w:szCs w:val="20"/>
                <w:rtl w:val="0"/>
              </w:rPr>
              <w:t xml:space="preserve">Grade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B">
            <w:pPr>
              <w:widowControl w:val="0"/>
              <w:spacing w:line="276" w:lineRule="auto"/>
              <w:rPr>
                <w:sz w:val="20"/>
                <w:szCs w:val="20"/>
              </w:rPr>
            </w:pPr>
            <w:r w:rsidDel="00000000" w:rsidR="00000000" w:rsidRPr="00000000">
              <w:rPr>
                <w:sz w:val="20"/>
                <w:szCs w:val="20"/>
                <w:rtl w:val="0"/>
              </w:rPr>
              <w:t xml:space="preserve">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C">
            <w:pPr>
              <w:widowControl w:val="0"/>
              <w:spacing w:line="276" w:lineRule="auto"/>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D">
            <w:pPr>
              <w:widowControl w:val="0"/>
              <w:spacing w:line="276" w:lineRule="auto"/>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widowControl w:val="0"/>
              <w:spacing w:line="276" w:lineRule="auto"/>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widowControl w:val="0"/>
              <w:spacing w:line="276" w:lineRule="auto"/>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0">
            <w:pPr>
              <w:widowControl w:val="0"/>
              <w:spacing w:line="276" w:lineRule="auto"/>
              <w:rPr>
                <w:sz w:val="20"/>
                <w:szCs w:val="20"/>
              </w:rPr>
            </w:pPr>
            <w:r w:rsidDel="00000000" w:rsidR="00000000" w:rsidRPr="00000000">
              <w:rPr>
                <w:sz w:val="20"/>
                <w:szCs w:val="20"/>
                <w:rtl w:val="0"/>
              </w:rPr>
              <w:t xml:space="preserve">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widowControl w:val="0"/>
              <w:spacing w:line="276" w:lineRule="auto"/>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3">
            <w:pPr>
              <w:widowControl w:val="0"/>
              <w:spacing w:line="276" w:lineRule="auto"/>
              <w:rPr>
                <w:sz w:val="20"/>
                <w:szCs w:val="20"/>
              </w:rPr>
            </w:pPr>
            <w:r w:rsidDel="00000000" w:rsidR="00000000" w:rsidRPr="00000000">
              <w:rPr>
                <w:sz w:val="20"/>
                <w:szCs w:val="20"/>
                <w:rtl w:val="0"/>
              </w:rPr>
              <w:t xml:space="preserve">24</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4">
            <w:pPr>
              <w:widowControl w:val="0"/>
              <w:spacing w:line="276" w:lineRule="auto"/>
              <w:rPr>
                <w:sz w:val="20"/>
                <w:szCs w:val="20"/>
              </w:rPr>
            </w:pPr>
            <w:r w:rsidDel="00000000" w:rsidR="00000000" w:rsidRPr="00000000">
              <w:rPr>
                <w:sz w:val="20"/>
                <w:szCs w:val="20"/>
                <w:rtl w:val="0"/>
              </w:rPr>
              <w:t xml:space="preserve">Grade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5">
            <w:pPr>
              <w:widowControl w:val="0"/>
              <w:spacing w:line="276" w:lineRule="auto"/>
              <w:rPr>
                <w:sz w:val="20"/>
                <w:szCs w:val="20"/>
              </w:rPr>
            </w:pPr>
            <w:r w:rsidDel="00000000" w:rsidR="00000000" w:rsidRPr="00000000">
              <w:rPr>
                <w:sz w:val="20"/>
                <w:szCs w:val="20"/>
                <w:rtl w:val="0"/>
              </w:rPr>
              <w:t xml:space="preserve">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widowControl w:val="0"/>
              <w:spacing w:line="276" w:lineRule="auto"/>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widowControl w:val="0"/>
              <w:spacing w:line="276" w:lineRule="auto"/>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widowControl w:val="0"/>
              <w:spacing w:line="276"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widowControl w:val="0"/>
              <w:spacing w:line="276" w:lineRule="auto"/>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widowControl w:val="0"/>
              <w:spacing w:line="276" w:lineRule="auto"/>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widowControl w:val="0"/>
              <w:spacing w:line="276" w:lineRule="auto"/>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widowControl w:val="0"/>
              <w:spacing w:line="276" w:lineRule="auto"/>
              <w:rPr>
                <w:sz w:val="20"/>
                <w:szCs w:val="20"/>
              </w:rPr>
            </w:pPr>
            <w:r w:rsidDel="00000000" w:rsidR="00000000" w:rsidRPr="00000000">
              <w:rPr>
                <w:sz w:val="20"/>
                <w:szCs w:val="20"/>
                <w:rtl w:val="0"/>
              </w:rPr>
              <w:t xml:space="preserve">11</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widowControl w:val="0"/>
              <w:spacing w:line="276" w:lineRule="auto"/>
              <w:rPr>
                <w:sz w:val="20"/>
                <w:szCs w:val="20"/>
              </w:rPr>
            </w:pPr>
            <w:r w:rsidDel="00000000" w:rsidR="00000000" w:rsidRPr="00000000">
              <w:rPr>
                <w:sz w:val="20"/>
                <w:szCs w:val="20"/>
                <w:rtl w:val="0"/>
              </w:rPr>
              <w:t xml:space="preserve">Grade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widowControl w:val="0"/>
              <w:spacing w:line="276" w:lineRule="auto"/>
              <w:rPr>
                <w:sz w:val="20"/>
                <w:szCs w:val="20"/>
              </w:rPr>
            </w:pPr>
            <w:r w:rsidDel="00000000" w:rsidR="00000000" w:rsidRPr="00000000">
              <w:rPr>
                <w:sz w:val="20"/>
                <w:szCs w:val="20"/>
                <w:rtl w:val="0"/>
              </w:rPr>
              <w:t xml:space="preserve">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widowControl w:val="0"/>
              <w:spacing w:line="276"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widowControl w:val="0"/>
              <w:spacing w:line="276" w:lineRule="auto"/>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2">
            <w:pPr>
              <w:widowControl w:val="0"/>
              <w:spacing w:line="276" w:lineRule="auto"/>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widowControl w:val="0"/>
              <w:spacing w:line="276" w:lineRule="auto"/>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widowControl w:val="0"/>
              <w:spacing w:line="276" w:lineRule="auto"/>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widowControl w:val="0"/>
              <w:spacing w:line="276" w:lineRule="auto"/>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widowControl w:val="0"/>
              <w:spacing w:line="276" w:lineRule="auto"/>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7">
            <w:pPr>
              <w:widowControl w:val="0"/>
              <w:spacing w:line="276" w:lineRule="auto"/>
              <w:rPr>
                <w:sz w:val="20"/>
                <w:szCs w:val="20"/>
              </w:rPr>
            </w:pPr>
            <w:r w:rsidDel="00000000" w:rsidR="00000000" w:rsidRPr="00000000">
              <w:rPr>
                <w:sz w:val="20"/>
                <w:szCs w:val="20"/>
                <w:rtl w:val="0"/>
              </w:rPr>
              <w:t xml:space="preserve">11</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widowControl w:val="0"/>
              <w:spacing w:line="276" w:lineRule="auto"/>
              <w:rPr>
                <w:sz w:val="20"/>
                <w:szCs w:val="20"/>
              </w:rPr>
            </w:pPr>
            <w:r w:rsidDel="00000000" w:rsidR="00000000" w:rsidRPr="00000000">
              <w:rPr>
                <w:sz w:val="20"/>
                <w:szCs w:val="20"/>
                <w:rtl w:val="0"/>
              </w:rPr>
              <w:t xml:space="preserve">Grade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widowControl w:val="0"/>
              <w:spacing w:line="276" w:lineRule="auto"/>
              <w:rPr>
                <w:sz w:val="20"/>
                <w:szCs w:val="20"/>
              </w:rPr>
            </w:pPr>
            <w:r w:rsidDel="00000000" w:rsidR="00000000" w:rsidRPr="00000000">
              <w:rPr>
                <w:sz w:val="20"/>
                <w:szCs w:val="20"/>
                <w:rtl w:val="0"/>
              </w:rPr>
              <w:t xml:space="preserve">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widowControl w:val="0"/>
              <w:spacing w:line="276" w:lineRule="auto"/>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widowControl w:val="0"/>
              <w:spacing w:line="276" w:lineRule="auto"/>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C">
            <w:pPr>
              <w:widowControl w:val="0"/>
              <w:spacing w:line="276" w:lineRule="auto"/>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D">
            <w:pPr>
              <w:widowControl w:val="0"/>
              <w:spacing w:line="276" w:lineRule="auto"/>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E">
            <w:pPr>
              <w:widowControl w:val="0"/>
              <w:spacing w:line="276" w:lineRule="auto"/>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widowControl w:val="0"/>
              <w:spacing w:line="276" w:lineRule="auto"/>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0">
            <w:pPr>
              <w:widowControl w:val="0"/>
              <w:spacing w:line="276" w:lineRule="auto"/>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1">
            <w:pPr>
              <w:widowControl w:val="0"/>
              <w:spacing w:line="276" w:lineRule="auto"/>
              <w:rPr>
                <w:sz w:val="20"/>
                <w:szCs w:val="20"/>
              </w:rPr>
            </w:pPr>
            <w:r w:rsidDel="00000000" w:rsidR="00000000" w:rsidRPr="00000000">
              <w:rPr>
                <w:sz w:val="20"/>
                <w:szCs w:val="20"/>
                <w:rtl w:val="0"/>
              </w:rPr>
              <w:t xml:space="preserve">20</w:t>
            </w:r>
          </w:p>
        </w:tc>
      </w:tr>
    </w:tbl>
    <w:p w:rsidR="00000000" w:rsidDel="00000000" w:rsidP="00000000" w:rsidRDefault="00000000" w:rsidRPr="00000000" w14:paraId="00000882">
      <w:pPr>
        <w:rPr>
          <w:b w:val="1"/>
        </w:rPr>
      </w:pPr>
      <w:r w:rsidDel="00000000" w:rsidR="00000000" w:rsidRPr="00000000">
        <w:rPr>
          <w:rtl w:val="0"/>
        </w:rPr>
      </w:r>
    </w:p>
    <w:p w:rsidR="00000000" w:rsidDel="00000000" w:rsidP="00000000" w:rsidRDefault="00000000" w:rsidRPr="00000000" w14:paraId="00000883">
      <w:pPr>
        <w:rPr>
          <w:b w:val="1"/>
        </w:rPr>
      </w:pPr>
      <w:r w:rsidDel="00000000" w:rsidR="00000000" w:rsidRPr="00000000">
        <w:rPr>
          <w:rtl w:val="0"/>
        </w:rPr>
      </w:r>
    </w:p>
    <w:tbl>
      <w:tblPr>
        <w:tblStyle w:val="Table30"/>
        <w:tblW w:w="8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5"/>
        <w:gridCol w:w="1410"/>
        <w:gridCol w:w="1755"/>
        <w:gridCol w:w="1755"/>
        <w:gridCol w:w="1485"/>
        <w:tblGridChange w:id="0">
          <w:tblGrid>
            <w:gridCol w:w="1665"/>
            <w:gridCol w:w="1410"/>
            <w:gridCol w:w="1755"/>
            <w:gridCol w:w="1755"/>
            <w:gridCol w:w="1485"/>
          </w:tblGrid>
        </w:tblGridChange>
      </w:tblGrid>
      <w:tr>
        <w:trPr>
          <w:cantSplit w:val="0"/>
          <w:trHeight w:val="1260" w:hRule="atLeast"/>
          <w:tblHeader w:val="0"/>
        </w:trPr>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4">
            <w:pPr>
              <w:widowControl w:val="0"/>
              <w:spacing w:line="276" w:lineRule="auto"/>
              <w:rPr>
                <w:sz w:val="20"/>
                <w:szCs w:val="20"/>
              </w:rPr>
            </w:pPr>
            <w:r w:rsidDel="00000000" w:rsidR="00000000" w:rsidRPr="00000000">
              <w:rPr>
                <w:b w:val="1"/>
                <w:i w:val="1"/>
                <w:sz w:val="20"/>
                <w:szCs w:val="20"/>
                <w:u w:val="single"/>
                <w:rtl w:val="0"/>
              </w:rPr>
              <w:t xml:space="preserve">CST 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5">
            <w:pPr>
              <w:widowControl w:val="0"/>
              <w:spacing w:line="276" w:lineRule="auto"/>
              <w:rPr>
                <w:sz w:val="16"/>
                <w:szCs w:val="16"/>
              </w:rPr>
            </w:pPr>
            <w:r w:rsidDel="00000000" w:rsidR="00000000" w:rsidRPr="00000000">
              <w:rPr>
                <w:sz w:val="16"/>
                <w:szCs w:val="16"/>
                <w:rtl w:val="0"/>
              </w:rPr>
              <w:t xml:space="preserve">Number of Students Tested for Pilot Year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6">
            <w:pPr>
              <w:widowControl w:val="0"/>
              <w:spacing w:line="276" w:lineRule="auto"/>
              <w:rPr>
                <w:sz w:val="16"/>
                <w:szCs w:val="16"/>
              </w:rPr>
            </w:pPr>
            <w:r w:rsidDel="00000000" w:rsidR="00000000" w:rsidRPr="00000000">
              <w:rPr>
                <w:sz w:val="16"/>
                <w:szCs w:val="16"/>
                <w:rtl w:val="0"/>
              </w:rPr>
              <w:t xml:space="preserve">Standard Met/Exceeded 2015-16 Difference from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7">
            <w:pPr>
              <w:widowControl w:val="0"/>
              <w:spacing w:line="276" w:lineRule="auto"/>
              <w:rPr>
                <w:sz w:val="16"/>
                <w:szCs w:val="16"/>
              </w:rPr>
            </w:pPr>
            <w:r w:rsidDel="00000000" w:rsidR="00000000" w:rsidRPr="00000000">
              <w:rPr>
                <w:sz w:val="16"/>
                <w:szCs w:val="16"/>
                <w:rtl w:val="0"/>
              </w:rPr>
              <w:t xml:space="preserve">% Standard Met/Exceeded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8">
            <w:pPr>
              <w:widowControl w:val="0"/>
              <w:spacing w:line="276" w:lineRule="auto"/>
              <w:rPr>
                <w:sz w:val="16"/>
                <w:szCs w:val="16"/>
              </w:rPr>
            </w:pPr>
            <w:r w:rsidDel="00000000" w:rsidR="00000000" w:rsidRPr="00000000">
              <w:rPr>
                <w:sz w:val="16"/>
                <w:szCs w:val="16"/>
                <w:rtl w:val="0"/>
              </w:rPr>
              <w:t xml:space="preserve">% Standard Met/Exceeded 2015-16</w:t>
            </w:r>
          </w:p>
        </w:tc>
      </w:tr>
      <w:tr>
        <w:trPr>
          <w:cantSplit w:val="0"/>
          <w:trHeight w:val="300"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9">
            <w:pPr>
              <w:widowControl w:val="0"/>
              <w:spacing w:line="276" w:lineRule="auto"/>
              <w:rPr>
                <w:sz w:val="20"/>
                <w:szCs w:val="20"/>
              </w:rPr>
            </w:pPr>
            <w:r w:rsidDel="00000000" w:rsidR="00000000" w:rsidRPr="00000000">
              <w:rPr>
                <w:sz w:val="20"/>
                <w:szCs w:val="20"/>
                <w:rtl w:val="0"/>
              </w:rPr>
              <w:t xml:space="preserve">Grade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widowControl w:val="0"/>
              <w:spacing w:line="276" w:lineRule="auto"/>
              <w:rPr>
                <w:sz w:val="20"/>
                <w:szCs w:val="20"/>
              </w:rPr>
            </w:pPr>
            <w:r w:rsidDel="00000000" w:rsidR="00000000" w:rsidRPr="00000000">
              <w:rPr>
                <w:sz w:val="20"/>
                <w:szCs w:val="20"/>
                <w:rtl w:val="0"/>
              </w:rPr>
              <w:t xml:space="preserve">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widowControl w:val="0"/>
              <w:spacing w:line="276" w:lineRule="auto"/>
              <w:rPr>
                <w:sz w:val="20"/>
                <w:szCs w:val="20"/>
              </w:rPr>
            </w:pPr>
            <w:r w:rsidDel="00000000" w:rsidR="00000000" w:rsidRPr="00000000">
              <w:rPr>
                <w:sz w:val="20"/>
                <w:szCs w:val="20"/>
                <w:rtl w:val="0"/>
              </w:rPr>
              <w:t xml:space="preserve">-10.8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C">
            <w:pPr>
              <w:widowControl w:val="0"/>
              <w:spacing w:line="276" w:lineRule="auto"/>
              <w:rPr>
                <w:sz w:val="20"/>
                <w:szCs w:val="20"/>
              </w:rPr>
            </w:pPr>
            <w:r w:rsidDel="00000000" w:rsidR="00000000" w:rsidRPr="00000000">
              <w:rPr>
                <w:sz w:val="20"/>
                <w:szCs w:val="20"/>
                <w:rtl w:val="0"/>
              </w:rPr>
              <w:t xml:space="preserve">28.8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D">
            <w:pPr>
              <w:widowControl w:val="0"/>
              <w:spacing w:line="276" w:lineRule="auto"/>
              <w:rPr>
                <w:sz w:val="20"/>
                <w:szCs w:val="20"/>
              </w:rPr>
            </w:pPr>
            <w:r w:rsidDel="00000000" w:rsidR="00000000" w:rsidRPr="00000000">
              <w:rPr>
                <w:sz w:val="20"/>
                <w:szCs w:val="20"/>
                <w:rtl w:val="0"/>
              </w:rPr>
              <w:t xml:space="preserve">18</w:t>
            </w:r>
          </w:p>
        </w:tc>
      </w:tr>
    </w:tbl>
    <w:p w:rsidR="00000000" w:rsidDel="00000000" w:rsidP="00000000" w:rsidRDefault="00000000" w:rsidRPr="00000000" w14:paraId="0000088E">
      <w:pPr>
        <w:rPr>
          <w:b w:val="1"/>
        </w:rPr>
      </w:pPr>
      <w:r w:rsidDel="00000000" w:rsidR="00000000" w:rsidRPr="00000000">
        <w:rPr>
          <w:rtl w:val="0"/>
        </w:rPr>
      </w:r>
    </w:p>
    <w:p w:rsidR="00000000" w:rsidDel="00000000" w:rsidP="00000000" w:rsidRDefault="00000000" w:rsidRPr="00000000" w14:paraId="0000088F">
      <w:pPr>
        <w:rPr>
          <w:b w:val="1"/>
        </w:rPr>
      </w:pPr>
      <w:r w:rsidDel="00000000" w:rsidR="00000000" w:rsidRPr="00000000">
        <w:rPr>
          <w:rtl w:val="0"/>
        </w:rPr>
      </w:r>
    </w:p>
    <w:tbl>
      <w:tblPr>
        <w:tblStyle w:val="Table31"/>
        <w:tblW w:w="7485.0" w:type="dxa"/>
        <w:jc w:val="left"/>
        <w:tblLayout w:type="fixed"/>
        <w:tblLook w:val="0600"/>
      </w:tblPr>
      <w:tblGrid>
        <w:gridCol w:w="3540"/>
        <w:gridCol w:w="1170"/>
        <w:gridCol w:w="1380"/>
        <w:gridCol w:w="1395"/>
        <w:tblGridChange w:id="0">
          <w:tblGrid>
            <w:gridCol w:w="3540"/>
            <w:gridCol w:w="1170"/>
            <w:gridCol w:w="1380"/>
            <w:gridCol w:w="139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0">
            <w:pPr>
              <w:widowControl w:val="0"/>
              <w:spacing w:line="276" w:lineRule="auto"/>
              <w:rPr>
                <w:sz w:val="20"/>
                <w:szCs w:val="20"/>
              </w:rPr>
            </w:pPr>
            <w:r w:rsidDel="00000000" w:rsidR="00000000" w:rsidRPr="00000000">
              <w:rPr>
                <w:b w:val="1"/>
                <w:i w:val="1"/>
                <w:sz w:val="22"/>
                <w:szCs w:val="22"/>
                <w:u w:val="single"/>
                <w:rtl w:val="0"/>
              </w:rPr>
              <w:t xml:space="preserve">CELDT/ELPAC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1">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2">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3">
            <w:pPr>
              <w:widowControl w:val="0"/>
              <w:spacing w:line="276" w:lineRule="auto"/>
              <w:rPr>
                <w:sz w:val="20"/>
                <w:szCs w:val="20"/>
              </w:rPr>
            </w:pPr>
            <w:r w:rsidDel="00000000" w:rsidR="00000000" w:rsidRPr="00000000">
              <w:rPr>
                <w:sz w:val="20"/>
                <w:szCs w:val="20"/>
                <w:rtl w:val="0"/>
              </w:rPr>
              <w:t xml:space="preserve">2014-15</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4">
            <w:pPr>
              <w:widowControl w:val="0"/>
              <w:spacing w:line="276" w:lineRule="auto"/>
              <w:rPr>
                <w:sz w:val="20"/>
                <w:szCs w:val="20"/>
              </w:rPr>
            </w:pPr>
            <w:r w:rsidDel="00000000" w:rsidR="00000000" w:rsidRPr="00000000">
              <w:rPr>
                <w:sz w:val="22"/>
                <w:szCs w:val="22"/>
                <w:rtl w:val="0"/>
              </w:rPr>
              <w:t xml:space="preserve">Number Tested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5">
            <w:pPr>
              <w:widowControl w:val="0"/>
              <w:spacing w:line="276" w:lineRule="auto"/>
              <w:rPr>
                <w:sz w:val="20"/>
                <w:szCs w:val="20"/>
              </w:rPr>
            </w:pPr>
            <w:r w:rsidDel="00000000" w:rsidR="00000000" w:rsidRPr="00000000">
              <w:rPr>
                <w:sz w:val="20"/>
                <w:szCs w:val="20"/>
                <w:rtl w:val="0"/>
              </w:rPr>
              <w:t xml:space="preserve">248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6">
            <w:pPr>
              <w:widowControl w:val="0"/>
              <w:spacing w:line="276" w:lineRule="auto"/>
              <w:rPr>
                <w:sz w:val="20"/>
                <w:szCs w:val="20"/>
              </w:rPr>
            </w:pPr>
            <w:r w:rsidDel="00000000" w:rsidR="00000000" w:rsidRPr="00000000">
              <w:rPr>
                <w:sz w:val="20"/>
                <w:szCs w:val="20"/>
                <w:rtl w:val="0"/>
              </w:rPr>
              <w:t xml:space="preserve">257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7">
            <w:pPr>
              <w:widowControl w:val="0"/>
              <w:spacing w:line="276" w:lineRule="auto"/>
              <w:rPr>
                <w:sz w:val="20"/>
                <w:szCs w:val="20"/>
              </w:rPr>
            </w:pPr>
            <w:r w:rsidDel="00000000" w:rsidR="00000000" w:rsidRPr="00000000">
              <w:rPr>
                <w:sz w:val="20"/>
                <w:szCs w:val="20"/>
                <w:rtl w:val="0"/>
              </w:rPr>
              <w:t xml:space="preserve">249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8">
            <w:pPr>
              <w:widowControl w:val="0"/>
              <w:spacing w:line="276" w:lineRule="auto"/>
              <w:rPr>
                <w:sz w:val="20"/>
                <w:szCs w:val="20"/>
              </w:rPr>
            </w:pPr>
            <w:r w:rsidDel="00000000" w:rsidR="00000000" w:rsidRPr="00000000">
              <w:rPr>
                <w:sz w:val="22"/>
                <w:szCs w:val="22"/>
                <w:rtl w:val="0"/>
              </w:rPr>
              <w:t xml:space="preserve">Reclassified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9">
            <w:pPr>
              <w:widowControl w:val="0"/>
              <w:spacing w:line="276" w:lineRule="auto"/>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A">
            <w:pPr>
              <w:widowControl w:val="0"/>
              <w:spacing w:line="276" w:lineRule="auto"/>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B">
            <w:pPr>
              <w:widowControl w:val="0"/>
              <w:spacing w:line="276" w:lineRule="auto"/>
              <w:rPr>
                <w:sz w:val="20"/>
                <w:szCs w:val="20"/>
              </w:rPr>
            </w:pPr>
            <w:r w:rsidDel="00000000" w:rsidR="00000000" w:rsidRPr="00000000">
              <w:rPr>
                <w:sz w:val="20"/>
                <w:szCs w:val="20"/>
                <w:rtl w:val="0"/>
              </w:rPr>
              <w:t xml:space="preserve">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C">
            <w:pPr>
              <w:widowControl w:val="0"/>
              <w:spacing w:line="276" w:lineRule="auto"/>
              <w:rPr>
                <w:sz w:val="20"/>
                <w:szCs w:val="20"/>
              </w:rPr>
            </w:pPr>
            <w:r w:rsidDel="00000000" w:rsidR="00000000" w:rsidRPr="00000000">
              <w:rPr>
                <w:sz w:val="22"/>
                <w:szCs w:val="22"/>
                <w:rtl w:val="0"/>
              </w:rPr>
              <w:t xml:space="preserve">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D">
            <w:pPr>
              <w:widowControl w:val="0"/>
              <w:spacing w:line="276" w:lineRule="auto"/>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E">
            <w:pPr>
              <w:widowControl w:val="0"/>
              <w:spacing w:line="276" w:lineRule="auto"/>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9F">
            <w:pPr>
              <w:widowControl w:val="0"/>
              <w:spacing w:line="276" w:lineRule="auto"/>
              <w:rPr>
                <w:sz w:val="20"/>
                <w:szCs w:val="20"/>
              </w:rPr>
            </w:pPr>
            <w:r w:rsidDel="00000000" w:rsidR="00000000" w:rsidRPr="00000000">
              <w:rPr>
                <w:sz w:val="20"/>
                <w:szCs w:val="20"/>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0">
            <w:pPr>
              <w:widowControl w:val="0"/>
              <w:spacing w:line="276" w:lineRule="auto"/>
              <w:rPr>
                <w:sz w:val="20"/>
                <w:szCs w:val="20"/>
              </w:rPr>
            </w:pPr>
            <w:r w:rsidDel="00000000" w:rsidR="00000000" w:rsidRPr="00000000">
              <w:rPr>
                <w:sz w:val="22"/>
                <w:szCs w:val="22"/>
                <w:rtl w:val="0"/>
              </w:rPr>
              <w:t xml:space="preserve">Early 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1">
            <w:pPr>
              <w:widowControl w:val="0"/>
              <w:spacing w:line="276" w:lineRule="auto"/>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2">
            <w:pPr>
              <w:widowControl w:val="0"/>
              <w:spacing w:line="276" w:lineRule="auto"/>
              <w:rPr>
                <w:sz w:val="20"/>
                <w:szCs w:val="20"/>
              </w:rPr>
            </w:pPr>
            <w:r w:rsidDel="00000000" w:rsidR="00000000" w:rsidRPr="00000000">
              <w:rPr>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3">
            <w:pPr>
              <w:widowControl w:val="0"/>
              <w:spacing w:line="276" w:lineRule="auto"/>
              <w:rPr>
                <w:sz w:val="20"/>
                <w:szCs w:val="20"/>
              </w:rPr>
            </w:pPr>
            <w:r w:rsidDel="00000000" w:rsidR="00000000" w:rsidRPr="00000000">
              <w:rPr>
                <w:sz w:val="20"/>
                <w:szCs w:val="20"/>
                <w:rtl w:val="0"/>
              </w:rPr>
              <w:t xml:space="preserve">28</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4">
            <w:pPr>
              <w:widowControl w:val="0"/>
              <w:spacing w:line="276" w:lineRule="auto"/>
              <w:rPr>
                <w:sz w:val="20"/>
                <w:szCs w:val="20"/>
              </w:rPr>
            </w:pPr>
            <w:r w:rsidDel="00000000" w:rsidR="00000000" w:rsidRPr="00000000">
              <w:rPr>
                <w:sz w:val="22"/>
                <w:szCs w:val="22"/>
                <w:rtl w:val="0"/>
              </w:rPr>
              <w:t xml:space="preserve">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5">
            <w:pPr>
              <w:widowControl w:val="0"/>
              <w:spacing w:line="276" w:lineRule="auto"/>
              <w:rPr>
                <w:sz w:val="20"/>
                <w:szCs w:val="20"/>
              </w:rPr>
            </w:pPr>
            <w:r w:rsidDel="00000000" w:rsidR="00000000" w:rsidRPr="00000000">
              <w:rPr>
                <w:sz w:val="20"/>
                <w:szCs w:val="20"/>
                <w:rtl w:val="0"/>
              </w:rPr>
              <w:t xml:space="preserve">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6">
            <w:pPr>
              <w:widowControl w:val="0"/>
              <w:spacing w:line="276" w:lineRule="auto"/>
              <w:rPr>
                <w:sz w:val="20"/>
                <w:szCs w:val="20"/>
              </w:rPr>
            </w:pPr>
            <w:r w:rsidDel="00000000" w:rsidR="00000000" w:rsidRPr="00000000">
              <w:rPr>
                <w:sz w:val="20"/>
                <w:szCs w:val="20"/>
                <w:rtl w:val="0"/>
              </w:rPr>
              <w:t xml:space="preserve">106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7">
            <w:pPr>
              <w:widowControl w:val="0"/>
              <w:spacing w:line="276" w:lineRule="auto"/>
              <w:rPr>
                <w:sz w:val="20"/>
                <w:szCs w:val="20"/>
              </w:rPr>
            </w:pPr>
            <w:r w:rsidDel="00000000" w:rsidR="00000000" w:rsidRPr="00000000">
              <w:rPr>
                <w:sz w:val="20"/>
                <w:szCs w:val="20"/>
                <w:rtl w:val="0"/>
              </w:rPr>
              <w:t xml:space="preserve">96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8">
            <w:pPr>
              <w:widowControl w:val="0"/>
              <w:spacing w:line="276" w:lineRule="auto"/>
              <w:rPr>
                <w:sz w:val="20"/>
                <w:szCs w:val="20"/>
              </w:rPr>
            </w:pPr>
            <w:r w:rsidDel="00000000" w:rsidR="00000000" w:rsidRPr="00000000">
              <w:rPr>
                <w:sz w:val="22"/>
                <w:szCs w:val="22"/>
                <w:rtl w:val="0"/>
              </w:rPr>
              <w:t xml:space="preserve">Early 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9">
            <w:pPr>
              <w:widowControl w:val="0"/>
              <w:spacing w:line="276" w:lineRule="auto"/>
              <w:rPr>
                <w:sz w:val="20"/>
                <w:szCs w:val="20"/>
              </w:rPr>
            </w:pPr>
            <w:r w:rsidDel="00000000" w:rsidR="00000000" w:rsidRPr="00000000">
              <w:rPr>
                <w:sz w:val="20"/>
                <w:szCs w:val="20"/>
                <w:rtl w:val="0"/>
              </w:rPr>
              <w:t xml:space="preserve">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A">
            <w:pPr>
              <w:widowControl w:val="0"/>
              <w:spacing w:line="276" w:lineRule="auto"/>
              <w:rPr>
                <w:sz w:val="20"/>
                <w:szCs w:val="20"/>
              </w:rPr>
            </w:pPr>
            <w:r w:rsidDel="00000000" w:rsidR="00000000" w:rsidRPr="00000000">
              <w:rPr>
                <w:sz w:val="20"/>
                <w:szCs w:val="20"/>
                <w:rtl w:val="0"/>
              </w:rPr>
              <w:t xml:space="preserve">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B">
            <w:pPr>
              <w:widowControl w:val="0"/>
              <w:spacing w:line="276" w:lineRule="auto"/>
              <w:rPr>
                <w:sz w:val="20"/>
                <w:szCs w:val="20"/>
              </w:rPr>
            </w:pPr>
            <w:r w:rsidDel="00000000" w:rsidR="00000000" w:rsidRPr="00000000">
              <w:rPr>
                <w:sz w:val="20"/>
                <w:szCs w:val="20"/>
                <w:rtl w:val="0"/>
              </w:rPr>
              <w:t xml:space="preserve">70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C">
            <w:pPr>
              <w:widowControl w:val="0"/>
              <w:spacing w:line="276" w:lineRule="auto"/>
              <w:rPr>
                <w:sz w:val="20"/>
                <w:szCs w:val="20"/>
              </w:rPr>
            </w:pPr>
            <w:r w:rsidDel="00000000" w:rsidR="00000000" w:rsidRPr="00000000">
              <w:rPr>
                <w:sz w:val="22"/>
                <w:szCs w:val="22"/>
                <w:rtl w:val="0"/>
              </w:rPr>
              <w:t xml:space="preserve">Beginning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D">
            <w:pPr>
              <w:widowControl w:val="0"/>
              <w:spacing w:line="276" w:lineRule="auto"/>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E">
            <w:pPr>
              <w:widowControl w:val="0"/>
              <w:spacing w:line="276" w:lineRule="auto"/>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F">
            <w:pPr>
              <w:widowControl w:val="0"/>
              <w:spacing w:line="276" w:lineRule="auto"/>
              <w:rPr>
                <w:sz w:val="20"/>
                <w:szCs w:val="20"/>
              </w:rPr>
            </w:pPr>
            <w:r w:rsidDel="00000000" w:rsidR="00000000" w:rsidRPr="00000000">
              <w:rPr>
                <w:sz w:val="20"/>
                <w:szCs w:val="20"/>
                <w:rtl w:val="0"/>
              </w:rPr>
              <w:t xml:space="preserve">54</w:t>
            </w:r>
          </w:p>
        </w:tc>
      </w:tr>
    </w:tbl>
    <w:p w:rsidR="00000000" w:rsidDel="00000000" w:rsidP="00000000" w:rsidRDefault="00000000" w:rsidRPr="00000000" w14:paraId="000008B0">
      <w:pPr>
        <w:rPr>
          <w:b w:val="1"/>
        </w:rPr>
      </w:pPr>
      <w:r w:rsidDel="00000000" w:rsidR="00000000" w:rsidRPr="00000000">
        <w:rPr>
          <w:rtl w:val="0"/>
        </w:rPr>
      </w:r>
    </w:p>
    <w:p w:rsidR="00000000" w:rsidDel="00000000" w:rsidP="00000000" w:rsidRDefault="00000000" w:rsidRPr="00000000" w14:paraId="000008B1">
      <w:pPr>
        <w:rPr>
          <w:b w:val="1"/>
        </w:rPr>
      </w:pPr>
      <w:r w:rsidDel="00000000" w:rsidR="00000000" w:rsidRPr="00000000">
        <w:rPr>
          <w:rtl w:val="0"/>
        </w:rPr>
      </w:r>
    </w:p>
    <w:p w:rsidR="00000000" w:rsidDel="00000000" w:rsidP="00000000" w:rsidRDefault="00000000" w:rsidRPr="00000000" w14:paraId="000008B2">
      <w:pPr>
        <w:rPr>
          <w:b w:val="1"/>
        </w:rPr>
      </w:pPr>
      <w:r w:rsidDel="00000000" w:rsidR="00000000" w:rsidRPr="00000000">
        <w:rPr>
          <w:rtl w:val="0"/>
        </w:rPr>
      </w:r>
    </w:p>
    <w:p w:rsidR="00000000" w:rsidDel="00000000" w:rsidP="00000000" w:rsidRDefault="00000000" w:rsidRPr="00000000" w14:paraId="000008B3">
      <w:pPr>
        <w:rPr>
          <w:b w:val="1"/>
        </w:rPr>
      </w:pPr>
      <w:r w:rsidDel="00000000" w:rsidR="00000000" w:rsidRPr="00000000">
        <w:rPr>
          <w:rtl w:val="0"/>
        </w:rPr>
      </w:r>
    </w:p>
    <w:p w:rsidR="00000000" w:rsidDel="00000000" w:rsidP="00000000" w:rsidRDefault="00000000" w:rsidRPr="00000000" w14:paraId="000008B4">
      <w:pPr>
        <w:rPr>
          <w:b w:val="1"/>
        </w:rPr>
      </w:pPr>
      <w:r w:rsidDel="00000000" w:rsidR="00000000" w:rsidRPr="00000000">
        <w:rPr>
          <w:rtl w:val="0"/>
        </w:rPr>
      </w:r>
    </w:p>
    <w:p w:rsidR="00000000" w:rsidDel="00000000" w:rsidP="00000000" w:rsidRDefault="00000000" w:rsidRPr="00000000" w14:paraId="000008B5">
      <w:pPr>
        <w:rPr>
          <w:b w:val="1"/>
        </w:rPr>
      </w:pPr>
      <w:r w:rsidDel="00000000" w:rsidR="00000000" w:rsidRPr="00000000">
        <w:rPr>
          <w:rtl w:val="0"/>
        </w:rPr>
      </w:r>
    </w:p>
    <w:p w:rsidR="00000000" w:rsidDel="00000000" w:rsidP="00000000" w:rsidRDefault="00000000" w:rsidRPr="00000000" w14:paraId="000008B6">
      <w:pPr>
        <w:rPr>
          <w:b w:val="1"/>
        </w:rPr>
      </w:pPr>
      <w:r w:rsidDel="00000000" w:rsidR="00000000" w:rsidRPr="00000000">
        <w:rPr>
          <w:rtl w:val="0"/>
        </w:rPr>
      </w:r>
    </w:p>
    <w:p w:rsidR="00000000" w:rsidDel="00000000" w:rsidP="00000000" w:rsidRDefault="00000000" w:rsidRPr="00000000" w14:paraId="000008B7">
      <w:pPr>
        <w:rPr>
          <w:b w:val="1"/>
        </w:rPr>
      </w:pPr>
      <w:r w:rsidDel="00000000" w:rsidR="00000000" w:rsidRPr="00000000">
        <w:rPr>
          <w:rtl w:val="0"/>
        </w:rPr>
      </w:r>
    </w:p>
    <w:p w:rsidR="00000000" w:rsidDel="00000000" w:rsidP="00000000" w:rsidRDefault="00000000" w:rsidRPr="00000000" w14:paraId="000008B8">
      <w:pPr>
        <w:rPr>
          <w:b w:val="1"/>
        </w:rPr>
      </w:pPr>
      <w:r w:rsidDel="00000000" w:rsidR="00000000" w:rsidRPr="00000000">
        <w:rPr>
          <w:rtl w:val="0"/>
        </w:rPr>
      </w:r>
    </w:p>
    <w:p w:rsidR="00000000" w:rsidDel="00000000" w:rsidP="00000000" w:rsidRDefault="00000000" w:rsidRPr="00000000" w14:paraId="000008B9">
      <w:pPr>
        <w:rPr>
          <w:b w:val="1"/>
        </w:rPr>
      </w:pPr>
      <w:r w:rsidDel="00000000" w:rsidR="00000000" w:rsidRPr="00000000">
        <w:rPr>
          <w:rtl w:val="0"/>
        </w:rPr>
      </w:r>
    </w:p>
    <w:p w:rsidR="00000000" w:rsidDel="00000000" w:rsidP="00000000" w:rsidRDefault="00000000" w:rsidRPr="00000000" w14:paraId="000008BA">
      <w:pPr>
        <w:rPr>
          <w:b w:val="1"/>
        </w:rPr>
      </w:pPr>
      <w:r w:rsidDel="00000000" w:rsidR="00000000" w:rsidRPr="00000000">
        <w:rPr>
          <w:rtl w:val="0"/>
        </w:rPr>
      </w:r>
    </w:p>
    <w:p w:rsidR="00000000" w:rsidDel="00000000" w:rsidP="00000000" w:rsidRDefault="00000000" w:rsidRPr="00000000" w14:paraId="000008BB">
      <w:pPr>
        <w:rPr>
          <w:b w:val="1"/>
        </w:rPr>
      </w:pPr>
      <w:r w:rsidDel="00000000" w:rsidR="00000000" w:rsidRPr="00000000">
        <w:rPr>
          <w:rtl w:val="0"/>
        </w:rPr>
      </w:r>
    </w:p>
    <w:p w:rsidR="00000000" w:rsidDel="00000000" w:rsidP="00000000" w:rsidRDefault="00000000" w:rsidRPr="00000000" w14:paraId="000008BC">
      <w:pPr>
        <w:rPr>
          <w:b w:val="1"/>
        </w:rPr>
      </w:pPr>
      <w:r w:rsidDel="00000000" w:rsidR="00000000" w:rsidRPr="00000000">
        <w:rPr>
          <w:rtl w:val="0"/>
        </w:rPr>
      </w:r>
    </w:p>
    <w:p w:rsidR="00000000" w:rsidDel="00000000" w:rsidP="00000000" w:rsidRDefault="00000000" w:rsidRPr="00000000" w14:paraId="000008BD">
      <w:pPr>
        <w:rPr>
          <w:b w:val="1"/>
        </w:rPr>
      </w:pPr>
      <w:r w:rsidDel="00000000" w:rsidR="00000000" w:rsidRPr="00000000">
        <w:rPr>
          <w:rtl w:val="0"/>
        </w:rPr>
      </w:r>
    </w:p>
    <w:p w:rsidR="00000000" w:rsidDel="00000000" w:rsidP="00000000" w:rsidRDefault="00000000" w:rsidRPr="00000000" w14:paraId="000008BE">
      <w:pPr>
        <w:rPr>
          <w:b w:val="1"/>
        </w:rPr>
      </w:pPr>
      <w:r w:rsidDel="00000000" w:rsidR="00000000" w:rsidRPr="00000000">
        <w:rPr>
          <w:rtl w:val="0"/>
        </w:rPr>
      </w:r>
    </w:p>
    <w:p w:rsidR="00000000" w:rsidDel="00000000" w:rsidP="00000000" w:rsidRDefault="00000000" w:rsidRPr="00000000" w14:paraId="000008BF">
      <w:pPr>
        <w:rPr>
          <w:b w:val="1"/>
        </w:rPr>
      </w:pPr>
      <w:r w:rsidDel="00000000" w:rsidR="00000000" w:rsidRPr="00000000">
        <w:rPr>
          <w:rtl w:val="0"/>
        </w:rPr>
      </w:r>
    </w:p>
    <w:p w:rsidR="00000000" w:rsidDel="00000000" w:rsidP="00000000" w:rsidRDefault="00000000" w:rsidRPr="00000000" w14:paraId="000008C0">
      <w:pPr>
        <w:rPr>
          <w:b w:val="1"/>
        </w:rPr>
      </w:pPr>
      <w:r w:rsidDel="00000000" w:rsidR="00000000" w:rsidRPr="00000000">
        <w:rPr>
          <w:rtl w:val="0"/>
        </w:rPr>
      </w:r>
    </w:p>
    <w:p w:rsidR="00000000" w:rsidDel="00000000" w:rsidP="00000000" w:rsidRDefault="00000000" w:rsidRPr="00000000" w14:paraId="000008C1">
      <w:pPr>
        <w:rPr>
          <w:b w:val="1"/>
        </w:rPr>
      </w:pPr>
      <w:r w:rsidDel="00000000" w:rsidR="00000000" w:rsidRPr="00000000">
        <w:rPr>
          <w:rtl w:val="0"/>
        </w:rPr>
      </w:r>
    </w:p>
    <w:p w:rsidR="00000000" w:rsidDel="00000000" w:rsidP="00000000" w:rsidRDefault="00000000" w:rsidRPr="00000000" w14:paraId="000008C2">
      <w:pPr>
        <w:rPr>
          <w:b w:val="1"/>
        </w:rPr>
      </w:pPr>
      <w:r w:rsidDel="00000000" w:rsidR="00000000" w:rsidRPr="00000000">
        <w:rPr>
          <w:rtl w:val="0"/>
        </w:rPr>
      </w:r>
    </w:p>
    <w:p w:rsidR="00000000" w:rsidDel="00000000" w:rsidP="00000000" w:rsidRDefault="00000000" w:rsidRPr="00000000" w14:paraId="000008C3">
      <w:pPr>
        <w:rPr>
          <w:b w:val="1"/>
        </w:rPr>
      </w:pPr>
      <w:r w:rsidDel="00000000" w:rsidR="00000000" w:rsidRPr="00000000">
        <w:rPr>
          <w:rtl w:val="0"/>
        </w:rPr>
      </w:r>
    </w:p>
    <w:p w:rsidR="00000000" w:rsidDel="00000000" w:rsidP="00000000" w:rsidRDefault="00000000" w:rsidRPr="00000000" w14:paraId="000008C4">
      <w:pPr>
        <w:rPr>
          <w:b w:val="1"/>
        </w:rPr>
      </w:pPr>
      <w:r w:rsidDel="00000000" w:rsidR="00000000" w:rsidRPr="00000000">
        <w:rPr>
          <w:rtl w:val="0"/>
        </w:rPr>
      </w:r>
    </w:p>
    <w:p w:rsidR="00000000" w:rsidDel="00000000" w:rsidP="00000000" w:rsidRDefault="00000000" w:rsidRPr="00000000" w14:paraId="000008C5">
      <w:pPr>
        <w:rPr>
          <w:b w:val="1"/>
        </w:rPr>
      </w:pPr>
      <w:r w:rsidDel="00000000" w:rsidR="00000000" w:rsidRPr="00000000">
        <w:rPr>
          <w:rtl w:val="0"/>
        </w:rPr>
      </w:r>
    </w:p>
    <w:p w:rsidR="00000000" w:rsidDel="00000000" w:rsidP="00000000" w:rsidRDefault="00000000" w:rsidRPr="00000000" w14:paraId="000008C6">
      <w:pPr>
        <w:rPr>
          <w:b w:val="1"/>
        </w:rPr>
      </w:pPr>
      <w:r w:rsidDel="00000000" w:rsidR="00000000" w:rsidRPr="00000000">
        <w:rPr>
          <w:rtl w:val="0"/>
        </w:rPr>
      </w:r>
    </w:p>
    <w:p w:rsidR="00000000" w:rsidDel="00000000" w:rsidP="00000000" w:rsidRDefault="00000000" w:rsidRPr="00000000" w14:paraId="000008C7">
      <w:pPr>
        <w:rPr>
          <w:b w:val="1"/>
        </w:rPr>
      </w:pPr>
      <w:r w:rsidDel="00000000" w:rsidR="00000000" w:rsidRPr="00000000">
        <w:rPr>
          <w:rtl w:val="0"/>
        </w:rPr>
      </w:r>
    </w:p>
    <w:p w:rsidR="00000000" w:rsidDel="00000000" w:rsidP="00000000" w:rsidRDefault="00000000" w:rsidRPr="00000000" w14:paraId="000008C8">
      <w:pPr>
        <w:rPr>
          <w:b w:val="1"/>
        </w:rPr>
      </w:pPr>
      <w:r w:rsidDel="00000000" w:rsidR="00000000" w:rsidRPr="00000000">
        <w:rPr>
          <w:rtl w:val="0"/>
        </w:rPr>
      </w:r>
    </w:p>
    <w:p w:rsidR="00000000" w:rsidDel="00000000" w:rsidP="00000000" w:rsidRDefault="00000000" w:rsidRPr="00000000" w14:paraId="000008C9">
      <w:pPr>
        <w:rPr>
          <w:b w:val="1"/>
        </w:rPr>
      </w:pPr>
      <w:r w:rsidDel="00000000" w:rsidR="00000000" w:rsidRPr="00000000">
        <w:rPr>
          <w:rtl w:val="0"/>
        </w:rPr>
      </w:r>
    </w:p>
    <w:p w:rsidR="00000000" w:rsidDel="00000000" w:rsidP="00000000" w:rsidRDefault="00000000" w:rsidRPr="00000000" w14:paraId="000008CA">
      <w:pPr>
        <w:rPr>
          <w:b w:val="1"/>
        </w:rPr>
      </w:pPr>
      <w:r w:rsidDel="00000000" w:rsidR="00000000" w:rsidRPr="00000000">
        <w:rPr>
          <w:rtl w:val="0"/>
        </w:rPr>
      </w:r>
    </w:p>
    <w:p w:rsidR="00000000" w:rsidDel="00000000" w:rsidP="00000000" w:rsidRDefault="00000000" w:rsidRPr="00000000" w14:paraId="000008CB">
      <w:pPr>
        <w:rPr>
          <w:b w:val="1"/>
        </w:rPr>
      </w:pPr>
      <w:r w:rsidDel="00000000" w:rsidR="00000000" w:rsidRPr="00000000">
        <w:rPr>
          <w:rtl w:val="0"/>
        </w:rPr>
      </w:r>
    </w:p>
    <w:p w:rsidR="00000000" w:rsidDel="00000000" w:rsidP="00000000" w:rsidRDefault="00000000" w:rsidRPr="00000000" w14:paraId="000008CC">
      <w:pPr>
        <w:rPr>
          <w:b w:val="1"/>
        </w:rPr>
      </w:pPr>
      <w:r w:rsidDel="00000000" w:rsidR="00000000" w:rsidRPr="00000000">
        <w:rPr>
          <w:rtl w:val="0"/>
        </w:rPr>
      </w:r>
    </w:p>
    <w:p w:rsidR="00000000" w:rsidDel="00000000" w:rsidP="00000000" w:rsidRDefault="00000000" w:rsidRPr="00000000" w14:paraId="000008CD">
      <w:pPr>
        <w:rPr>
          <w:b w:val="1"/>
        </w:rPr>
      </w:pPr>
      <w:r w:rsidDel="00000000" w:rsidR="00000000" w:rsidRPr="00000000">
        <w:rPr>
          <w:rtl w:val="0"/>
        </w:rPr>
      </w:r>
    </w:p>
    <w:p w:rsidR="00000000" w:rsidDel="00000000" w:rsidP="00000000" w:rsidRDefault="00000000" w:rsidRPr="00000000" w14:paraId="000008CE">
      <w:pPr>
        <w:rPr>
          <w:b w:val="1"/>
        </w:rPr>
      </w:pPr>
      <w:r w:rsidDel="00000000" w:rsidR="00000000" w:rsidRPr="00000000">
        <w:rPr>
          <w:rtl w:val="0"/>
        </w:rPr>
      </w:r>
    </w:p>
    <w:p w:rsidR="00000000" w:rsidDel="00000000" w:rsidP="00000000" w:rsidRDefault="00000000" w:rsidRPr="00000000" w14:paraId="000008CF">
      <w:pPr>
        <w:rPr>
          <w:b w:val="1"/>
        </w:rPr>
      </w:pPr>
      <w:r w:rsidDel="00000000" w:rsidR="00000000" w:rsidRPr="00000000">
        <w:rPr>
          <w:rtl w:val="0"/>
        </w:rPr>
      </w:r>
    </w:p>
    <w:p w:rsidR="00000000" w:rsidDel="00000000" w:rsidP="00000000" w:rsidRDefault="00000000" w:rsidRPr="00000000" w14:paraId="000008D0">
      <w:pPr>
        <w:rPr>
          <w:b w:val="1"/>
        </w:rPr>
      </w:pPr>
      <w:r w:rsidDel="00000000" w:rsidR="00000000" w:rsidRPr="00000000">
        <w:rPr>
          <w:rtl w:val="0"/>
        </w:rPr>
      </w:r>
    </w:p>
    <w:p w:rsidR="00000000" w:rsidDel="00000000" w:rsidP="00000000" w:rsidRDefault="00000000" w:rsidRPr="00000000" w14:paraId="000008D1">
      <w:pPr>
        <w:rPr>
          <w:b w:val="1"/>
        </w:rPr>
      </w:pPr>
      <w:r w:rsidDel="00000000" w:rsidR="00000000" w:rsidRPr="00000000">
        <w:rPr>
          <w:b w:val="1"/>
          <w:rtl w:val="0"/>
        </w:rPr>
        <w:t xml:space="preserve">McCoy</w:t>
      </w:r>
    </w:p>
    <w:p w:rsidR="00000000" w:rsidDel="00000000" w:rsidP="00000000" w:rsidRDefault="00000000" w:rsidRPr="00000000" w14:paraId="000008D2">
      <w:pPr>
        <w:rPr>
          <w:rFonts w:ascii="Calibri" w:cs="Calibri" w:eastAsia="Calibri" w:hAnsi="Calibri"/>
          <w:sz w:val="22"/>
          <w:szCs w:val="22"/>
        </w:rPr>
      </w:pPr>
      <w:r w:rsidDel="00000000" w:rsidR="00000000" w:rsidRPr="00000000">
        <w:rPr>
          <w:rtl w:val="0"/>
        </w:rPr>
      </w:r>
    </w:p>
    <w:tbl>
      <w:tblPr>
        <w:tblStyle w:val="Table32"/>
        <w:tblW w:w="9720.0" w:type="dxa"/>
        <w:jc w:val="left"/>
        <w:tblLayout w:type="fixed"/>
        <w:tblLook w:val="0600"/>
      </w:tblPr>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Change w:id="0">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
        </w:tblGridChange>
      </w:tblGrid>
      <w:tr>
        <w:trPr>
          <w:cantSplit w:val="0"/>
          <w:trHeight w:val="15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3">
            <w:pPr>
              <w:widowControl w:val="0"/>
              <w:spacing w:line="276" w:lineRule="auto"/>
              <w:rPr>
                <w:sz w:val="20"/>
                <w:szCs w:val="20"/>
              </w:rPr>
            </w:pPr>
            <w:r w:rsidDel="00000000" w:rsidR="00000000" w:rsidRPr="00000000">
              <w:rPr>
                <w:b w:val="1"/>
                <w:i w:val="1"/>
                <w:sz w:val="22"/>
                <w:szCs w:val="22"/>
                <w:u w:val="single"/>
                <w:rtl w:val="0"/>
              </w:rPr>
              <w:t xml:space="preserve">SBAC 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4">
            <w:pPr>
              <w:widowControl w:val="0"/>
              <w:spacing w:line="276" w:lineRule="auto"/>
              <w:rPr>
                <w:sz w:val="20"/>
                <w:szCs w:val="20"/>
              </w:rPr>
            </w:pPr>
            <w:r w:rsidDel="00000000" w:rsidR="00000000" w:rsidRPr="00000000">
              <w:rPr>
                <w:sz w:val="20"/>
                <w:szCs w:val="20"/>
                <w:rtl w:val="0"/>
              </w:rPr>
              <w:t xml:space="preserve">Number</w:t>
            </w:r>
          </w:p>
          <w:p w:rsidR="00000000" w:rsidDel="00000000" w:rsidP="00000000" w:rsidRDefault="00000000" w:rsidRPr="00000000" w14:paraId="000008D5">
            <w:pPr>
              <w:widowControl w:val="0"/>
              <w:spacing w:line="276" w:lineRule="auto"/>
              <w:rPr>
                <w:sz w:val="20"/>
                <w:szCs w:val="20"/>
              </w:rPr>
            </w:pPr>
            <w:r w:rsidDel="00000000" w:rsidR="00000000" w:rsidRPr="00000000">
              <w:rPr>
                <w:sz w:val="20"/>
                <w:szCs w:val="20"/>
                <w:rtl w:val="0"/>
              </w:rPr>
              <w:t xml:space="preserve">of Students Tested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6">
            <w:pPr>
              <w:widowControl w:val="0"/>
              <w:spacing w:line="276" w:lineRule="auto"/>
              <w:rPr>
                <w:sz w:val="20"/>
                <w:szCs w:val="20"/>
              </w:rPr>
            </w:pPr>
            <w:r w:rsidDel="00000000" w:rsidR="00000000" w:rsidRPr="00000000">
              <w:rPr>
                <w:sz w:val="20"/>
                <w:szCs w:val="20"/>
                <w:rtl w:val="0"/>
              </w:rPr>
              <w:t xml:space="preserve">% Standard Met/Exceeded 2016-17 Difference from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7">
            <w:pPr>
              <w:widowControl w:val="0"/>
              <w:spacing w:line="276" w:lineRule="auto"/>
              <w:rPr>
                <w:sz w:val="20"/>
                <w:szCs w:val="20"/>
              </w:rPr>
            </w:pPr>
            <w:r w:rsidDel="00000000" w:rsidR="00000000" w:rsidRPr="00000000">
              <w:rPr>
                <w:sz w:val="20"/>
                <w:szCs w:val="20"/>
                <w:rtl w:val="0"/>
              </w:rPr>
              <w:t xml:space="preserve">% Standard Met/Exceeded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8">
            <w:pPr>
              <w:widowControl w:val="0"/>
              <w:spacing w:line="276" w:lineRule="auto"/>
              <w:rPr>
                <w:sz w:val="20"/>
                <w:szCs w:val="20"/>
              </w:rPr>
            </w:pPr>
            <w:r w:rsidDel="00000000" w:rsidR="00000000" w:rsidRPr="00000000">
              <w:rPr>
                <w:sz w:val="20"/>
                <w:szCs w:val="20"/>
                <w:rtl w:val="0"/>
              </w:rPr>
              <w:t xml:space="preserve">% Standard Met/Exceeded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9">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A">
            <w:pPr>
              <w:widowControl w:val="0"/>
              <w:spacing w:line="276" w:lineRule="auto"/>
              <w:rPr>
                <w:b w:val="1"/>
                <w:sz w:val="20"/>
                <w:szCs w:val="20"/>
              </w:rPr>
            </w:pPr>
            <w:r w:rsidDel="00000000" w:rsidR="00000000" w:rsidRPr="00000000">
              <w:rPr>
                <w:b w:val="1"/>
                <w:sz w:val="20"/>
                <w:szCs w:val="20"/>
                <w:rtl w:val="0"/>
              </w:rPr>
              <w:t xml:space="preserve">District</w:t>
            </w:r>
          </w:p>
          <w:p w:rsidR="00000000" w:rsidDel="00000000" w:rsidP="00000000" w:rsidRDefault="00000000" w:rsidRPr="00000000" w14:paraId="000008DB">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C">
            <w:pPr>
              <w:widowControl w:val="0"/>
              <w:spacing w:line="276" w:lineRule="auto"/>
              <w:rPr>
                <w:b w:val="1"/>
                <w:sz w:val="20"/>
                <w:szCs w:val="20"/>
              </w:rPr>
            </w:pPr>
            <w:r w:rsidDel="00000000" w:rsidR="00000000" w:rsidRPr="00000000">
              <w:rPr>
                <w:b w:val="1"/>
                <w:sz w:val="20"/>
                <w:szCs w:val="20"/>
                <w:rtl w:val="0"/>
              </w:rPr>
              <w:t xml:space="preserve">Comp School 1</w:t>
            </w:r>
          </w:p>
          <w:p w:rsidR="00000000" w:rsidDel="00000000" w:rsidP="00000000" w:rsidRDefault="00000000" w:rsidRPr="00000000" w14:paraId="000008DD">
            <w:pPr>
              <w:widowControl w:val="0"/>
              <w:spacing w:line="276" w:lineRule="auto"/>
              <w:rPr>
                <w:sz w:val="20"/>
                <w:szCs w:val="20"/>
              </w:rPr>
            </w:pPr>
            <w:r w:rsidDel="00000000" w:rsidR="00000000" w:rsidRPr="00000000">
              <w:rPr>
                <w:sz w:val="20"/>
                <w:szCs w:val="20"/>
                <w:rtl w:val="0"/>
              </w:rPr>
              <w:t xml:space="preserve">Woodbine</w:t>
            </w:r>
          </w:p>
          <w:p w:rsidR="00000000" w:rsidDel="00000000" w:rsidP="00000000" w:rsidRDefault="00000000" w:rsidRPr="00000000" w14:paraId="000008DE">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F">
            <w:pPr>
              <w:widowControl w:val="0"/>
              <w:spacing w:line="276" w:lineRule="auto"/>
              <w:rPr>
                <w:b w:val="1"/>
                <w:sz w:val="20"/>
                <w:szCs w:val="20"/>
              </w:rPr>
            </w:pPr>
            <w:r w:rsidDel="00000000" w:rsidR="00000000" w:rsidRPr="00000000">
              <w:rPr>
                <w:b w:val="1"/>
                <w:sz w:val="20"/>
                <w:szCs w:val="20"/>
                <w:rtl w:val="0"/>
              </w:rPr>
              <w:t xml:space="preserve">Comp School 2</w:t>
            </w:r>
          </w:p>
          <w:p w:rsidR="00000000" w:rsidDel="00000000" w:rsidP="00000000" w:rsidRDefault="00000000" w:rsidRPr="00000000" w14:paraId="000008E0">
            <w:pPr>
              <w:widowControl w:val="0"/>
              <w:spacing w:line="276" w:lineRule="auto"/>
              <w:rPr>
                <w:sz w:val="20"/>
                <w:szCs w:val="20"/>
              </w:rPr>
            </w:pPr>
            <w:r w:rsidDel="00000000" w:rsidR="00000000" w:rsidRPr="00000000">
              <w:rPr>
                <w:sz w:val="20"/>
                <w:szCs w:val="20"/>
                <w:rtl w:val="0"/>
              </w:rPr>
              <w:t xml:space="preserve">Parkway</w:t>
            </w:r>
          </w:p>
          <w:p w:rsidR="00000000" w:rsidDel="00000000" w:rsidP="00000000" w:rsidRDefault="00000000" w:rsidRPr="00000000" w14:paraId="000008E1">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E2">
            <w:pPr>
              <w:widowControl w:val="0"/>
              <w:spacing w:line="276" w:lineRule="auto"/>
              <w:rPr>
                <w:b w:val="1"/>
                <w:sz w:val="20"/>
                <w:szCs w:val="20"/>
              </w:rPr>
            </w:pPr>
            <w:r w:rsidDel="00000000" w:rsidR="00000000" w:rsidRPr="00000000">
              <w:rPr>
                <w:b w:val="1"/>
                <w:sz w:val="20"/>
                <w:szCs w:val="20"/>
                <w:rtl w:val="0"/>
              </w:rPr>
              <w:t xml:space="preserve">Comp School 3</w:t>
            </w:r>
          </w:p>
          <w:p w:rsidR="00000000" w:rsidDel="00000000" w:rsidP="00000000" w:rsidRDefault="00000000" w:rsidRPr="00000000" w14:paraId="000008E3">
            <w:pPr>
              <w:widowControl w:val="0"/>
              <w:spacing w:line="276" w:lineRule="auto"/>
              <w:rPr>
                <w:b w:val="1"/>
                <w:sz w:val="20"/>
                <w:szCs w:val="20"/>
              </w:rPr>
            </w:pPr>
            <w:r w:rsidDel="00000000" w:rsidR="00000000" w:rsidRPr="00000000">
              <w:rPr>
                <w:b w:val="1"/>
                <w:sz w:val="20"/>
                <w:szCs w:val="20"/>
                <w:rtl w:val="0"/>
              </w:rPr>
              <w:t xml:space="preserve">Pacific</w:t>
            </w:r>
          </w:p>
          <w:p w:rsidR="00000000" w:rsidDel="00000000" w:rsidP="00000000" w:rsidRDefault="00000000" w:rsidRPr="00000000" w14:paraId="000008E4">
            <w:pPr>
              <w:widowControl w:val="0"/>
              <w:spacing w:line="276" w:lineRule="auto"/>
              <w:rPr>
                <w:sz w:val="20"/>
                <w:szCs w:val="20"/>
              </w:rPr>
            </w:pPr>
            <w:r w:rsidDel="00000000" w:rsidR="00000000" w:rsidRPr="00000000">
              <w:rPr>
                <w:sz w:val="20"/>
                <w:szCs w:val="20"/>
                <w:rtl w:val="0"/>
              </w:rPr>
              <w:t xml:space="preserve">% Standard Met/Exceeded 2016-17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5">
            <w:pPr>
              <w:widowControl w:val="0"/>
              <w:spacing w:line="276" w:lineRule="auto"/>
              <w:rPr>
                <w:sz w:val="20"/>
                <w:szCs w:val="20"/>
              </w:rPr>
            </w:pPr>
            <w:r w:rsidDel="00000000" w:rsidR="00000000" w:rsidRPr="00000000">
              <w:rPr>
                <w:sz w:val="22"/>
                <w:szCs w:val="22"/>
                <w:rtl w:val="0"/>
              </w:rPr>
              <w:t xml:space="preserve">- 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6">
            <w:pPr>
              <w:widowControl w:val="0"/>
              <w:spacing w:line="276" w:lineRule="auto"/>
              <w:jc w:val="right"/>
              <w:rPr>
                <w:sz w:val="20"/>
                <w:szCs w:val="20"/>
              </w:rPr>
            </w:pPr>
            <w:r w:rsidDel="00000000" w:rsidR="00000000" w:rsidRPr="00000000">
              <w:rPr>
                <w:sz w:val="20"/>
                <w:szCs w:val="20"/>
                <w:rtl w:val="0"/>
              </w:rPr>
              <w:t xml:space="preserve">258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7">
            <w:pPr>
              <w:widowControl w:val="0"/>
              <w:spacing w:line="276" w:lineRule="auto"/>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8">
            <w:pPr>
              <w:widowControl w:val="0"/>
              <w:spacing w:line="276" w:lineRule="auto"/>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9">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A">
            <w:pPr>
              <w:widowControl w:val="0"/>
              <w:spacing w:line="276" w:lineRule="auto"/>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B">
            <w:pPr>
              <w:widowControl w:val="0"/>
              <w:spacing w:line="276" w:lineRule="auto"/>
              <w:jc w:val="right"/>
              <w:rPr>
                <w:sz w:val="20"/>
                <w:szCs w:val="20"/>
              </w:rPr>
            </w:pPr>
            <w:r w:rsidDel="00000000" w:rsidR="00000000" w:rsidRPr="00000000">
              <w:rPr>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C">
            <w:pPr>
              <w:widowControl w:val="0"/>
              <w:spacing w:line="27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D">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E">
            <w:pPr>
              <w:widowControl w:val="0"/>
              <w:spacing w:line="276" w:lineRule="auto"/>
              <w:jc w:val="right"/>
              <w:rPr>
                <w:sz w:val="20"/>
                <w:szCs w:val="20"/>
              </w:rPr>
            </w:pPr>
            <w:r w:rsidDel="00000000" w:rsidR="00000000" w:rsidRPr="00000000">
              <w:rPr>
                <w:sz w:val="20"/>
                <w:szCs w:val="20"/>
                <w:rtl w:val="0"/>
              </w:rPr>
              <w:t xml:space="preserve">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F">
            <w:pPr>
              <w:widowControl w:val="0"/>
              <w:spacing w:line="276" w:lineRule="auto"/>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0">
            <w:pPr>
              <w:widowControl w:val="0"/>
              <w:spacing w:line="276" w:lineRule="auto"/>
              <w:jc w:val="right"/>
              <w:rPr>
                <w:sz w:val="20"/>
                <w:szCs w:val="20"/>
              </w:rPr>
            </w:pPr>
            <w:r w:rsidDel="00000000" w:rsidR="00000000" w:rsidRPr="00000000">
              <w:rPr>
                <w:sz w:val="20"/>
                <w:szCs w:val="20"/>
                <w:rtl w:val="0"/>
              </w:rPr>
              <w:t xml:space="preserve">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1">
            <w:pPr>
              <w:widowControl w:val="0"/>
              <w:spacing w:line="276" w:lineRule="auto"/>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2">
            <w:pPr>
              <w:widowControl w:val="0"/>
              <w:spacing w:line="276" w:lineRule="auto"/>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3">
            <w:pPr>
              <w:widowControl w:val="0"/>
              <w:spacing w:line="276" w:lineRule="auto"/>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4">
            <w:pPr>
              <w:widowControl w:val="0"/>
              <w:spacing w:line="276" w:lineRule="auto"/>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5">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6">
            <w:pPr>
              <w:widowControl w:val="0"/>
              <w:spacing w:line="276" w:lineRule="auto"/>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7">
            <w:pPr>
              <w:widowControl w:val="0"/>
              <w:spacing w:line="276" w:lineRule="auto"/>
              <w:jc w:val="right"/>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8">
            <w:pPr>
              <w:widowControl w:val="0"/>
              <w:spacing w:line="276" w:lineRule="auto"/>
              <w:jc w:val="right"/>
              <w:rPr>
                <w:sz w:val="20"/>
                <w:szCs w:val="20"/>
              </w:rPr>
            </w:pPr>
            <w:r w:rsidDel="00000000" w:rsidR="00000000" w:rsidRPr="00000000">
              <w:rPr>
                <w:sz w:val="20"/>
                <w:szCs w:val="20"/>
                <w:rtl w:val="0"/>
              </w:rPr>
              <w:t xml:space="preserve">8</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9">
            <w:pPr>
              <w:widowControl w:val="0"/>
              <w:spacing w:line="276" w:lineRule="auto"/>
              <w:rPr>
                <w:sz w:val="20"/>
                <w:szCs w:val="20"/>
              </w:rPr>
            </w:pPr>
            <w:r w:rsidDel="00000000" w:rsidR="00000000" w:rsidRPr="00000000">
              <w:rPr>
                <w:sz w:val="22"/>
                <w:szCs w:val="22"/>
                <w:rtl w:val="0"/>
              </w:rPr>
              <w:t xml:space="preserve">- American Indian or Alaska Native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A">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B">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C">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D">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E">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F">
            <w:pPr>
              <w:widowControl w:val="0"/>
              <w:spacing w:line="276" w:lineRule="auto"/>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0">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01">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02">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3">
            <w:pPr>
              <w:widowControl w:val="0"/>
              <w:spacing w:line="276" w:lineRule="auto"/>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4">
            <w:pPr>
              <w:widowControl w:val="0"/>
              <w:spacing w:line="276" w:lineRule="auto"/>
              <w:jc w:val="right"/>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5">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6">
            <w:pPr>
              <w:widowControl w:val="0"/>
              <w:spacing w:line="276" w:lineRule="auto"/>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7">
            <w:pPr>
              <w:widowControl w:val="0"/>
              <w:spacing w:line="276" w:lineRule="auto"/>
              <w:jc w:val="right"/>
              <w:rPr>
                <w:sz w:val="20"/>
                <w:szCs w:val="20"/>
              </w:rPr>
            </w:pPr>
            <w:r w:rsidDel="00000000" w:rsidR="00000000" w:rsidRPr="00000000">
              <w:rPr>
                <w:sz w:val="20"/>
                <w:szCs w:val="20"/>
                <w:rtl w:val="0"/>
              </w:rPr>
              <w:t xml:space="preserve">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8">
            <w:pPr>
              <w:widowControl w:val="0"/>
              <w:spacing w:line="276" w:lineRule="auto"/>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9">
            <w:pPr>
              <w:widowControl w:val="0"/>
              <w:spacing w:line="276" w:lineRule="auto"/>
              <w:jc w:val="right"/>
              <w:rPr>
                <w:sz w:val="20"/>
                <w:szCs w:val="20"/>
              </w:rPr>
            </w:pPr>
            <w:r w:rsidDel="00000000" w:rsidR="00000000" w:rsidRPr="00000000">
              <w:rPr>
                <w:sz w:val="20"/>
                <w:szCs w:val="20"/>
                <w:rtl w:val="0"/>
              </w:rPr>
              <w:t xml:space="preserve">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A">
            <w:pPr>
              <w:widowControl w:val="0"/>
              <w:spacing w:line="27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B">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C">
            <w:pPr>
              <w:widowControl w:val="0"/>
              <w:spacing w:line="276" w:lineRule="auto"/>
              <w:jc w:val="right"/>
              <w:rPr>
                <w:sz w:val="20"/>
                <w:szCs w:val="20"/>
              </w:rPr>
            </w:pPr>
            <w:r w:rsidDel="00000000" w:rsidR="00000000" w:rsidRPr="00000000">
              <w:rPr>
                <w:sz w:val="20"/>
                <w:szCs w:val="20"/>
                <w:rtl w:val="0"/>
              </w:rPr>
              <w:t xml:space="preserve">19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D">
            <w:pPr>
              <w:widowControl w:val="0"/>
              <w:spacing w:line="276" w:lineRule="auto"/>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E">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F">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0">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1">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2">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3">
            <w:pPr>
              <w:widowControl w:val="0"/>
              <w:spacing w:line="276" w:lineRule="auto"/>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4">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15">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16">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7">
            <w:pPr>
              <w:widowControl w:val="0"/>
              <w:spacing w:line="276" w:lineRule="auto"/>
              <w:rPr>
                <w:sz w:val="20"/>
                <w:szCs w:val="20"/>
              </w:rPr>
            </w:pPr>
            <w:r w:rsidDel="00000000" w:rsidR="00000000" w:rsidRPr="00000000">
              <w:rPr>
                <w:sz w:val="22"/>
                <w:szCs w:val="22"/>
                <w:rtl w:val="0"/>
              </w:rPr>
              <w:t xml:space="preserve">- Hispanic or Latino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8">
            <w:pPr>
              <w:widowControl w:val="0"/>
              <w:spacing w:line="276" w:lineRule="auto"/>
              <w:jc w:val="right"/>
              <w:rPr>
                <w:sz w:val="20"/>
                <w:szCs w:val="20"/>
              </w:rPr>
            </w:pPr>
            <w:r w:rsidDel="00000000" w:rsidR="00000000" w:rsidRPr="00000000">
              <w:rPr>
                <w:sz w:val="20"/>
                <w:szCs w:val="20"/>
                <w:rtl w:val="0"/>
              </w:rPr>
              <w:t xml:space="preserve">129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9">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A">
            <w:pPr>
              <w:widowControl w:val="0"/>
              <w:spacing w:line="276" w:lineRule="auto"/>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B">
            <w:pPr>
              <w:widowControl w:val="0"/>
              <w:spacing w:line="27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C">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D">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E">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F">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0">
            <w:pPr>
              <w:widowControl w:val="0"/>
              <w:spacing w:line="276" w:lineRule="auto"/>
              <w:jc w:val="right"/>
              <w:rPr>
                <w:sz w:val="20"/>
                <w:szCs w:val="20"/>
              </w:rPr>
            </w:pPr>
            <w:r w:rsidDel="00000000" w:rsidR="00000000" w:rsidRPr="00000000">
              <w:rPr>
                <w:sz w:val="20"/>
                <w:szCs w:val="20"/>
                <w:rtl w:val="0"/>
              </w:rPr>
              <w:t xml:space="preserve">15</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1">
            <w:pPr>
              <w:widowControl w:val="0"/>
              <w:spacing w:line="276" w:lineRule="auto"/>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2">
            <w:pPr>
              <w:widowControl w:val="0"/>
              <w:spacing w:line="276" w:lineRule="auto"/>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3">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4">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5">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6">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7">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8">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29">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2A">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B">
            <w:pPr>
              <w:widowControl w:val="0"/>
              <w:spacing w:line="276" w:lineRule="auto"/>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C">
            <w:pPr>
              <w:widowControl w:val="0"/>
              <w:spacing w:line="27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D">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E">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F">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0">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1">
            <w:pPr>
              <w:widowControl w:val="0"/>
              <w:spacing w:line="276" w:lineRule="auto"/>
              <w:jc w:val="right"/>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2">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33">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34">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5">
            <w:pPr>
              <w:widowControl w:val="0"/>
              <w:spacing w:line="276" w:lineRule="auto"/>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6">
            <w:pPr>
              <w:widowControl w:val="0"/>
              <w:spacing w:line="276" w:lineRule="auto"/>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7">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8">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9">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A">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B">
            <w:pPr>
              <w:widowControl w:val="0"/>
              <w:spacing w:line="276" w:lineRule="auto"/>
              <w:jc w:val="right"/>
              <w:rPr>
                <w:sz w:val="20"/>
                <w:szCs w:val="20"/>
              </w:rPr>
            </w:pPr>
            <w:r w:rsidDel="00000000" w:rsidR="00000000" w:rsidRPr="00000000">
              <w:rPr>
                <w:sz w:val="20"/>
                <w:szCs w:val="20"/>
                <w:rtl w:val="0"/>
              </w:rPr>
              <w:t xml:space="preserve">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C">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3D">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3E">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F">
            <w:pPr>
              <w:widowControl w:val="0"/>
              <w:spacing w:line="276" w:lineRule="auto"/>
              <w:rPr>
                <w:sz w:val="20"/>
                <w:szCs w:val="20"/>
              </w:rPr>
            </w:pPr>
            <w:r w:rsidDel="00000000" w:rsidR="00000000" w:rsidRPr="00000000">
              <w:rPr>
                <w:sz w:val="22"/>
                <w:szCs w:val="22"/>
                <w:rtl w:val="0"/>
              </w:rPr>
              <w:t xml:space="preserve">- 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0">
            <w:pPr>
              <w:widowControl w:val="0"/>
              <w:spacing w:line="276" w:lineRule="auto"/>
              <w:jc w:val="right"/>
              <w:rPr>
                <w:sz w:val="20"/>
                <w:szCs w:val="20"/>
              </w:rPr>
            </w:pPr>
            <w:r w:rsidDel="00000000" w:rsidR="00000000" w:rsidRPr="00000000">
              <w:rPr>
                <w:sz w:val="20"/>
                <w:szCs w:val="20"/>
                <w:rtl w:val="0"/>
              </w:rPr>
              <w:t xml:space="preserve">135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1">
            <w:pPr>
              <w:widowControl w:val="0"/>
              <w:spacing w:line="27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2">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3">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4">
            <w:pPr>
              <w:widowControl w:val="0"/>
              <w:spacing w:line="27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5">
            <w:pPr>
              <w:widowControl w:val="0"/>
              <w:spacing w:line="276" w:lineRule="auto"/>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6">
            <w:pPr>
              <w:widowControl w:val="0"/>
              <w:spacing w:line="276" w:lineRule="auto"/>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7">
            <w:pPr>
              <w:widowControl w:val="0"/>
              <w:spacing w:line="276" w:lineRule="auto"/>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8">
            <w:pPr>
              <w:widowControl w:val="0"/>
              <w:spacing w:line="276" w:lineRule="auto"/>
              <w:jc w:val="right"/>
              <w:rPr>
                <w:sz w:val="20"/>
                <w:szCs w:val="20"/>
              </w:rPr>
            </w:pPr>
            <w:r w:rsidDel="00000000" w:rsidR="00000000" w:rsidRPr="00000000">
              <w:rPr>
                <w:sz w:val="20"/>
                <w:szCs w:val="20"/>
                <w:rtl w:val="0"/>
              </w:rPr>
              <w:t xml:space="preserve">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9">
            <w:pPr>
              <w:widowControl w:val="0"/>
              <w:spacing w:line="276" w:lineRule="auto"/>
              <w:rPr>
                <w:sz w:val="20"/>
                <w:szCs w:val="20"/>
              </w:rPr>
            </w:pPr>
            <w:r w:rsidDel="00000000" w:rsidR="00000000" w:rsidRPr="00000000">
              <w:rPr>
                <w:sz w:val="22"/>
                <w:szCs w:val="22"/>
                <w:rtl w:val="0"/>
              </w:rPr>
              <w:t xml:space="preserve">- 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A">
            <w:pPr>
              <w:widowControl w:val="0"/>
              <w:spacing w:line="276" w:lineRule="auto"/>
              <w:jc w:val="right"/>
              <w:rPr>
                <w:sz w:val="20"/>
                <w:szCs w:val="20"/>
              </w:rPr>
            </w:pPr>
            <w:r w:rsidDel="00000000" w:rsidR="00000000" w:rsidRPr="00000000">
              <w:rPr>
                <w:sz w:val="20"/>
                <w:szCs w:val="20"/>
                <w:rtl w:val="0"/>
              </w:rPr>
              <w:t xml:space="preserve">127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B">
            <w:pPr>
              <w:widowControl w:val="0"/>
              <w:spacing w:line="27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C">
            <w:pPr>
              <w:widowControl w:val="0"/>
              <w:spacing w:line="276" w:lineRule="auto"/>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D">
            <w:pPr>
              <w:widowControl w:val="0"/>
              <w:spacing w:line="276" w:lineRule="auto"/>
              <w:jc w:val="right"/>
              <w:rPr>
                <w:sz w:val="20"/>
                <w:szCs w:val="20"/>
              </w:rPr>
            </w:pPr>
            <w:r w:rsidDel="00000000" w:rsidR="00000000" w:rsidRPr="00000000">
              <w:rPr>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E">
            <w:pPr>
              <w:widowControl w:val="0"/>
              <w:spacing w:line="276" w:lineRule="auto"/>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F">
            <w:pPr>
              <w:widowControl w:val="0"/>
              <w:spacing w:line="276" w:lineRule="auto"/>
              <w:jc w:val="right"/>
              <w:rPr>
                <w:sz w:val="20"/>
                <w:szCs w:val="20"/>
              </w:rPr>
            </w:pPr>
            <w:r w:rsidDel="00000000" w:rsidR="00000000" w:rsidRPr="00000000">
              <w:rPr>
                <w:sz w:val="20"/>
                <w:szCs w:val="20"/>
                <w:rtl w:val="0"/>
              </w:rPr>
              <w:t xml:space="preserve">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0">
            <w:pPr>
              <w:widowControl w:val="0"/>
              <w:spacing w:line="276" w:lineRule="auto"/>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1">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2">
            <w:pPr>
              <w:widowControl w:val="0"/>
              <w:spacing w:line="276" w:lineRule="auto"/>
              <w:jc w:val="right"/>
              <w:rPr>
                <w:sz w:val="20"/>
                <w:szCs w:val="20"/>
              </w:rPr>
            </w:pPr>
            <w:r w:rsidDel="00000000" w:rsidR="00000000" w:rsidRPr="00000000">
              <w:rPr>
                <w:sz w:val="20"/>
                <w:szCs w:val="20"/>
                <w:rtl w:val="0"/>
              </w:rPr>
              <w:t xml:space="preserve">21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3">
            <w:pPr>
              <w:widowControl w:val="0"/>
              <w:spacing w:line="276" w:lineRule="auto"/>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4">
            <w:pPr>
              <w:widowControl w:val="0"/>
              <w:spacing w:line="276" w:lineRule="auto"/>
              <w:jc w:val="right"/>
              <w:rPr>
                <w:sz w:val="20"/>
                <w:szCs w:val="20"/>
              </w:rPr>
            </w:pPr>
            <w:r w:rsidDel="00000000" w:rsidR="00000000" w:rsidRPr="00000000">
              <w:rPr>
                <w:sz w:val="20"/>
                <w:szCs w:val="20"/>
                <w:rtl w:val="0"/>
              </w:rPr>
              <w:t xml:space="preserve">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5">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6">
            <w:pPr>
              <w:widowControl w:val="0"/>
              <w:spacing w:line="276" w:lineRule="auto"/>
              <w:jc w:val="right"/>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7">
            <w:pPr>
              <w:widowControl w:val="0"/>
              <w:spacing w:line="276" w:lineRule="auto"/>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8">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9">
            <w:pPr>
              <w:widowControl w:val="0"/>
              <w:spacing w:line="276" w:lineRule="auto"/>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A">
            <w:pPr>
              <w:widowControl w:val="0"/>
              <w:spacing w:line="27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B">
            <w:pPr>
              <w:widowControl w:val="0"/>
              <w:spacing w:line="276" w:lineRule="auto"/>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C">
            <w:pPr>
              <w:widowControl w:val="0"/>
              <w:spacing w:line="276" w:lineRule="auto"/>
              <w:jc w:val="right"/>
              <w:rPr>
                <w:sz w:val="20"/>
                <w:szCs w:val="20"/>
              </w:rPr>
            </w:pPr>
            <w:r w:rsidDel="00000000" w:rsidR="00000000" w:rsidRPr="00000000">
              <w:rPr>
                <w:sz w:val="20"/>
                <w:szCs w:val="20"/>
                <w:rtl w:val="0"/>
              </w:rPr>
              <w:t xml:space="preserve">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D">
            <w:pPr>
              <w:widowControl w:val="0"/>
              <w:spacing w:line="276" w:lineRule="auto"/>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E">
            <w:pPr>
              <w:widowControl w:val="0"/>
              <w:spacing w:line="276" w:lineRule="auto"/>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F">
            <w:pPr>
              <w:widowControl w:val="0"/>
              <w:spacing w:line="276" w:lineRule="auto"/>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0">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1">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2">
            <w:pPr>
              <w:widowControl w:val="0"/>
              <w:spacing w:line="27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3">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4">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65">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66">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7">
            <w:pPr>
              <w:widowControl w:val="0"/>
              <w:spacing w:line="276" w:lineRule="auto"/>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8">
            <w:pPr>
              <w:widowControl w:val="0"/>
              <w:spacing w:line="276" w:lineRule="auto"/>
              <w:jc w:val="right"/>
              <w:rPr>
                <w:sz w:val="20"/>
                <w:szCs w:val="20"/>
              </w:rPr>
            </w:pPr>
            <w:r w:rsidDel="00000000" w:rsidR="00000000" w:rsidRPr="00000000">
              <w:rPr>
                <w:sz w:val="20"/>
                <w:szCs w:val="20"/>
                <w:rtl w:val="0"/>
              </w:rPr>
              <w:t xml:space="preserve">243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9">
            <w:pPr>
              <w:widowControl w:val="0"/>
              <w:spacing w:line="27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A">
            <w:pPr>
              <w:widowControl w:val="0"/>
              <w:spacing w:line="276" w:lineRule="auto"/>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B">
            <w:pPr>
              <w:widowControl w:val="0"/>
              <w:spacing w:line="276" w:lineRule="auto"/>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C">
            <w:pPr>
              <w:widowControl w:val="0"/>
              <w:spacing w:line="27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D">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E">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6F">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70">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1">
            <w:pPr>
              <w:widowControl w:val="0"/>
              <w:spacing w:line="276" w:lineRule="auto"/>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2">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3">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4">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5">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6">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7">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8">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9">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A">
            <w:pPr>
              <w:widowControl w:val="0"/>
              <w:spacing w:line="276" w:lineRule="auto"/>
              <w:jc w:val="right"/>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B">
            <w:pPr>
              <w:widowControl w:val="0"/>
              <w:spacing w:line="276" w:lineRule="auto"/>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C">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D">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E">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F">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0">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1">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2">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3">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4">
            <w:pPr>
              <w:widowControl w:val="0"/>
              <w:spacing w:line="276" w:lineRule="auto"/>
              <w:jc w:val="right"/>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5">
            <w:pPr>
              <w:widowControl w:val="0"/>
              <w:spacing w:line="276" w:lineRule="auto"/>
              <w:rPr>
                <w:sz w:val="20"/>
                <w:szCs w:val="20"/>
              </w:rPr>
            </w:pPr>
            <w:r w:rsidDel="00000000" w:rsidR="00000000" w:rsidRPr="00000000">
              <w:rPr>
                <w:sz w:val="22"/>
                <w:szCs w:val="22"/>
                <w:rtl w:val="0"/>
              </w:rPr>
              <w:t xml:space="preserve">Grade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6">
            <w:pPr>
              <w:widowControl w:val="0"/>
              <w:spacing w:line="276" w:lineRule="auto"/>
              <w:jc w:val="right"/>
              <w:rPr>
                <w:sz w:val="20"/>
                <w:szCs w:val="20"/>
              </w:rPr>
            </w:pPr>
            <w:r w:rsidDel="00000000" w:rsidR="00000000" w:rsidRPr="00000000">
              <w:rPr>
                <w:sz w:val="20"/>
                <w:szCs w:val="20"/>
                <w:rtl w:val="0"/>
              </w:rPr>
              <w:t xml:space="preserve">71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7">
            <w:pPr>
              <w:widowControl w:val="0"/>
              <w:spacing w:line="276" w:lineRule="auto"/>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8">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9">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A">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B">
            <w:pPr>
              <w:widowControl w:val="0"/>
              <w:spacing w:line="276" w:lineRule="auto"/>
              <w:jc w:val="right"/>
              <w:rPr>
                <w:sz w:val="20"/>
                <w:szCs w:val="20"/>
              </w:rPr>
            </w:pPr>
            <w:r w:rsidDel="00000000" w:rsidR="00000000" w:rsidRPr="00000000">
              <w:rPr>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C">
            <w:pPr>
              <w:widowControl w:val="0"/>
              <w:spacing w:line="276" w:lineRule="auto"/>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D">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E">
            <w:pPr>
              <w:widowControl w:val="0"/>
              <w:spacing w:line="276" w:lineRule="auto"/>
              <w:jc w:val="right"/>
              <w:rPr>
                <w:sz w:val="20"/>
                <w:szCs w:val="20"/>
              </w:rPr>
            </w:pPr>
            <w:r w:rsidDel="00000000" w:rsidR="00000000" w:rsidRPr="00000000">
              <w:rPr>
                <w:sz w:val="20"/>
                <w:szCs w:val="20"/>
                <w:rtl w:val="0"/>
              </w:rPr>
              <w:t xml:space="preserve">19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F">
            <w:pPr>
              <w:widowControl w:val="0"/>
              <w:spacing w:line="276" w:lineRule="auto"/>
              <w:rPr>
                <w:sz w:val="20"/>
                <w:szCs w:val="20"/>
              </w:rPr>
            </w:pPr>
            <w:r w:rsidDel="00000000" w:rsidR="00000000" w:rsidRPr="00000000">
              <w:rPr>
                <w:sz w:val="22"/>
                <w:szCs w:val="22"/>
                <w:rtl w:val="0"/>
              </w:rPr>
              <w:t xml:space="preserve">Grade 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0">
            <w:pPr>
              <w:widowControl w:val="0"/>
              <w:spacing w:line="276" w:lineRule="auto"/>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1">
            <w:pPr>
              <w:widowControl w:val="0"/>
              <w:spacing w:line="276" w:lineRule="auto"/>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2">
            <w:pPr>
              <w:widowControl w:val="0"/>
              <w:spacing w:line="276" w:lineRule="auto"/>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3">
            <w:pPr>
              <w:widowControl w:val="0"/>
              <w:spacing w:line="276" w:lineRule="auto"/>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4">
            <w:pPr>
              <w:widowControl w:val="0"/>
              <w:spacing w:line="27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5">
            <w:pPr>
              <w:widowControl w:val="0"/>
              <w:spacing w:line="276" w:lineRule="auto"/>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6">
            <w:pPr>
              <w:widowControl w:val="0"/>
              <w:spacing w:line="27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7">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8">
            <w:pPr>
              <w:widowControl w:val="0"/>
              <w:spacing w:line="276" w:lineRule="auto"/>
              <w:jc w:val="right"/>
              <w:rPr>
                <w:sz w:val="20"/>
                <w:szCs w:val="20"/>
              </w:rPr>
            </w:pPr>
            <w:r w:rsidDel="00000000" w:rsidR="00000000" w:rsidRPr="00000000">
              <w:rPr>
                <w:sz w:val="20"/>
                <w:szCs w:val="20"/>
                <w:rtl w:val="0"/>
              </w:rPr>
              <w:t xml:space="preserve">15</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9">
            <w:pPr>
              <w:widowControl w:val="0"/>
              <w:spacing w:line="276" w:lineRule="auto"/>
              <w:rPr>
                <w:sz w:val="20"/>
                <w:szCs w:val="20"/>
              </w:rPr>
            </w:pPr>
            <w:r w:rsidDel="00000000" w:rsidR="00000000" w:rsidRPr="00000000">
              <w:rPr>
                <w:sz w:val="22"/>
                <w:szCs w:val="22"/>
                <w:rtl w:val="0"/>
              </w:rPr>
              <w:t xml:space="preserve">Grade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A">
            <w:pPr>
              <w:widowControl w:val="0"/>
              <w:spacing w:line="276" w:lineRule="auto"/>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B">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C">
            <w:pPr>
              <w:widowControl w:val="0"/>
              <w:spacing w:line="276" w:lineRule="auto"/>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D">
            <w:pPr>
              <w:widowControl w:val="0"/>
              <w:spacing w:line="276" w:lineRule="auto"/>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E">
            <w:pPr>
              <w:widowControl w:val="0"/>
              <w:spacing w:line="27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F">
            <w:pPr>
              <w:widowControl w:val="0"/>
              <w:spacing w:line="276" w:lineRule="auto"/>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0">
            <w:pPr>
              <w:widowControl w:val="0"/>
              <w:spacing w:line="27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1">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2">
            <w:pPr>
              <w:widowControl w:val="0"/>
              <w:spacing w:line="276" w:lineRule="auto"/>
              <w:jc w:val="right"/>
              <w:rPr>
                <w:sz w:val="20"/>
                <w:szCs w:val="20"/>
              </w:rPr>
            </w:pPr>
            <w:r w:rsidDel="00000000" w:rsidR="00000000" w:rsidRPr="00000000">
              <w:rPr>
                <w:sz w:val="20"/>
                <w:szCs w:val="20"/>
                <w:rtl w:val="0"/>
              </w:rPr>
              <w:t xml:space="preserve">14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3">
            <w:pPr>
              <w:widowControl w:val="0"/>
              <w:spacing w:line="276" w:lineRule="auto"/>
              <w:rPr>
                <w:sz w:val="20"/>
                <w:szCs w:val="20"/>
              </w:rPr>
            </w:pPr>
            <w:r w:rsidDel="00000000" w:rsidR="00000000" w:rsidRPr="00000000">
              <w:rPr>
                <w:sz w:val="22"/>
                <w:szCs w:val="22"/>
                <w:rtl w:val="0"/>
              </w:rPr>
              <w:t xml:space="preserve">Grade 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4">
            <w:pPr>
              <w:widowControl w:val="0"/>
              <w:spacing w:line="276" w:lineRule="auto"/>
              <w:jc w:val="right"/>
              <w:rPr>
                <w:sz w:val="20"/>
                <w:szCs w:val="20"/>
              </w:rPr>
            </w:pPr>
            <w:r w:rsidDel="00000000" w:rsidR="00000000" w:rsidRPr="00000000">
              <w:rPr>
                <w:sz w:val="20"/>
                <w:szCs w:val="20"/>
                <w:rtl w:val="0"/>
              </w:rPr>
              <w:t xml:space="preserve">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5">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6">
            <w:pPr>
              <w:widowControl w:val="0"/>
              <w:spacing w:line="276" w:lineRule="auto"/>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7">
            <w:pPr>
              <w:widowControl w:val="0"/>
              <w:spacing w:line="276" w:lineRule="auto"/>
              <w:jc w:val="right"/>
              <w:rPr>
                <w:sz w:val="20"/>
                <w:szCs w:val="20"/>
              </w:rPr>
            </w:pPr>
            <w:r w:rsidDel="00000000" w:rsidR="00000000" w:rsidRPr="00000000">
              <w:rPr>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8">
            <w:pPr>
              <w:widowControl w:val="0"/>
              <w:spacing w:line="276" w:lineRule="auto"/>
              <w:jc w:val="right"/>
              <w:rPr>
                <w:sz w:val="20"/>
                <w:szCs w:val="20"/>
              </w:rPr>
            </w:pPr>
            <w:r w:rsidDel="00000000" w:rsidR="00000000" w:rsidRPr="00000000">
              <w:rPr>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9">
            <w:pPr>
              <w:widowControl w:val="0"/>
              <w:spacing w:line="276" w:lineRule="auto"/>
              <w:jc w:val="right"/>
              <w:rPr>
                <w:sz w:val="20"/>
                <w:szCs w:val="20"/>
              </w:rPr>
            </w:pPr>
            <w:r w:rsidDel="00000000" w:rsidR="00000000" w:rsidRPr="00000000">
              <w:rPr>
                <w:sz w:val="20"/>
                <w:szCs w:val="20"/>
                <w:rtl w:val="0"/>
              </w:rPr>
              <w:t xml:space="preserve">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A">
            <w:pPr>
              <w:widowControl w:val="0"/>
              <w:spacing w:line="276" w:lineRule="auto"/>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B">
            <w:pPr>
              <w:widowControl w:val="0"/>
              <w:spacing w:line="276" w:lineRule="auto"/>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C">
            <w:pPr>
              <w:widowControl w:val="0"/>
              <w:spacing w:line="276" w:lineRule="auto"/>
              <w:jc w:val="right"/>
              <w:rPr>
                <w:sz w:val="20"/>
                <w:szCs w:val="20"/>
              </w:rPr>
            </w:pPr>
            <w:r w:rsidDel="00000000" w:rsidR="00000000" w:rsidRPr="00000000">
              <w:rPr>
                <w:sz w:val="20"/>
                <w:szCs w:val="20"/>
                <w:rtl w:val="0"/>
              </w:rPr>
              <w:t xml:space="preserve">15</w:t>
            </w:r>
          </w:p>
        </w:tc>
      </w:tr>
    </w:tbl>
    <w:p w:rsidR="00000000" w:rsidDel="00000000" w:rsidP="00000000" w:rsidRDefault="00000000" w:rsidRPr="00000000" w14:paraId="000009A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AE">
      <w:pPr>
        <w:rPr>
          <w:rFonts w:ascii="Calibri" w:cs="Calibri" w:eastAsia="Calibri" w:hAnsi="Calibri"/>
          <w:sz w:val="22"/>
          <w:szCs w:val="22"/>
        </w:rPr>
      </w:pPr>
      <w:r w:rsidDel="00000000" w:rsidR="00000000" w:rsidRPr="00000000">
        <w:rPr>
          <w:rtl w:val="0"/>
        </w:rPr>
      </w:r>
    </w:p>
    <w:tbl>
      <w:tblPr>
        <w:tblStyle w:val="Table33"/>
        <w:tblW w:w="9720.0" w:type="dxa"/>
        <w:jc w:val="left"/>
        <w:tblLayout w:type="fixed"/>
        <w:tblLook w:val="0600"/>
      </w:tblPr>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Change w:id="0">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
        </w:tblGridChange>
      </w:tblGrid>
      <w:tr>
        <w:trPr>
          <w:cantSplit w:val="0"/>
          <w:trHeight w:val="15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AF">
            <w:pPr>
              <w:widowControl w:val="0"/>
              <w:spacing w:line="276" w:lineRule="auto"/>
              <w:rPr>
                <w:sz w:val="20"/>
                <w:szCs w:val="20"/>
              </w:rPr>
            </w:pPr>
            <w:r w:rsidDel="00000000" w:rsidR="00000000" w:rsidRPr="00000000">
              <w:rPr>
                <w:b w:val="1"/>
                <w:i w:val="1"/>
                <w:sz w:val="22"/>
                <w:szCs w:val="22"/>
                <w:u w:val="single"/>
                <w:rtl w:val="0"/>
              </w:rPr>
              <w:t xml:space="preserve">SBAC Math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0">
            <w:pPr>
              <w:widowControl w:val="0"/>
              <w:spacing w:line="276" w:lineRule="auto"/>
              <w:rPr>
                <w:sz w:val="20"/>
                <w:szCs w:val="20"/>
              </w:rPr>
            </w:pPr>
            <w:r w:rsidDel="00000000" w:rsidR="00000000" w:rsidRPr="00000000">
              <w:rPr>
                <w:sz w:val="20"/>
                <w:szCs w:val="20"/>
                <w:rtl w:val="0"/>
              </w:rPr>
              <w:t xml:space="preserve">Number of Students Tested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1">
            <w:pPr>
              <w:widowControl w:val="0"/>
              <w:spacing w:line="276" w:lineRule="auto"/>
              <w:rPr>
                <w:sz w:val="20"/>
                <w:szCs w:val="20"/>
              </w:rPr>
            </w:pPr>
            <w:r w:rsidDel="00000000" w:rsidR="00000000" w:rsidRPr="00000000">
              <w:rPr>
                <w:sz w:val="20"/>
                <w:szCs w:val="20"/>
                <w:rtl w:val="0"/>
              </w:rPr>
              <w:t xml:space="preserve">% Standard Met/Exceeded 2016-17 Difference from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2">
            <w:pPr>
              <w:widowControl w:val="0"/>
              <w:spacing w:line="276" w:lineRule="auto"/>
              <w:rPr>
                <w:sz w:val="20"/>
                <w:szCs w:val="20"/>
              </w:rPr>
            </w:pPr>
            <w:r w:rsidDel="00000000" w:rsidR="00000000" w:rsidRPr="00000000">
              <w:rPr>
                <w:sz w:val="20"/>
                <w:szCs w:val="20"/>
                <w:rtl w:val="0"/>
              </w:rPr>
              <w:t xml:space="preserve">% Standard Met/Exceeded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3">
            <w:pPr>
              <w:widowControl w:val="0"/>
              <w:spacing w:line="276" w:lineRule="auto"/>
              <w:rPr>
                <w:sz w:val="20"/>
                <w:szCs w:val="20"/>
              </w:rPr>
            </w:pPr>
            <w:r w:rsidDel="00000000" w:rsidR="00000000" w:rsidRPr="00000000">
              <w:rPr>
                <w:sz w:val="20"/>
                <w:szCs w:val="20"/>
                <w:rtl w:val="0"/>
              </w:rPr>
              <w:t xml:space="preserve">% Standard Met/Exceeded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4">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5">
            <w:pPr>
              <w:widowControl w:val="0"/>
              <w:spacing w:line="276" w:lineRule="auto"/>
              <w:rPr>
                <w:b w:val="1"/>
                <w:sz w:val="20"/>
                <w:szCs w:val="20"/>
              </w:rPr>
            </w:pPr>
            <w:r w:rsidDel="00000000" w:rsidR="00000000" w:rsidRPr="00000000">
              <w:rPr>
                <w:b w:val="1"/>
                <w:sz w:val="20"/>
                <w:szCs w:val="20"/>
                <w:rtl w:val="0"/>
              </w:rPr>
              <w:t xml:space="preserve">District</w:t>
            </w:r>
          </w:p>
          <w:p w:rsidR="00000000" w:rsidDel="00000000" w:rsidP="00000000" w:rsidRDefault="00000000" w:rsidRPr="00000000" w14:paraId="000009B6">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7">
            <w:pPr>
              <w:widowControl w:val="0"/>
              <w:spacing w:line="276" w:lineRule="auto"/>
              <w:rPr>
                <w:b w:val="1"/>
                <w:sz w:val="20"/>
                <w:szCs w:val="20"/>
              </w:rPr>
            </w:pPr>
            <w:r w:rsidDel="00000000" w:rsidR="00000000" w:rsidRPr="00000000">
              <w:rPr>
                <w:b w:val="1"/>
                <w:sz w:val="20"/>
                <w:szCs w:val="20"/>
                <w:rtl w:val="0"/>
              </w:rPr>
              <w:t xml:space="preserve">Comp School 1</w:t>
            </w:r>
          </w:p>
          <w:p w:rsidR="00000000" w:rsidDel="00000000" w:rsidP="00000000" w:rsidRDefault="00000000" w:rsidRPr="00000000" w14:paraId="000009B8">
            <w:pPr>
              <w:widowControl w:val="0"/>
              <w:spacing w:line="276" w:lineRule="auto"/>
              <w:rPr>
                <w:sz w:val="20"/>
                <w:szCs w:val="20"/>
              </w:rPr>
            </w:pPr>
            <w:r w:rsidDel="00000000" w:rsidR="00000000" w:rsidRPr="00000000">
              <w:rPr>
                <w:sz w:val="20"/>
                <w:szCs w:val="20"/>
                <w:rtl w:val="0"/>
              </w:rPr>
              <w:t xml:space="preserve">Woodbine</w:t>
            </w:r>
          </w:p>
          <w:p w:rsidR="00000000" w:rsidDel="00000000" w:rsidP="00000000" w:rsidRDefault="00000000" w:rsidRPr="00000000" w14:paraId="000009B9">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A">
            <w:pPr>
              <w:widowControl w:val="0"/>
              <w:spacing w:line="276" w:lineRule="auto"/>
              <w:rPr>
                <w:b w:val="1"/>
                <w:sz w:val="20"/>
                <w:szCs w:val="20"/>
              </w:rPr>
            </w:pPr>
            <w:r w:rsidDel="00000000" w:rsidR="00000000" w:rsidRPr="00000000">
              <w:rPr>
                <w:b w:val="1"/>
                <w:sz w:val="20"/>
                <w:szCs w:val="20"/>
                <w:rtl w:val="0"/>
              </w:rPr>
              <w:t xml:space="preserve">Comp School 2</w:t>
            </w:r>
          </w:p>
          <w:p w:rsidR="00000000" w:rsidDel="00000000" w:rsidP="00000000" w:rsidRDefault="00000000" w:rsidRPr="00000000" w14:paraId="000009BB">
            <w:pPr>
              <w:widowControl w:val="0"/>
              <w:spacing w:line="276" w:lineRule="auto"/>
              <w:rPr>
                <w:b w:val="1"/>
                <w:sz w:val="20"/>
                <w:szCs w:val="20"/>
              </w:rPr>
            </w:pPr>
            <w:r w:rsidDel="00000000" w:rsidR="00000000" w:rsidRPr="00000000">
              <w:rPr>
                <w:b w:val="1"/>
                <w:sz w:val="20"/>
                <w:szCs w:val="20"/>
                <w:rtl w:val="0"/>
              </w:rPr>
              <w:t xml:space="preserve">Parkway</w:t>
            </w:r>
          </w:p>
          <w:p w:rsidR="00000000" w:rsidDel="00000000" w:rsidP="00000000" w:rsidRDefault="00000000" w:rsidRPr="00000000" w14:paraId="000009BC">
            <w:pPr>
              <w:widowControl w:val="0"/>
              <w:spacing w:line="276" w:lineRule="auto"/>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BD">
            <w:pPr>
              <w:widowControl w:val="0"/>
              <w:spacing w:line="276" w:lineRule="auto"/>
              <w:rPr>
                <w:b w:val="1"/>
                <w:sz w:val="20"/>
                <w:szCs w:val="20"/>
              </w:rPr>
            </w:pPr>
            <w:r w:rsidDel="00000000" w:rsidR="00000000" w:rsidRPr="00000000">
              <w:rPr>
                <w:b w:val="1"/>
                <w:sz w:val="20"/>
                <w:szCs w:val="20"/>
                <w:rtl w:val="0"/>
              </w:rPr>
              <w:t xml:space="preserve">Comp School 3</w:t>
            </w:r>
          </w:p>
          <w:p w:rsidR="00000000" w:rsidDel="00000000" w:rsidP="00000000" w:rsidRDefault="00000000" w:rsidRPr="00000000" w14:paraId="000009BE">
            <w:pPr>
              <w:widowControl w:val="0"/>
              <w:spacing w:line="276" w:lineRule="auto"/>
              <w:rPr>
                <w:b w:val="1"/>
                <w:sz w:val="20"/>
                <w:szCs w:val="20"/>
              </w:rPr>
            </w:pPr>
            <w:r w:rsidDel="00000000" w:rsidR="00000000" w:rsidRPr="00000000">
              <w:rPr>
                <w:b w:val="1"/>
                <w:sz w:val="20"/>
                <w:szCs w:val="20"/>
                <w:rtl w:val="0"/>
              </w:rPr>
              <w:t xml:space="preserve">Pacific</w:t>
            </w:r>
          </w:p>
          <w:p w:rsidR="00000000" w:rsidDel="00000000" w:rsidP="00000000" w:rsidRDefault="00000000" w:rsidRPr="00000000" w14:paraId="000009BF">
            <w:pPr>
              <w:widowControl w:val="0"/>
              <w:spacing w:line="276" w:lineRule="auto"/>
              <w:rPr>
                <w:sz w:val="20"/>
                <w:szCs w:val="20"/>
              </w:rPr>
            </w:pPr>
            <w:r w:rsidDel="00000000" w:rsidR="00000000" w:rsidRPr="00000000">
              <w:rPr>
                <w:sz w:val="20"/>
                <w:szCs w:val="20"/>
                <w:rtl w:val="0"/>
              </w:rPr>
              <w:t xml:space="preserve">% Standard Met/Exceeded 2016-17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0">
            <w:pPr>
              <w:widowControl w:val="0"/>
              <w:spacing w:line="276" w:lineRule="auto"/>
              <w:rPr>
                <w:sz w:val="20"/>
                <w:szCs w:val="20"/>
              </w:rPr>
            </w:pPr>
            <w:r w:rsidDel="00000000" w:rsidR="00000000" w:rsidRPr="00000000">
              <w:rPr>
                <w:sz w:val="22"/>
                <w:szCs w:val="22"/>
                <w:rtl w:val="0"/>
              </w:rPr>
              <w:t xml:space="preserve">- 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1">
            <w:pPr>
              <w:widowControl w:val="0"/>
              <w:spacing w:line="276" w:lineRule="auto"/>
              <w:jc w:val="right"/>
              <w:rPr>
                <w:sz w:val="20"/>
                <w:szCs w:val="20"/>
              </w:rPr>
            </w:pPr>
            <w:r w:rsidDel="00000000" w:rsidR="00000000" w:rsidRPr="00000000">
              <w:rPr>
                <w:sz w:val="20"/>
                <w:szCs w:val="20"/>
                <w:rtl w:val="0"/>
              </w:rPr>
              <w:t xml:space="preserve">259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2">
            <w:pPr>
              <w:widowControl w:val="0"/>
              <w:spacing w:line="276" w:lineRule="auto"/>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3">
            <w:pPr>
              <w:widowControl w:val="0"/>
              <w:spacing w:line="276" w:lineRule="auto"/>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4">
            <w:pPr>
              <w:widowControl w:val="0"/>
              <w:spacing w:line="276" w:lineRule="auto"/>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5">
            <w:pPr>
              <w:widowControl w:val="0"/>
              <w:spacing w:line="276" w:lineRule="auto"/>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6">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7">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8">
            <w:pPr>
              <w:widowControl w:val="0"/>
              <w:spacing w:line="276" w:lineRule="auto"/>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9">
            <w:pPr>
              <w:widowControl w:val="0"/>
              <w:spacing w:line="276" w:lineRule="auto"/>
              <w:jc w:val="right"/>
              <w:rPr>
                <w:sz w:val="20"/>
                <w:szCs w:val="20"/>
              </w:rPr>
            </w:pPr>
            <w:r w:rsidDel="00000000" w:rsidR="00000000" w:rsidRPr="00000000">
              <w:rPr>
                <w:sz w:val="20"/>
                <w:szCs w:val="20"/>
                <w:rtl w:val="0"/>
              </w:rPr>
              <w:t xml:space="preserve">17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A">
            <w:pPr>
              <w:widowControl w:val="0"/>
              <w:spacing w:line="276" w:lineRule="auto"/>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B">
            <w:pPr>
              <w:widowControl w:val="0"/>
              <w:spacing w:line="276" w:lineRule="auto"/>
              <w:jc w:val="right"/>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C">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D">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E">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F">
            <w:pPr>
              <w:widowControl w:val="0"/>
              <w:spacing w:line="276" w:lineRule="auto"/>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0">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1">
            <w:pPr>
              <w:widowControl w:val="0"/>
              <w:spacing w:line="276" w:lineRule="auto"/>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2">
            <w:pPr>
              <w:widowControl w:val="0"/>
              <w:spacing w:line="276" w:lineRule="auto"/>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3">
            <w:pPr>
              <w:widowControl w:val="0"/>
              <w:spacing w:line="276" w:lineRule="auto"/>
              <w:jc w:val="right"/>
              <w:rPr>
                <w:sz w:val="20"/>
                <w:szCs w:val="20"/>
              </w:rPr>
            </w:pPr>
            <w:r w:rsidDel="00000000" w:rsidR="00000000" w:rsidRPr="00000000">
              <w:rPr>
                <w:sz w:val="20"/>
                <w:szCs w:val="20"/>
                <w:rtl w:val="0"/>
              </w:rPr>
              <w:t xml:space="preserve">8</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4">
            <w:pPr>
              <w:widowControl w:val="0"/>
              <w:spacing w:line="276" w:lineRule="auto"/>
              <w:rPr>
                <w:sz w:val="20"/>
                <w:szCs w:val="20"/>
              </w:rPr>
            </w:pPr>
            <w:r w:rsidDel="00000000" w:rsidR="00000000" w:rsidRPr="00000000">
              <w:rPr>
                <w:sz w:val="22"/>
                <w:szCs w:val="22"/>
                <w:rtl w:val="0"/>
              </w:rPr>
              <w:t xml:space="preserve">- American Indian or Alaska Native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5">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6">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7">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8">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9">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A">
            <w:pPr>
              <w:widowControl w:val="0"/>
              <w:spacing w:line="276" w:lineRule="auto"/>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B">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C">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D">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E">
            <w:pPr>
              <w:widowControl w:val="0"/>
              <w:spacing w:line="276" w:lineRule="auto"/>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F">
            <w:pPr>
              <w:widowControl w:val="0"/>
              <w:spacing w:line="276" w:lineRule="auto"/>
              <w:jc w:val="right"/>
              <w:rPr>
                <w:sz w:val="20"/>
                <w:szCs w:val="20"/>
              </w:rPr>
            </w:pPr>
            <w:r w:rsidDel="00000000" w:rsidR="00000000" w:rsidRPr="00000000">
              <w:rPr>
                <w:sz w:val="20"/>
                <w:szCs w:val="20"/>
                <w:rtl w:val="0"/>
              </w:rPr>
              <w:t xml:space="preserve">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0">
            <w:pPr>
              <w:widowControl w:val="0"/>
              <w:spacing w:line="27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1">
            <w:pPr>
              <w:widowControl w:val="0"/>
              <w:spacing w:line="276" w:lineRule="auto"/>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2">
            <w:pPr>
              <w:widowControl w:val="0"/>
              <w:spacing w:line="276" w:lineRule="auto"/>
              <w:jc w:val="right"/>
              <w:rPr>
                <w:sz w:val="20"/>
                <w:szCs w:val="20"/>
              </w:rPr>
            </w:pPr>
            <w:r w:rsidDel="00000000" w:rsidR="00000000" w:rsidRPr="00000000">
              <w:rPr>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3">
            <w:pPr>
              <w:widowControl w:val="0"/>
              <w:spacing w:line="276" w:lineRule="auto"/>
              <w:jc w:val="right"/>
              <w:rPr>
                <w:sz w:val="20"/>
                <w:szCs w:val="20"/>
              </w:rPr>
            </w:pPr>
            <w:r w:rsidDel="00000000" w:rsidR="00000000" w:rsidRPr="00000000">
              <w:rPr>
                <w:sz w:val="20"/>
                <w:szCs w:val="20"/>
                <w:rtl w:val="0"/>
              </w:rPr>
              <w:t xml:space="preserve">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4">
            <w:pPr>
              <w:widowControl w:val="0"/>
              <w:spacing w:line="276" w:lineRule="auto"/>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5">
            <w:pPr>
              <w:widowControl w:val="0"/>
              <w:spacing w:line="27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6">
            <w:pPr>
              <w:widowControl w:val="0"/>
              <w:spacing w:line="27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7">
            <w:pPr>
              <w:widowControl w:val="0"/>
              <w:spacing w:line="276" w:lineRule="auto"/>
              <w:jc w:val="right"/>
              <w:rPr>
                <w:sz w:val="20"/>
                <w:szCs w:val="20"/>
              </w:rPr>
            </w:pPr>
            <w:r w:rsidDel="00000000" w:rsidR="00000000" w:rsidRPr="00000000">
              <w:rPr>
                <w:sz w:val="20"/>
                <w:szCs w:val="20"/>
                <w:rtl w:val="0"/>
              </w:rPr>
              <w:t xml:space="preserve">17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8">
            <w:pPr>
              <w:widowControl w:val="0"/>
              <w:spacing w:line="276" w:lineRule="auto"/>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9">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A">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B">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C">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D">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E">
            <w:pPr>
              <w:widowControl w:val="0"/>
              <w:spacing w:line="276" w:lineRule="auto"/>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EF">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0">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1">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2">
            <w:pPr>
              <w:widowControl w:val="0"/>
              <w:spacing w:line="276" w:lineRule="auto"/>
              <w:rPr>
                <w:sz w:val="20"/>
                <w:szCs w:val="20"/>
              </w:rPr>
            </w:pPr>
            <w:r w:rsidDel="00000000" w:rsidR="00000000" w:rsidRPr="00000000">
              <w:rPr>
                <w:sz w:val="22"/>
                <w:szCs w:val="22"/>
                <w:rtl w:val="0"/>
              </w:rPr>
              <w:t xml:space="preserve">- Hispanic or Latino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3">
            <w:pPr>
              <w:widowControl w:val="0"/>
              <w:spacing w:line="276" w:lineRule="auto"/>
              <w:jc w:val="right"/>
              <w:rPr>
                <w:sz w:val="20"/>
                <w:szCs w:val="20"/>
              </w:rPr>
            </w:pPr>
            <w:r w:rsidDel="00000000" w:rsidR="00000000" w:rsidRPr="00000000">
              <w:rPr>
                <w:sz w:val="20"/>
                <w:szCs w:val="20"/>
                <w:rtl w:val="0"/>
              </w:rPr>
              <w:t xml:space="preserve">128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4">
            <w:pPr>
              <w:widowControl w:val="0"/>
              <w:spacing w:line="276" w:lineRule="auto"/>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5">
            <w:pPr>
              <w:widowControl w:val="0"/>
              <w:spacing w:line="276" w:lineRule="auto"/>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6">
            <w:pPr>
              <w:widowControl w:val="0"/>
              <w:spacing w:line="27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7">
            <w:pPr>
              <w:widowControl w:val="0"/>
              <w:spacing w:line="276" w:lineRule="auto"/>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8">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9">
            <w:pPr>
              <w:widowControl w:val="0"/>
              <w:spacing w:line="276" w:lineRule="auto"/>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A">
            <w:pPr>
              <w:widowControl w:val="0"/>
              <w:spacing w:line="276" w:lineRule="auto"/>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B">
            <w:pPr>
              <w:widowControl w:val="0"/>
              <w:spacing w:line="276" w:lineRule="auto"/>
              <w:jc w:val="right"/>
              <w:rPr>
                <w:sz w:val="20"/>
                <w:szCs w:val="20"/>
              </w:rPr>
            </w:pPr>
            <w:r w:rsidDel="00000000" w:rsidR="00000000" w:rsidRPr="00000000">
              <w:rPr>
                <w:sz w:val="20"/>
                <w:szCs w:val="20"/>
                <w:rtl w:val="0"/>
              </w:rPr>
              <w:t xml:space="preserve">19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C">
            <w:pPr>
              <w:widowControl w:val="0"/>
              <w:spacing w:line="276" w:lineRule="auto"/>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D">
            <w:pPr>
              <w:widowControl w:val="0"/>
              <w:spacing w:line="276" w:lineRule="auto"/>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E">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F">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0">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1">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2">
            <w:pPr>
              <w:widowControl w:val="0"/>
              <w:spacing w:line="276" w:lineRule="auto"/>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3">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4">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5">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6">
            <w:pPr>
              <w:widowControl w:val="0"/>
              <w:spacing w:line="276" w:lineRule="auto"/>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7">
            <w:pPr>
              <w:widowControl w:val="0"/>
              <w:spacing w:line="27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8">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9">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A">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B">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C">
            <w:pPr>
              <w:widowControl w:val="0"/>
              <w:spacing w:line="276" w:lineRule="auto"/>
              <w:jc w:val="right"/>
              <w:rPr>
                <w:sz w:val="20"/>
                <w:szCs w:val="20"/>
              </w:rPr>
            </w:pPr>
            <w:r w:rsidDel="00000000" w:rsidR="00000000" w:rsidRPr="00000000">
              <w:rPr>
                <w:sz w:val="20"/>
                <w:szCs w:val="20"/>
                <w:rtl w:val="0"/>
              </w:rPr>
              <w:t xml:space="preserve">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D">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E">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F">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0">
            <w:pPr>
              <w:widowControl w:val="0"/>
              <w:spacing w:line="276" w:lineRule="auto"/>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1">
            <w:pPr>
              <w:widowControl w:val="0"/>
              <w:spacing w:line="276" w:lineRule="auto"/>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2">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3">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4">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5">
            <w:pPr>
              <w:widowControl w:val="0"/>
              <w:spacing w:line="276" w:lineRule="auto"/>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6">
            <w:pPr>
              <w:widowControl w:val="0"/>
              <w:spacing w:line="276" w:lineRule="auto"/>
              <w:jc w:val="right"/>
              <w:rPr>
                <w:sz w:val="20"/>
                <w:szCs w:val="20"/>
              </w:rPr>
            </w:pPr>
            <w:r w:rsidDel="00000000" w:rsidR="00000000" w:rsidRPr="00000000">
              <w:rPr>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7">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8">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9">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A">
            <w:pPr>
              <w:widowControl w:val="0"/>
              <w:spacing w:line="276" w:lineRule="auto"/>
              <w:rPr>
                <w:sz w:val="20"/>
                <w:szCs w:val="20"/>
              </w:rPr>
            </w:pPr>
            <w:r w:rsidDel="00000000" w:rsidR="00000000" w:rsidRPr="00000000">
              <w:rPr>
                <w:sz w:val="22"/>
                <w:szCs w:val="22"/>
                <w:rtl w:val="0"/>
              </w:rPr>
              <w:t xml:space="preserve">- 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B">
            <w:pPr>
              <w:widowControl w:val="0"/>
              <w:spacing w:line="276" w:lineRule="auto"/>
              <w:jc w:val="right"/>
              <w:rPr>
                <w:sz w:val="20"/>
                <w:szCs w:val="20"/>
              </w:rPr>
            </w:pPr>
            <w:r w:rsidDel="00000000" w:rsidR="00000000" w:rsidRPr="00000000">
              <w:rPr>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C">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D">
            <w:pPr>
              <w:widowControl w:val="0"/>
              <w:spacing w:line="276" w:lineRule="auto"/>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E">
            <w:pPr>
              <w:widowControl w:val="0"/>
              <w:spacing w:line="276" w:lineRule="auto"/>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F">
            <w:pPr>
              <w:widowControl w:val="0"/>
              <w:spacing w:line="276" w:lineRule="auto"/>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0">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1">
            <w:pPr>
              <w:widowControl w:val="0"/>
              <w:spacing w:line="276" w:lineRule="auto"/>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2">
            <w:pPr>
              <w:widowControl w:val="0"/>
              <w:spacing w:line="27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3">
            <w:pPr>
              <w:widowControl w:val="0"/>
              <w:spacing w:line="276" w:lineRule="auto"/>
              <w:jc w:val="right"/>
              <w:rPr>
                <w:sz w:val="20"/>
                <w:szCs w:val="20"/>
              </w:rPr>
            </w:pPr>
            <w:r w:rsidDel="00000000" w:rsidR="00000000" w:rsidRPr="00000000">
              <w:rPr>
                <w:sz w:val="20"/>
                <w:szCs w:val="20"/>
                <w:rtl w:val="0"/>
              </w:rPr>
              <w:t xml:space="preserve">20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4">
            <w:pPr>
              <w:widowControl w:val="0"/>
              <w:spacing w:line="276" w:lineRule="auto"/>
              <w:rPr>
                <w:sz w:val="20"/>
                <w:szCs w:val="20"/>
              </w:rPr>
            </w:pPr>
            <w:r w:rsidDel="00000000" w:rsidR="00000000" w:rsidRPr="00000000">
              <w:rPr>
                <w:sz w:val="22"/>
                <w:szCs w:val="22"/>
                <w:rtl w:val="0"/>
              </w:rPr>
              <w:t xml:space="preserve">- 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5">
            <w:pPr>
              <w:widowControl w:val="0"/>
              <w:spacing w:line="276" w:lineRule="auto"/>
              <w:jc w:val="right"/>
              <w:rPr>
                <w:sz w:val="20"/>
                <w:szCs w:val="20"/>
              </w:rPr>
            </w:pPr>
            <w:r w:rsidDel="00000000" w:rsidR="00000000" w:rsidRPr="00000000">
              <w:rPr>
                <w:sz w:val="20"/>
                <w:szCs w:val="20"/>
                <w:rtl w:val="0"/>
              </w:rPr>
              <w:t xml:space="preserve">126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6">
            <w:pPr>
              <w:widowControl w:val="0"/>
              <w:spacing w:line="276" w:lineRule="auto"/>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7">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8">
            <w:pPr>
              <w:widowControl w:val="0"/>
              <w:spacing w:line="276" w:lineRule="auto"/>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9">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A">
            <w:pPr>
              <w:widowControl w:val="0"/>
              <w:spacing w:line="276" w:lineRule="auto"/>
              <w:jc w:val="right"/>
              <w:rPr>
                <w:sz w:val="20"/>
                <w:szCs w:val="20"/>
              </w:rPr>
            </w:pPr>
            <w:r w:rsidDel="00000000" w:rsidR="00000000" w:rsidRPr="00000000">
              <w:rPr>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B">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C">
            <w:pPr>
              <w:widowControl w:val="0"/>
              <w:spacing w:line="276" w:lineRule="auto"/>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D">
            <w:pPr>
              <w:widowControl w:val="0"/>
              <w:spacing w:line="276" w:lineRule="auto"/>
              <w:jc w:val="right"/>
              <w:rPr>
                <w:sz w:val="20"/>
                <w:szCs w:val="20"/>
              </w:rPr>
            </w:pPr>
            <w:r w:rsidDel="00000000" w:rsidR="00000000" w:rsidRPr="00000000">
              <w:rPr>
                <w:sz w:val="20"/>
                <w:szCs w:val="20"/>
                <w:rtl w:val="0"/>
              </w:rPr>
              <w:t xml:space="preserve">14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E">
            <w:pPr>
              <w:widowControl w:val="0"/>
              <w:spacing w:line="276" w:lineRule="auto"/>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F">
            <w:pPr>
              <w:widowControl w:val="0"/>
              <w:spacing w:line="276" w:lineRule="auto"/>
              <w:jc w:val="right"/>
              <w:rPr>
                <w:sz w:val="20"/>
                <w:szCs w:val="20"/>
              </w:rPr>
            </w:pPr>
            <w:r w:rsidDel="00000000" w:rsidR="00000000" w:rsidRPr="00000000">
              <w:rPr>
                <w:sz w:val="20"/>
                <w:szCs w:val="20"/>
                <w:rtl w:val="0"/>
              </w:rPr>
              <w:t xml:space="preserve">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0">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1">
            <w:pPr>
              <w:widowControl w:val="0"/>
              <w:spacing w:line="27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2">
            <w:pPr>
              <w:widowControl w:val="0"/>
              <w:spacing w:line="276" w:lineRule="auto"/>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3">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4">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5">
            <w:pPr>
              <w:widowControl w:val="0"/>
              <w:spacing w:line="276" w:lineRule="auto"/>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6">
            <w:pPr>
              <w:widowControl w:val="0"/>
              <w:spacing w:line="27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7">
            <w:pPr>
              <w:widowControl w:val="0"/>
              <w:spacing w:line="276" w:lineRule="auto"/>
              <w:jc w:val="right"/>
              <w:rPr>
                <w:sz w:val="20"/>
                <w:szCs w:val="20"/>
              </w:rPr>
            </w:pPr>
            <w:r w:rsidDel="00000000" w:rsidR="00000000" w:rsidRPr="00000000">
              <w:rPr>
                <w:sz w:val="20"/>
                <w:szCs w:val="20"/>
                <w:rtl w:val="0"/>
              </w:rPr>
              <w:t xml:space="preserve">12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8">
            <w:pPr>
              <w:widowControl w:val="0"/>
              <w:spacing w:line="276" w:lineRule="auto"/>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9">
            <w:pPr>
              <w:widowControl w:val="0"/>
              <w:spacing w:line="276" w:lineRule="auto"/>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A">
            <w:pPr>
              <w:widowControl w:val="0"/>
              <w:spacing w:line="276" w:lineRule="auto"/>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B">
            <w:pPr>
              <w:widowControl w:val="0"/>
              <w:spacing w:line="276" w:lineRule="auto"/>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C">
            <w:pPr>
              <w:widowControl w:val="0"/>
              <w:spacing w:line="276" w:lineRule="auto"/>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D">
            <w:pPr>
              <w:widowControl w:val="0"/>
              <w:spacing w:line="27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E">
            <w:pPr>
              <w:widowControl w:val="0"/>
              <w:spacing w:line="27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3F">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0">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1">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2">
            <w:pPr>
              <w:widowControl w:val="0"/>
              <w:spacing w:line="276" w:lineRule="auto"/>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3">
            <w:pPr>
              <w:widowControl w:val="0"/>
              <w:spacing w:line="276" w:lineRule="auto"/>
              <w:jc w:val="right"/>
              <w:rPr>
                <w:sz w:val="20"/>
                <w:szCs w:val="20"/>
              </w:rPr>
            </w:pPr>
            <w:r w:rsidDel="00000000" w:rsidR="00000000" w:rsidRPr="00000000">
              <w:rPr>
                <w:sz w:val="20"/>
                <w:szCs w:val="20"/>
                <w:rtl w:val="0"/>
              </w:rPr>
              <w:t xml:space="preserve">244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4">
            <w:pPr>
              <w:widowControl w:val="0"/>
              <w:spacing w:line="276" w:lineRule="auto"/>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5">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6">
            <w:pPr>
              <w:widowControl w:val="0"/>
              <w:spacing w:line="276" w:lineRule="auto"/>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7">
            <w:pPr>
              <w:widowControl w:val="0"/>
              <w:spacing w:line="276" w:lineRule="auto"/>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8">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9">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A">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B">
            <w:pPr>
              <w:widowControl w:val="0"/>
              <w:spacing w:line="276" w:lineRule="auto"/>
              <w:jc w:val="right"/>
              <w:rPr>
                <w:sz w:val="20"/>
                <w:szCs w:val="20"/>
              </w:rPr>
            </w:pPr>
            <w:r w:rsidDel="00000000" w:rsidR="00000000" w:rsidRPr="00000000">
              <w:rPr>
                <w:sz w:val="20"/>
                <w:szCs w:val="20"/>
                <w:rtl w:val="0"/>
              </w:rPr>
              <w:t xml:space="preserve">NA</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C">
            <w:pPr>
              <w:widowControl w:val="0"/>
              <w:spacing w:line="276" w:lineRule="auto"/>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D">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E">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F">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0">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1">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2">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3">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4">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5">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6">
            <w:pPr>
              <w:widowControl w:val="0"/>
              <w:spacing w:line="276" w:lineRule="auto"/>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7">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8">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9">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A">
            <w:pPr>
              <w:widowControl w:val="0"/>
              <w:spacing w:line="276" w:lineRule="auto"/>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B">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C">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D">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E">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F">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0">
            <w:pPr>
              <w:widowControl w:val="0"/>
              <w:spacing w:line="276" w:lineRule="auto"/>
              <w:rPr>
                <w:sz w:val="20"/>
                <w:szCs w:val="20"/>
              </w:rPr>
            </w:pPr>
            <w:r w:rsidDel="00000000" w:rsidR="00000000" w:rsidRPr="00000000">
              <w:rPr>
                <w:sz w:val="22"/>
                <w:szCs w:val="22"/>
                <w:rtl w:val="0"/>
              </w:rPr>
              <w:t xml:space="preserve">Grade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1">
            <w:pPr>
              <w:widowControl w:val="0"/>
              <w:spacing w:line="276" w:lineRule="auto"/>
              <w:jc w:val="right"/>
              <w:rPr>
                <w:sz w:val="20"/>
                <w:szCs w:val="20"/>
              </w:rPr>
            </w:pPr>
            <w:r w:rsidDel="00000000" w:rsidR="00000000" w:rsidRPr="00000000">
              <w:rPr>
                <w:sz w:val="20"/>
                <w:szCs w:val="20"/>
                <w:rtl w:val="0"/>
              </w:rPr>
              <w:t xml:space="preserve">71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2">
            <w:pPr>
              <w:widowControl w:val="0"/>
              <w:spacing w:line="27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3">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4">
            <w:pPr>
              <w:widowControl w:val="0"/>
              <w:spacing w:line="276" w:lineRule="auto"/>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5">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6">
            <w:pPr>
              <w:widowControl w:val="0"/>
              <w:spacing w:line="276" w:lineRule="auto"/>
              <w:jc w:val="right"/>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7">
            <w:pPr>
              <w:widowControl w:val="0"/>
              <w:spacing w:line="27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8">
            <w:pPr>
              <w:widowControl w:val="0"/>
              <w:spacing w:line="276" w:lineRule="auto"/>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9">
            <w:pPr>
              <w:widowControl w:val="0"/>
              <w:spacing w:line="276" w:lineRule="auto"/>
              <w:jc w:val="right"/>
              <w:rPr>
                <w:sz w:val="20"/>
                <w:szCs w:val="20"/>
              </w:rPr>
            </w:pPr>
            <w:r w:rsidDel="00000000" w:rsidR="00000000" w:rsidRPr="00000000">
              <w:rPr>
                <w:sz w:val="20"/>
                <w:szCs w:val="20"/>
                <w:rtl w:val="0"/>
              </w:rPr>
              <w:t xml:space="preserve">24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A">
            <w:pPr>
              <w:widowControl w:val="0"/>
              <w:spacing w:line="276" w:lineRule="auto"/>
              <w:rPr>
                <w:sz w:val="20"/>
                <w:szCs w:val="20"/>
              </w:rPr>
            </w:pPr>
            <w:r w:rsidDel="00000000" w:rsidR="00000000" w:rsidRPr="00000000">
              <w:rPr>
                <w:sz w:val="22"/>
                <w:szCs w:val="22"/>
                <w:rtl w:val="0"/>
              </w:rPr>
              <w:t xml:space="preserve">Grade 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B">
            <w:pPr>
              <w:widowControl w:val="0"/>
              <w:spacing w:line="276" w:lineRule="auto"/>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C">
            <w:pPr>
              <w:widowControl w:val="0"/>
              <w:spacing w:line="276" w:lineRule="auto"/>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D">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E">
            <w:pPr>
              <w:widowControl w:val="0"/>
              <w:spacing w:line="276" w:lineRule="auto"/>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F">
            <w:pPr>
              <w:widowControl w:val="0"/>
              <w:spacing w:line="276" w:lineRule="auto"/>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0">
            <w:pPr>
              <w:widowControl w:val="0"/>
              <w:spacing w:line="276" w:lineRule="auto"/>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1">
            <w:pPr>
              <w:widowControl w:val="0"/>
              <w:spacing w:line="276" w:lineRule="auto"/>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2">
            <w:pPr>
              <w:widowControl w:val="0"/>
              <w:spacing w:line="27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3">
            <w:pPr>
              <w:widowControl w:val="0"/>
              <w:spacing w:line="276" w:lineRule="auto"/>
              <w:jc w:val="right"/>
              <w:rPr>
                <w:sz w:val="20"/>
                <w:szCs w:val="20"/>
              </w:rPr>
            </w:pPr>
            <w:r w:rsidDel="00000000" w:rsidR="00000000" w:rsidRPr="00000000">
              <w:rPr>
                <w:sz w:val="20"/>
                <w:szCs w:val="20"/>
                <w:rtl w:val="0"/>
              </w:rPr>
              <w:t xml:space="preserve">11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4">
            <w:pPr>
              <w:widowControl w:val="0"/>
              <w:spacing w:line="276" w:lineRule="auto"/>
              <w:rPr>
                <w:sz w:val="20"/>
                <w:szCs w:val="20"/>
              </w:rPr>
            </w:pPr>
            <w:r w:rsidDel="00000000" w:rsidR="00000000" w:rsidRPr="00000000">
              <w:rPr>
                <w:sz w:val="22"/>
                <w:szCs w:val="22"/>
                <w:rtl w:val="0"/>
              </w:rPr>
              <w:t xml:space="preserve">Grade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5">
            <w:pPr>
              <w:widowControl w:val="0"/>
              <w:spacing w:line="276" w:lineRule="auto"/>
              <w:jc w:val="right"/>
              <w:rPr>
                <w:sz w:val="20"/>
                <w:szCs w:val="20"/>
              </w:rPr>
            </w:pPr>
            <w:r w:rsidDel="00000000" w:rsidR="00000000" w:rsidRPr="00000000">
              <w:rPr>
                <w:sz w:val="20"/>
                <w:szCs w:val="20"/>
                <w:rtl w:val="0"/>
              </w:rPr>
              <w:t xml:space="preserve">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6">
            <w:pPr>
              <w:widowControl w:val="0"/>
              <w:spacing w:line="276" w:lineRule="auto"/>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7">
            <w:pPr>
              <w:widowControl w:val="0"/>
              <w:spacing w:line="276" w:lineRule="auto"/>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8">
            <w:pPr>
              <w:widowControl w:val="0"/>
              <w:spacing w:line="276" w:lineRule="auto"/>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9">
            <w:pPr>
              <w:widowControl w:val="0"/>
              <w:spacing w:line="276" w:lineRule="auto"/>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A">
            <w:pPr>
              <w:widowControl w:val="0"/>
              <w:spacing w:line="27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B">
            <w:pPr>
              <w:widowControl w:val="0"/>
              <w:spacing w:line="276" w:lineRule="auto"/>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C">
            <w:pPr>
              <w:widowControl w:val="0"/>
              <w:spacing w:line="27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D">
            <w:pPr>
              <w:widowControl w:val="0"/>
              <w:spacing w:line="276" w:lineRule="auto"/>
              <w:jc w:val="right"/>
              <w:rPr>
                <w:sz w:val="20"/>
                <w:szCs w:val="20"/>
              </w:rPr>
            </w:pPr>
            <w:r w:rsidDel="00000000" w:rsidR="00000000" w:rsidRPr="00000000">
              <w:rPr>
                <w:sz w:val="20"/>
                <w:szCs w:val="20"/>
                <w:rtl w:val="0"/>
              </w:rPr>
              <w:t xml:space="preserve">11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E">
            <w:pPr>
              <w:widowControl w:val="0"/>
              <w:spacing w:line="276" w:lineRule="auto"/>
              <w:rPr>
                <w:sz w:val="20"/>
                <w:szCs w:val="20"/>
              </w:rPr>
            </w:pPr>
            <w:r w:rsidDel="00000000" w:rsidR="00000000" w:rsidRPr="00000000">
              <w:rPr>
                <w:sz w:val="22"/>
                <w:szCs w:val="22"/>
                <w:rtl w:val="0"/>
              </w:rPr>
              <w:t xml:space="preserve">Grade 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F">
            <w:pPr>
              <w:widowControl w:val="0"/>
              <w:spacing w:line="276" w:lineRule="auto"/>
              <w:jc w:val="right"/>
              <w:rPr>
                <w:sz w:val="20"/>
                <w:szCs w:val="20"/>
              </w:rPr>
            </w:pPr>
            <w:r w:rsidDel="00000000" w:rsidR="00000000" w:rsidRPr="00000000">
              <w:rPr>
                <w:sz w:val="20"/>
                <w:szCs w:val="20"/>
                <w:rtl w:val="0"/>
              </w:rPr>
              <w:t xml:space="preserve">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0">
            <w:pPr>
              <w:widowControl w:val="0"/>
              <w:spacing w:line="276" w:lineRule="auto"/>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1">
            <w:pPr>
              <w:widowControl w:val="0"/>
              <w:spacing w:line="276" w:lineRule="auto"/>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2">
            <w:pPr>
              <w:widowControl w:val="0"/>
              <w:spacing w:line="276" w:lineRule="auto"/>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3">
            <w:pPr>
              <w:widowControl w:val="0"/>
              <w:spacing w:line="276" w:lineRule="auto"/>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4">
            <w:pPr>
              <w:widowControl w:val="0"/>
              <w:spacing w:line="276" w:lineRule="auto"/>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5">
            <w:pPr>
              <w:widowControl w:val="0"/>
              <w:spacing w:line="27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6">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7">
            <w:pPr>
              <w:widowControl w:val="0"/>
              <w:spacing w:line="276" w:lineRule="auto"/>
              <w:jc w:val="right"/>
              <w:rPr>
                <w:sz w:val="20"/>
                <w:szCs w:val="20"/>
              </w:rPr>
            </w:pPr>
            <w:r w:rsidDel="00000000" w:rsidR="00000000" w:rsidRPr="00000000">
              <w:rPr>
                <w:sz w:val="20"/>
                <w:szCs w:val="20"/>
                <w:rtl w:val="0"/>
              </w:rPr>
              <w:t xml:space="preserve">20</w:t>
            </w:r>
          </w:p>
        </w:tc>
      </w:tr>
    </w:tbl>
    <w:p w:rsidR="00000000" w:rsidDel="00000000" w:rsidP="00000000" w:rsidRDefault="00000000" w:rsidRPr="00000000" w14:paraId="00000A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89">
      <w:pPr>
        <w:rPr>
          <w:rFonts w:ascii="Calibri" w:cs="Calibri" w:eastAsia="Calibri" w:hAnsi="Calibri"/>
          <w:sz w:val="22"/>
          <w:szCs w:val="22"/>
        </w:rPr>
      </w:pPr>
      <w:r w:rsidDel="00000000" w:rsidR="00000000" w:rsidRPr="00000000">
        <w:rPr>
          <w:rtl w:val="0"/>
        </w:rPr>
      </w:r>
    </w:p>
    <w:tbl>
      <w:tblPr>
        <w:tblStyle w:val="Table34"/>
        <w:tblW w:w="8865.0" w:type="dxa"/>
        <w:jc w:val="left"/>
        <w:tblLayout w:type="fixed"/>
        <w:tblLook w:val="0600"/>
      </w:tblPr>
      <w:tblGrid>
        <w:gridCol w:w="3540"/>
        <w:gridCol w:w="1170"/>
        <w:gridCol w:w="1380"/>
        <w:gridCol w:w="1395"/>
        <w:gridCol w:w="1380"/>
        <w:tblGridChange w:id="0">
          <w:tblGrid>
            <w:gridCol w:w="3540"/>
            <w:gridCol w:w="1170"/>
            <w:gridCol w:w="1380"/>
            <w:gridCol w:w="1395"/>
            <w:gridCol w:w="1380"/>
          </w:tblGrid>
        </w:tblGridChange>
      </w:tblGrid>
      <w:tr>
        <w:trPr>
          <w:cantSplit w:val="0"/>
          <w:trHeight w:val="12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8A">
            <w:pPr>
              <w:widowControl w:val="0"/>
              <w:spacing w:line="276" w:lineRule="auto"/>
              <w:rPr>
                <w:sz w:val="20"/>
                <w:szCs w:val="20"/>
              </w:rPr>
            </w:pPr>
            <w:r w:rsidDel="00000000" w:rsidR="00000000" w:rsidRPr="00000000">
              <w:rPr>
                <w:b w:val="1"/>
                <w:i w:val="1"/>
                <w:sz w:val="22"/>
                <w:szCs w:val="22"/>
                <w:u w:val="single"/>
                <w:rtl w:val="0"/>
              </w:rPr>
              <w:t xml:space="preserve">CST Science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8B">
            <w:pPr>
              <w:widowControl w:val="0"/>
              <w:spacing w:line="276" w:lineRule="auto"/>
              <w:rPr>
                <w:sz w:val="20"/>
                <w:szCs w:val="20"/>
              </w:rPr>
            </w:pPr>
            <w:r w:rsidDel="00000000" w:rsidR="00000000" w:rsidRPr="00000000">
              <w:rPr>
                <w:sz w:val="20"/>
                <w:szCs w:val="20"/>
                <w:rtl w:val="0"/>
              </w:rPr>
              <w:t xml:space="preserve">Number of Students Tested for Pilot Year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8C">
            <w:pPr>
              <w:widowControl w:val="0"/>
              <w:spacing w:line="276" w:lineRule="auto"/>
              <w:rPr>
                <w:sz w:val="20"/>
                <w:szCs w:val="20"/>
              </w:rPr>
            </w:pPr>
            <w:r w:rsidDel="00000000" w:rsidR="00000000" w:rsidRPr="00000000">
              <w:rPr>
                <w:sz w:val="20"/>
                <w:szCs w:val="20"/>
                <w:rtl w:val="0"/>
              </w:rPr>
              <w:t xml:space="preserve">Standard Met/Exceeded 2015-16 Difference from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8D">
            <w:pPr>
              <w:widowControl w:val="0"/>
              <w:spacing w:line="276" w:lineRule="auto"/>
              <w:rPr>
                <w:sz w:val="20"/>
                <w:szCs w:val="20"/>
              </w:rPr>
            </w:pPr>
            <w:r w:rsidDel="00000000" w:rsidR="00000000" w:rsidRPr="00000000">
              <w:rPr>
                <w:sz w:val="20"/>
                <w:szCs w:val="20"/>
                <w:rtl w:val="0"/>
              </w:rPr>
              <w:t xml:space="preserve">% Standard Met/Exceeded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8E">
            <w:pPr>
              <w:widowControl w:val="0"/>
              <w:spacing w:line="276" w:lineRule="auto"/>
              <w:rPr>
                <w:sz w:val="20"/>
                <w:szCs w:val="20"/>
              </w:rPr>
            </w:pPr>
            <w:r w:rsidDel="00000000" w:rsidR="00000000" w:rsidRPr="00000000">
              <w:rPr>
                <w:sz w:val="20"/>
                <w:szCs w:val="20"/>
                <w:rtl w:val="0"/>
              </w:rPr>
              <w:t xml:space="preserve">% Standard Met/Exceeded 2015-16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F">
            <w:pPr>
              <w:widowControl w:val="0"/>
              <w:spacing w:line="276" w:lineRule="auto"/>
              <w:rPr>
                <w:sz w:val="20"/>
                <w:szCs w:val="20"/>
              </w:rPr>
            </w:pPr>
            <w:r w:rsidDel="00000000" w:rsidR="00000000" w:rsidRPr="00000000">
              <w:rPr>
                <w:sz w:val="22"/>
                <w:szCs w:val="22"/>
                <w:rtl w:val="0"/>
              </w:rPr>
              <w:t xml:space="preserve">Grade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0">
            <w:pPr>
              <w:widowControl w:val="0"/>
              <w:spacing w:line="276" w:lineRule="auto"/>
              <w:jc w:val="right"/>
              <w:rPr>
                <w:sz w:val="20"/>
                <w:szCs w:val="20"/>
              </w:rPr>
            </w:pPr>
            <w:r w:rsidDel="00000000" w:rsidR="00000000" w:rsidRPr="00000000">
              <w:rPr>
                <w:sz w:val="20"/>
                <w:szCs w:val="20"/>
                <w:rtl w:val="0"/>
              </w:rPr>
              <w:t xml:space="preserve">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1">
            <w:pPr>
              <w:widowControl w:val="0"/>
              <w:spacing w:line="276" w:lineRule="auto"/>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2">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3">
            <w:pPr>
              <w:widowControl w:val="0"/>
              <w:spacing w:line="276" w:lineRule="auto"/>
              <w:jc w:val="right"/>
              <w:rPr>
                <w:sz w:val="20"/>
                <w:szCs w:val="20"/>
              </w:rPr>
            </w:pPr>
            <w:r w:rsidDel="00000000" w:rsidR="00000000" w:rsidRPr="00000000">
              <w:rPr>
                <w:sz w:val="20"/>
                <w:szCs w:val="20"/>
                <w:rtl w:val="0"/>
              </w:rPr>
              <w:t xml:space="preserve">4</w:t>
            </w:r>
          </w:p>
        </w:tc>
      </w:tr>
    </w:tbl>
    <w:p w:rsidR="00000000" w:rsidDel="00000000" w:rsidP="00000000" w:rsidRDefault="00000000" w:rsidRPr="00000000" w14:paraId="00000A94">
      <w:pPr>
        <w:rPr>
          <w:rFonts w:ascii="Calibri" w:cs="Calibri" w:eastAsia="Calibri" w:hAnsi="Calibri"/>
          <w:sz w:val="22"/>
          <w:szCs w:val="22"/>
        </w:rPr>
      </w:pPr>
      <w:r w:rsidDel="00000000" w:rsidR="00000000" w:rsidRPr="00000000">
        <w:rPr>
          <w:rtl w:val="0"/>
        </w:rPr>
      </w:r>
    </w:p>
    <w:tbl>
      <w:tblPr>
        <w:tblStyle w:val="Table35"/>
        <w:tblW w:w="7485.0" w:type="dxa"/>
        <w:jc w:val="left"/>
        <w:tblLayout w:type="fixed"/>
        <w:tblLook w:val="0600"/>
      </w:tblPr>
      <w:tblGrid>
        <w:gridCol w:w="3540"/>
        <w:gridCol w:w="1170"/>
        <w:gridCol w:w="1380"/>
        <w:gridCol w:w="1395"/>
        <w:tblGridChange w:id="0">
          <w:tblGrid>
            <w:gridCol w:w="3540"/>
            <w:gridCol w:w="1170"/>
            <w:gridCol w:w="1380"/>
            <w:gridCol w:w="139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5">
            <w:pPr>
              <w:widowControl w:val="0"/>
              <w:spacing w:line="276" w:lineRule="auto"/>
              <w:rPr>
                <w:sz w:val="20"/>
                <w:szCs w:val="20"/>
              </w:rPr>
            </w:pPr>
            <w:r w:rsidDel="00000000" w:rsidR="00000000" w:rsidRPr="00000000">
              <w:rPr>
                <w:b w:val="1"/>
                <w:i w:val="1"/>
                <w:sz w:val="22"/>
                <w:szCs w:val="22"/>
                <w:u w:val="single"/>
                <w:rtl w:val="0"/>
              </w:rPr>
              <w:t xml:space="preserve">CELDT/ELPAC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6">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7">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8">
            <w:pPr>
              <w:widowControl w:val="0"/>
              <w:spacing w:line="276" w:lineRule="auto"/>
              <w:rPr>
                <w:sz w:val="20"/>
                <w:szCs w:val="20"/>
              </w:rPr>
            </w:pPr>
            <w:r w:rsidDel="00000000" w:rsidR="00000000" w:rsidRPr="00000000">
              <w:rPr>
                <w:sz w:val="20"/>
                <w:szCs w:val="20"/>
                <w:rtl w:val="0"/>
              </w:rPr>
              <w:t xml:space="preserve">2014-15</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9">
            <w:pPr>
              <w:widowControl w:val="0"/>
              <w:spacing w:line="276" w:lineRule="auto"/>
              <w:rPr>
                <w:sz w:val="20"/>
                <w:szCs w:val="20"/>
              </w:rPr>
            </w:pPr>
            <w:r w:rsidDel="00000000" w:rsidR="00000000" w:rsidRPr="00000000">
              <w:rPr>
                <w:sz w:val="22"/>
                <w:szCs w:val="22"/>
                <w:rtl w:val="0"/>
              </w:rPr>
              <w:t xml:space="preserve">Number Tested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A">
            <w:pPr>
              <w:widowControl w:val="0"/>
              <w:spacing w:line="276" w:lineRule="auto"/>
              <w:jc w:val="right"/>
              <w:rPr>
                <w:sz w:val="20"/>
                <w:szCs w:val="20"/>
              </w:rPr>
            </w:pPr>
            <w:r w:rsidDel="00000000" w:rsidR="00000000" w:rsidRPr="00000000">
              <w:rPr>
                <w:sz w:val="20"/>
                <w:szCs w:val="20"/>
                <w:rtl w:val="0"/>
              </w:rPr>
              <w:t xml:space="preserve">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B">
            <w:pPr>
              <w:widowControl w:val="0"/>
              <w:spacing w:line="276" w:lineRule="auto"/>
              <w:jc w:val="right"/>
              <w:rPr>
                <w:sz w:val="20"/>
                <w:szCs w:val="20"/>
              </w:rPr>
            </w:pPr>
            <w:r w:rsidDel="00000000" w:rsidR="00000000" w:rsidRPr="00000000">
              <w:rPr>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C">
            <w:pPr>
              <w:widowControl w:val="0"/>
              <w:spacing w:line="276" w:lineRule="auto"/>
              <w:jc w:val="right"/>
              <w:rPr>
                <w:sz w:val="20"/>
                <w:szCs w:val="20"/>
              </w:rPr>
            </w:pPr>
            <w:r w:rsidDel="00000000" w:rsidR="00000000" w:rsidRPr="00000000">
              <w:rPr>
                <w:sz w:val="20"/>
                <w:szCs w:val="20"/>
                <w:rtl w:val="0"/>
              </w:rPr>
              <w:t xml:space="preserve">102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D">
            <w:pPr>
              <w:widowControl w:val="0"/>
              <w:spacing w:line="276" w:lineRule="auto"/>
              <w:rPr>
                <w:sz w:val="20"/>
                <w:szCs w:val="20"/>
              </w:rPr>
            </w:pPr>
            <w:r w:rsidDel="00000000" w:rsidR="00000000" w:rsidRPr="00000000">
              <w:rPr>
                <w:sz w:val="22"/>
                <w:szCs w:val="22"/>
                <w:rtl w:val="0"/>
              </w:rPr>
              <w:t xml:space="preserve">Reclassified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E">
            <w:pPr>
              <w:widowControl w:val="0"/>
              <w:spacing w:line="27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F">
            <w:pPr>
              <w:widowControl w:val="0"/>
              <w:spacing w:line="27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0">
            <w:pPr>
              <w:widowControl w:val="0"/>
              <w:spacing w:line="276" w:lineRule="auto"/>
              <w:jc w:val="right"/>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1">
            <w:pPr>
              <w:widowControl w:val="0"/>
              <w:spacing w:line="276" w:lineRule="auto"/>
              <w:rPr>
                <w:sz w:val="20"/>
                <w:szCs w:val="20"/>
              </w:rPr>
            </w:pPr>
            <w:r w:rsidDel="00000000" w:rsidR="00000000" w:rsidRPr="00000000">
              <w:rPr>
                <w:sz w:val="22"/>
                <w:szCs w:val="22"/>
                <w:rtl w:val="0"/>
              </w:rPr>
              <w:t xml:space="preserve">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2">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3">
            <w:pPr>
              <w:widowControl w:val="0"/>
              <w:spacing w:line="27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4">
            <w:pPr>
              <w:widowControl w:val="0"/>
              <w:spacing w:line="276" w:lineRule="auto"/>
              <w:jc w:val="right"/>
              <w:rPr>
                <w:sz w:val="20"/>
                <w:szCs w:val="20"/>
              </w:rPr>
            </w:pPr>
            <w:r w:rsidDel="00000000" w:rsidR="00000000" w:rsidRPr="00000000">
              <w:rPr>
                <w:sz w:val="20"/>
                <w:szCs w:val="20"/>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5">
            <w:pPr>
              <w:widowControl w:val="0"/>
              <w:spacing w:line="276" w:lineRule="auto"/>
              <w:rPr>
                <w:sz w:val="20"/>
                <w:szCs w:val="20"/>
              </w:rPr>
            </w:pPr>
            <w:r w:rsidDel="00000000" w:rsidR="00000000" w:rsidRPr="00000000">
              <w:rPr>
                <w:sz w:val="22"/>
                <w:szCs w:val="22"/>
                <w:rtl w:val="0"/>
              </w:rPr>
              <w:t xml:space="preserve">Early 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6">
            <w:pPr>
              <w:widowControl w:val="0"/>
              <w:spacing w:line="276" w:lineRule="auto"/>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7">
            <w:pPr>
              <w:widowControl w:val="0"/>
              <w:spacing w:line="27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8">
            <w:pPr>
              <w:widowControl w:val="0"/>
              <w:spacing w:line="276" w:lineRule="auto"/>
              <w:jc w:val="right"/>
              <w:rPr>
                <w:sz w:val="20"/>
                <w:szCs w:val="20"/>
              </w:rPr>
            </w:pPr>
            <w:r w:rsidDel="00000000" w:rsidR="00000000" w:rsidRPr="00000000">
              <w:rPr>
                <w:sz w:val="20"/>
                <w:szCs w:val="20"/>
                <w:rtl w:val="0"/>
              </w:rPr>
              <w:t xml:space="preserve">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9">
            <w:pPr>
              <w:widowControl w:val="0"/>
              <w:spacing w:line="276" w:lineRule="auto"/>
              <w:rPr>
                <w:sz w:val="20"/>
                <w:szCs w:val="20"/>
              </w:rPr>
            </w:pPr>
            <w:r w:rsidDel="00000000" w:rsidR="00000000" w:rsidRPr="00000000">
              <w:rPr>
                <w:sz w:val="22"/>
                <w:szCs w:val="22"/>
                <w:rtl w:val="0"/>
              </w:rPr>
              <w:t xml:space="preserve">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A">
            <w:pPr>
              <w:widowControl w:val="0"/>
              <w:spacing w:line="276" w:lineRule="auto"/>
              <w:jc w:val="right"/>
              <w:rPr>
                <w:sz w:val="20"/>
                <w:szCs w:val="20"/>
              </w:rPr>
            </w:pPr>
            <w:r w:rsidDel="00000000" w:rsidR="00000000" w:rsidRPr="00000000">
              <w:rPr>
                <w:sz w:val="20"/>
                <w:szCs w:val="20"/>
                <w:rtl w:val="0"/>
              </w:rPr>
              <w:t xml:space="preserve">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B">
            <w:pPr>
              <w:widowControl w:val="0"/>
              <w:spacing w:line="276" w:lineRule="auto"/>
              <w:jc w:val="right"/>
              <w:rPr>
                <w:sz w:val="20"/>
                <w:szCs w:val="20"/>
              </w:rPr>
            </w:pPr>
            <w:r w:rsidDel="00000000" w:rsidR="00000000" w:rsidRPr="00000000">
              <w:rPr>
                <w:sz w:val="20"/>
                <w:szCs w:val="20"/>
                <w:rtl w:val="0"/>
              </w:rPr>
              <w:t xml:space="preserve">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C">
            <w:pPr>
              <w:widowControl w:val="0"/>
              <w:spacing w:line="276" w:lineRule="auto"/>
              <w:jc w:val="right"/>
              <w:rPr>
                <w:sz w:val="20"/>
                <w:szCs w:val="20"/>
              </w:rPr>
            </w:pPr>
            <w:r w:rsidDel="00000000" w:rsidR="00000000" w:rsidRPr="00000000">
              <w:rPr>
                <w:sz w:val="20"/>
                <w:szCs w:val="20"/>
                <w:rtl w:val="0"/>
              </w:rPr>
              <w:t xml:space="preserve">37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D">
            <w:pPr>
              <w:widowControl w:val="0"/>
              <w:spacing w:line="276" w:lineRule="auto"/>
              <w:rPr>
                <w:sz w:val="20"/>
                <w:szCs w:val="20"/>
              </w:rPr>
            </w:pPr>
            <w:r w:rsidDel="00000000" w:rsidR="00000000" w:rsidRPr="00000000">
              <w:rPr>
                <w:sz w:val="22"/>
                <w:szCs w:val="22"/>
                <w:rtl w:val="0"/>
              </w:rPr>
              <w:t xml:space="preserve">Early 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E">
            <w:pPr>
              <w:widowControl w:val="0"/>
              <w:spacing w:line="276" w:lineRule="auto"/>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F">
            <w:pPr>
              <w:widowControl w:val="0"/>
              <w:spacing w:line="276" w:lineRule="auto"/>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0">
            <w:pPr>
              <w:widowControl w:val="0"/>
              <w:spacing w:line="276" w:lineRule="auto"/>
              <w:jc w:val="right"/>
              <w:rPr>
                <w:sz w:val="20"/>
                <w:szCs w:val="20"/>
              </w:rPr>
            </w:pPr>
            <w:r w:rsidDel="00000000" w:rsidR="00000000" w:rsidRPr="00000000">
              <w:rPr>
                <w:sz w:val="20"/>
                <w:szCs w:val="20"/>
                <w:rtl w:val="0"/>
              </w:rPr>
              <w:t xml:space="preserve">34</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1">
            <w:pPr>
              <w:widowControl w:val="0"/>
              <w:spacing w:line="276" w:lineRule="auto"/>
              <w:rPr>
                <w:sz w:val="20"/>
                <w:szCs w:val="20"/>
              </w:rPr>
            </w:pPr>
            <w:r w:rsidDel="00000000" w:rsidR="00000000" w:rsidRPr="00000000">
              <w:rPr>
                <w:sz w:val="22"/>
                <w:szCs w:val="22"/>
                <w:rtl w:val="0"/>
              </w:rPr>
              <w:t xml:space="preserve">Beginning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2">
            <w:pPr>
              <w:widowControl w:val="0"/>
              <w:spacing w:line="27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3">
            <w:pPr>
              <w:widowControl w:val="0"/>
              <w:spacing w:line="276" w:lineRule="auto"/>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4">
            <w:pPr>
              <w:widowControl w:val="0"/>
              <w:spacing w:line="276" w:lineRule="auto"/>
              <w:jc w:val="right"/>
              <w:rPr>
                <w:sz w:val="20"/>
                <w:szCs w:val="20"/>
              </w:rPr>
            </w:pPr>
            <w:r w:rsidDel="00000000" w:rsidR="00000000" w:rsidRPr="00000000">
              <w:rPr>
                <w:sz w:val="20"/>
                <w:szCs w:val="20"/>
                <w:rtl w:val="0"/>
              </w:rPr>
              <w:t xml:space="preserve">24</w:t>
            </w:r>
          </w:p>
        </w:tc>
      </w:tr>
    </w:tbl>
    <w:p w:rsidR="00000000" w:rsidDel="00000000" w:rsidP="00000000" w:rsidRDefault="00000000" w:rsidRPr="00000000" w14:paraId="00000AB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6">
      <w:pPr>
        <w:rPr>
          <w:b w:val="1"/>
          <w:sz w:val="22"/>
          <w:szCs w:val="22"/>
        </w:rPr>
      </w:pPr>
      <w:r w:rsidDel="00000000" w:rsidR="00000000" w:rsidRPr="00000000">
        <w:rPr>
          <w:b w:val="1"/>
          <w:sz w:val="22"/>
          <w:szCs w:val="22"/>
          <w:rtl w:val="0"/>
        </w:rPr>
        <w:t xml:space="preserve">API Combined</w:t>
      </w:r>
    </w:p>
    <w:p w:rsidR="00000000" w:rsidDel="00000000" w:rsidP="00000000" w:rsidRDefault="00000000" w:rsidRPr="00000000" w14:paraId="00000AB7">
      <w:pPr>
        <w:rPr>
          <w:b w:val="1"/>
          <w:sz w:val="22"/>
          <w:szCs w:val="22"/>
        </w:rPr>
      </w:pPr>
      <w:r w:rsidDel="00000000" w:rsidR="00000000" w:rsidRPr="00000000">
        <w:rPr>
          <w:rtl w:val="0"/>
        </w:rPr>
      </w:r>
    </w:p>
    <w:tbl>
      <w:tblPr>
        <w:tblStyle w:val="Table36"/>
        <w:tblW w:w="7155.0" w:type="dxa"/>
        <w:jc w:val="left"/>
        <w:tblLayout w:type="fixed"/>
        <w:tblLook w:val="0600"/>
      </w:tblPr>
      <w:tblGrid>
        <w:gridCol w:w="2145"/>
        <w:gridCol w:w="1335"/>
        <w:gridCol w:w="1260"/>
        <w:gridCol w:w="1260"/>
        <w:gridCol w:w="1155"/>
        <w:tblGridChange w:id="0">
          <w:tblGrid>
            <w:gridCol w:w="2145"/>
            <w:gridCol w:w="1335"/>
            <w:gridCol w:w="1260"/>
            <w:gridCol w:w="1260"/>
            <w:gridCol w:w="115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8">
            <w:pPr>
              <w:widowControl w:val="0"/>
              <w:spacing w:line="276" w:lineRule="auto"/>
              <w:rPr>
                <w:sz w:val="20"/>
                <w:szCs w:val="20"/>
              </w:rPr>
            </w:pPr>
            <w:r w:rsidDel="00000000" w:rsidR="00000000" w:rsidRPr="00000000">
              <w:rPr>
                <w:b w:val="1"/>
                <w:i w:val="1"/>
                <w:sz w:val="22"/>
                <w:szCs w:val="22"/>
                <w:u w:val="single"/>
                <w:rtl w:val="0"/>
              </w:rPr>
              <w:t xml:space="preserve">API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9">
            <w:pPr>
              <w:widowControl w:val="0"/>
              <w:spacing w:line="276" w:lineRule="auto"/>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A">
            <w:pPr>
              <w:widowControl w:val="0"/>
              <w:spacing w:line="276" w:lineRule="auto"/>
              <w:rPr>
                <w:sz w:val="20"/>
                <w:szCs w:val="20"/>
              </w:rPr>
            </w:pPr>
            <w:r w:rsidDel="00000000" w:rsidR="00000000" w:rsidRPr="00000000">
              <w:rPr>
                <w:sz w:val="20"/>
                <w:szCs w:val="20"/>
                <w:rtl w:val="0"/>
              </w:rPr>
              <w:t xml:space="preserve">2012-13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B">
            <w:pPr>
              <w:widowControl w:val="0"/>
              <w:spacing w:line="276" w:lineRule="auto"/>
              <w:rPr>
                <w:sz w:val="20"/>
                <w:szCs w:val="20"/>
              </w:rPr>
            </w:pPr>
            <w:r w:rsidDel="00000000" w:rsidR="00000000" w:rsidRPr="00000000">
              <w:rPr>
                <w:sz w:val="20"/>
                <w:szCs w:val="20"/>
                <w:rtl w:val="0"/>
              </w:rPr>
              <w:t xml:space="preserve">2011-12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C">
            <w:pPr>
              <w:widowControl w:val="0"/>
              <w:spacing w:line="276" w:lineRule="auto"/>
              <w:rPr>
                <w:sz w:val="20"/>
                <w:szCs w:val="20"/>
              </w:rPr>
            </w:pPr>
            <w:r w:rsidDel="00000000" w:rsidR="00000000" w:rsidRPr="00000000">
              <w:rPr>
                <w:sz w:val="20"/>
                <w:szCs w:val="20"/>
                <w:rtl w:val="0"/>
              </w:rPr>
              <w:t xml:space="preserve">2010-11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D">
            <w:pPr>
              <w:widowControl w:val="0"/>
              <w:spacing w:line="276" w:lineRule="auto"/>
              <w:rPr>
                <w:sz w:val="20"/>
                <w:szCs w:val="20"/>
              </w:rPr>
            </w:pPr>
            <w:r w:rsidDel="00000000" w:rsidR="00000000" w:rsidRPr="00000000">
              <w:rPr>
                <w:sz w:val="22"/>
                <w:szCs w:val="22"/>
                <w:rtl w:val="0"/>
              </w:rPr>
              <w:t xml:space="preserve">API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E">
            <w:pPr>
              <w:widowControl w:val="0"/>
              <w:spacing w:line="276" w:lineRule="auto"/>
              <w:rPr>
                <w:sz w:val="20"/>
                <w:szCs w:val="20"/>
              </w:rPr>
            </w:pPr>
            <w:r w:rsidDel="00000000" w:rsidR="00000000" w:rsidRPr="00000000">
              <w:rPr>
                <w:sz w:val="20"/>
                <w:szCs w:val="20"/>
                <w:rtl w:val="0"/>
              </w:rPr>
              <w:t xml:space="preserve">764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F">
            <w:pPr>
              <w:widowControl w:val="0"/>
              <w:spacing w:line="276" w:lineRule="auto"/>
              <w:rPr>
                <w:sz w:val="20"/>
                <w:szCs w:val="20"/>
              </w:rPr>
            </w:pPr>
            <w:r w:rsidDel="00000000" w:rsidR="00000000" w:rsidRPr="00000000">
              <w:rPr>
                <w:sz w:val="20"/>
                <w:szCs w:val="20"/>
                <w:rtl w:val="0"/>
              </w:rPr>
              <w:t xml:space="preserve">773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0">
            <w:pPr>
              <w:widowControl w:val="0"/>
              <w:spacing w:line="276" w:lineRule="auto"/>
              <w:rPr>
                <w:sz w:val="20"/>
                <w:szCs w:val="20"/>
              </w:rPr>
            </w:pPr>
            <w:r w:rsidDel="00000000" w:rsidR="00000000" w:rsidRPr="00000000">
              <w:rPr>
                <w:sz w:val="20"/>
                <w:szCs w:val="20"/>
                <w:rtl w:val="0"/>
              </w:rPr>
              <w:t xml:space="preserve">774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1">
            <w:pPr>
              <w:widowControl w:val="0"/>
              <w:spacing w:line="276" w:lineRule="auto"/>
              <w:rPr>
                <w:sz w:val="20"/>
                <w:szCs w:val="20"/>
              </w:rPr>
            </w:pPr>
            <w:r w:rsidDel="00000000" w:rsidR="00000000" w:rsidRPr="00000000">
              <w:rPr>
                <w:sz w:val="20"/>
                <w:szCs w:val="20"/>
                <w:rtl w:val="0"/>
              </w:rPr>
              <w:t xml:space="preserve">767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2">
            <w:pPr>
              <w:widowControl w:val="0"/>
              <w:spacing w:line="276" w:lineRule="auto"/>
              <w:rPr>
                <w:sz w:val="20"/>
                <w:szCs w:val="20"/>
              </w:rPr>
            </w:pPr>
            <w:r w:rsidDel="00000000" w:rsidR="00000000" w:rsidRPr="00000000">
              <w:rPr>
                <w:sz w:val="22"/>
                <w:szCs w:val="22"/>
                <w:rtl w:val="0"/>
              </w:rPr>
              <w:t xml:space="preserve">Ranking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3">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4">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5">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6">
            <w:pPr>
              <w:widowControl w:val="0"/>
              <w:spacing w:line="276" w:lineRule="auto"/>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7">
            <w:pPr>
              <w:widowControl w:val="0"/>
              <w:spacing w:line="276" w:lineRule="auto"/>
              <w:rPr>
                <w:sz w:val="20"/>
                <w:szCs w:val="20"/>
              </w:rPr>
            </w:pPr>
            <w:r w:rsidDel="00000000" w:rsidR="00000000" w:rsidRPr="00000000">
              <w:rPr>
                <w:sz w:val="22"/>
                <w:szCs w:val="22"/>
                <w:rtl w:val="0"/>
              </w:rPr>
              <w:t xml:space="preserve">Similar Schools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8">
            <w:pPr>
              <w:widowControl w:val="0"/>
              <w:spacing w:line="276" w:lineRule="auto"/>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9">
            <w:pPr>
              <w:widowControl w:val="0"/>
              <w:spacing w:line="276" w:lineRule="auto"/>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A">
            <w:pPr>
              <w:widowControl w:val="0"/>
              <w:spacing w:line="276" w:lineRule="auto"/>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B">
            <w:pPr>
              <w:widowControl w:val="0"/>
              <w:spacing w:line="276" w:lineRule="auto"/>
              <w:rPr>
                <w:sz w:val="20"/>
                <w:szCs w:val="20"/>
              </w:rPr>
            </w:pPr>
            <w:r w:rsidDel="00000000" w:rsidR="00000000" w:rsidRPr="00000000">
              <w:rPr>
                <w:sz w:val="20"/>
                <w:szCs w:val="20"/>
                <w:rtl w:val="0"/>
              </w:rPr>
              <w:t xml:space="preserve">7</w:t>
            </w:r>
          </w:p>
        </w:tc>
      </w:tr>
    </w:tbl>
    <w:p w:rsidR="00000000" w:rsidDel="00000000" w:rsidP="00000000" w:rsidRDefault="00000000" w:rsidRPr="00000000" w14:paraId="00000ACC">
      <w:pPr>
        <w:rPr>
          <w:b w:val="1"/>
          <w:sz w:val="22"/>
          <w:szCs w:val="22"/>
        </w:rPr>
      </w:pPr>
      <w:r w:rsidDel="00000000" w:rsidR="00000000" w:rsidRPr="00000000">
        <w:rPr>
          <w:rtl w:val="0"/>
        </w:rPr>
      </w:r>
    </w:p>
    <w:p w:rsidR="00000000" w:rsidDel="00000000" w:rsidP="00000000" w:rsidRDefault="00000000" w:rsidRPr="00000000" w14:paraId="00000AC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E">
      <w:pPr>
        <w:rPr>
          <w:sz w:val="22"/>
          <w:szCs w:val="22"/>
        </w:rPr>
      </w:pPr>
      <w:r w:rsidDel="00000000" w:rsidR="00000000" w:rsidRPr="00000000">
        <w:rPr>
          <w:sz w:val="22"/>
          <w:szCs w:val="22"/>
          <w:rtl w:val="0"/>
        </w:rPr>
        <w:t xml:space="preserve">School-wide performance goals are outlined in Element 1 - LCAP Priorities.</w:t>
      </w:r>
    </w:p>
    <w:p w:rsidR="00000000" w:rsidDel="00000000" w:rsidP="00000000" w:rsidRDefault="00000000" w:rsidRPr="00000000" w14:paraId="00000AC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0">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AD1">
      <w:pPr>
        <w:rPr>
          <w:rFonts w:ascii="Calibri" w:cs="Calibri" w:eastAsia="Calibri" w:hAnsi="Calibri"/>
          <w:sz w:val="22"/>
          <w:szCs w:val="22"/>
        </w:rPr>
      </w:pPr>
      <w:r w:rsidDel="00000000" w:rsidR="00000000" w:rsidRPr="00000000">
        <w:rPr>
          <w:rtl w:val="0"/>
        </w:rPr>
      </w:r>
    </w:p>
    <w:bookmarkStart w:colFirst="0" w:colLast="0" w:name="23ckvvd" w:id="33"/>
    <w:bookmarkEnd w:id="33"/>
    <w:tbl>
      <w:tblPr>
        <w:tblStyle w:val="Table37"/>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58"/>
        <w:tblGridChange w:id="0">
          <w:tblGrid>
            <w:gridCol w:w="9558"/>
          </w:tblGrid>
        </w:tblGridChange>
      </w:tblGrid>
      <w:tr>
        <w:trPr>
          <w:cantSplit w:val="0"/>
          <w:tblHeader w:val="0"/>
        </w:trPr>
        <w:tc>
          <w:tcPr>
            <w:shd w:fill="d9d9d9" w:val="clear"/>
            <w:vAlign w:val="top"/>
          </w:tcPr>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w:t>
            </w:r>
            <w:r w:rsidDel="00000000" w:rsidR="00000000" w:rsidRPr="00000000">
              <w:rPr>
                <w:b w:val="1"/>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Pupil Progress</w:t>
            </w:r>
            <w:r w:rsidDel="00000000" w:rsidR="00000000" w:rsidRPr="00000000">
              <w:rPr>
                <w:rtl w:val="0"/>
              </w:rPr>
            </w:r>
          </w:p>
        </w:tc>
      </w:tr>
    </w:tbl>
    <w:p w:rsidR="00000000" w:rsidDel="00000000" w:rsidP="00000000" w:rsidRDefault="00000000" w:rsidRPr="00000000" w14:paraId="00000AD3">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ihv636" w:id="34"/>
    <w:bookmarkEnd w:id="34"/>
    <w:p w:rsidR="00000000" w:rsidDel="00000000" w:rsidP="00000000" w:rsidRDefault="00000000" w:rsidRPr="00000000" w14:paraId="00000AD4">
      <w:pPr>
        <w:rPr>
          <w:b w:val="1"/>
          <w:u w:val="single"/>
        </w:rPr>
      </w:pPr>
      <w:r w:rsidDel="00000000" w:rsidR="00000000" w:rsidRPr="00000000">
        <w:rPr>
          <w:b w:val="1"/>
          <w:u w:val="single"/>
          <w:rtl w:val="0"/>
        </w:rPr>
        <w:t xml:space="preserve">Common Assessments Chosen and Rationale</w:t>
      </w:r>
    </w:p>
    <w:p w:rsidR="00000000" w:rsidDel="00000000" w:rsidP="00000000" w:rsidRDefault="00000000" w:rsidRPr="00000000" w14:paraId="00000AD5">
      <w:pPr>
        <w:rPr/>
      </w:pPr>
      <w:r w:rsidDel="00000000" w:rsidR="00000000" w:rsidRPr="00000000">
        <w:rPr>
          <w:rtl w:val="0"/>
        </w:rPr>
        <w:t xml:space="preserve">Element 1 of this document outlined which common assessments are used at Bowling Green Charter School.  When appropriate, Bowling Green Charter School uses curriculum-embedded assessments provided in the instructional materials as a measure of student mastery of curriculum because they are designed to do just that and do not take away from valuable instructional minutes.  There are times, however, where diagnosing a students particular strengths and weaknesses in a particular area cannot be done through the assessments provided in the instructional materials.  Particularly in English Language Arts, the curriculum-embedded assessments have proven insufficient to inform instruction.  For that reason, Bowling Green Charter School has adopted the following assessments.</w:t>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b w:val="1"/>
        </w:rPr>
      </w:pPr>
      <w:r w:rsidDel="00000000" w:rsidR="00000000" w:rsidRPr="00000000">
        <w:rPr>
          <w:b w:val="1"/>
          <w:rtl w:val="0"/>
        </w:rPr>
        <w:t xml:space="preserve">Emergent Reader Assessments</w:t>
      </w:r>
    </w:p>
    <w:p w:rsidR="00000000" w:rsidDel="00000000" w:rsidP="00000000" w:rsidRDefault="00000000" w:rsidRPr="00000000" w14:paraId="00000AD8">
      <w:pPr>
        <w:rPr/>
      </w:pPr>
      <w:r w:rsidDel="00000000" w:rsidR="00000000" w:rsidRPr="00000000">
        <w:rPr>
          <w:rtl w:val="0"/>
        </w:rPr>
        <w:t xml:space="preserve">As students are making their way towards “breaking the code,” there are many skills that primary teachers need to measure to ensure that students are on track.  These assessments come in many varieties, but all measure the same skills.  Bowling Green has not specified the specific assessment to be used for letter ID, Phonological Awareness, and Sight Words, but has specified that all teachers at the grade-level must use the same assessment.  For consistency purposes, the sight words list is taken from Treasures. </w:t>
      </w:r>
    </w:p>
    <w:p w:rsidR="00000000" w:rsidDel="00000000" w:rsidP="00000000" w:rsidRDefault="00000000" w:rsidRPr="00000000" w14:paraId="00000AD9">
      <w:pPr>
        <w:rPr>
          <w:b w:val="1"/>
        </w:rPr>
      </w:pPr>
      <w:r w:rsidDel="00000000" w:rsidR="00000000" w:rsidRPr="00000000">
        <w:rPr>
          <w:rtl w:val="0"/>
        </w:rPr>
      </w:r>
    </w:p>
    <w:p w:rsidR="00000000" w:rsidDel="00000000" w:rsidP="00000000" w:rsidRDefault="00000000" w:rsidRPr="00000000" w14:paraId="00000ADA">
      <w:pPr>
        <w:rPr>
          <w:b w:val="1"/>
        </w:rPr>
      </w:pPr>
      <w:r w:rsidDel="00000000" w:rsidR="00000000" w:rsidRPr="00000000">
        <w:rPr>
          <w:b w:val="1"/>
          <w:rtl w:val="0"/>
        </w:rPr>
        <w:t xml:space="preserve">BPST</w:t>
      </w:r>
    </w:p>
    <w:p w:rsidR="00000000" w:rsidDel="00000000" w:rsidP="00000000" w:rsidRDefault="00000000" w:rsidRPr="00000000" w14:paraId="00000ADB">
      <w:pPr>
        <w:rPr/>
      </w:pPr>
      <w:r w:rsidDel="00000000" w:rsidR="00000000" w:rsidRPr="00000000">
        <w:rPr>
          <w:rtl w:val="0"/>
        </w:rPr>
        <w:t xml:space="preserve">The BPST is designed to assess a student’s mastery of phonics skills.  The assessment diagnoses exactly which sound-spelling patterns a student can read and where their decoding skills are breaking down.  This specific data tells the teacher exactly what kind of instruction will be the most useful for each student.  Teachers provide targeted phonics instruction based on this assessment.</w:t>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rPr>
          <w:b w:val="1"/>
        </w:rPr>
      </w:pPr>
      <w:r w:rsidDel="00000000" w:rsidR="00000000" w:rsidRPr="00000000">
        <w:rPr>
          <w:b w:val="1"/>
          <w:rtl w:val="0"/>
        </w:rPr>
        <w:t xml:space="preserve">Reading Comprehension and Fluency</w:t>
      </w:r>
    </w:p>
    <w:p w:rsidR="00000000" w:rsidDel="00000000" w:rsidP="00000000" w:rsidRDefault="00000000" w:rsidRPr="00000000" w14:paraId="00000ADE">
      <w:pPr>
        <w:rPr>
          <w:i w:val="1"/>
        </w:rPr>
      </w:pPr>
      <w:r w:rsidDel="00000000" w:rsidR="00000000" w:rsidRPr="00000000">
        <w:rPr>
          <w:i w:val="1"/>
          <w:rtl w:val="0"/>
        </w:rPr>
        <w:t xml:space="preserve">Reading Inventory</w:t>
      </w:r>
    </w:p>
    <w:p w:rsidR="00000000" w:rsidDel="00000000" w:rsidP="00000000" w:rsidRDefault="00000000" w:rsidRPr="00000000" w14:paraId="00000ADF">
      <w:pPr>
        <w:rPr/>
      </w:pPr>
      <w:r w:rsidDel="00000000" w:rsidR="00000000" w:rsidRPr="00000000">
        <w:rPr>
          <w:rtl w:val="0"/>
        </w:rPr>
        <w:t xml:space="preserve">The Reading Inventory is designed to determine what level of text complexity a reader can handle independently.  The assessment provides a Lexile range for each student to assist with matching readers to appropriately complex text.  It is not always enough information to provide leveled reading instruction, so teachers are encouraged to use running records in conjunction with the Reading Inventory to group students and design instruction.</w:t>
      </w:r>
    </w:p>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b w:val="1"/>
        </w:rPr>
      </w:pPr>
      <w:r w:rsidDel="00000000" w:rsidR="00000000" w:rsidRPr="00000000">
        <w:rPr>
          <w:b w:val="1"/>
          <w:rtl w:val="0"/>
        </w:rPr>
        <w:t xml:space="preserve">DIBELS Fluency</w:t>
      </w:r>
    </w:p>
    <w:p w:rsidR="00000000" w:rsidDel="00000000" w:rsidP="00000000" w:rsidRDefault="00000000" w:rsidRPr="00000000" w14:paraId="00000AE2">
      <w:pPr>
        <w:rPr/>
      </w:pPr>
      <w:r w:rsidDel="00000000" w:rsidR="00000000" w:rsidRPr="00000000">
        <w:rPr>
          <w:rtl w:val="0"/>
        </w:rPr>
        <w:t xml:space="preserve">DIBELS Oral Reading Fluency (ORF)</w:t>
      </w:r>
      <w:r w:rsidDel="00000000" w:rsidR="00000000" w:rsidRPr="00000000">
        <w:rPr>
          <w:vertAlign w:val="superscript"/>
        </w:rPr>
        <w:footnoteReference w:customMarkFollows="0" w:id="12"/>
      </w:r>
      <w:r w:rsidDel="00000000" w:rsidR="00000000" w:rsidRPr="00000000">
        <w:rPr>
          <w:rtl w:val="0"/>
        </w:rPr>
        <w:t xml:space="preserve"> is a standardized, individually administered test of accuracy and fluency with connected text. The DIBELS ORF passages and procedures are based on Stan Deno and colleagues' program of research and development of Curriculum-Based Measurement of Reading at the University of Minnesota. These procedures are described in Shinn (1989). A version of CBM reading also has been published as The Test of Reading Fluency (TORF) (Children's Educational Services, 1987). ORF is a standardized set of passages and administration procedures designed to (a) identify children who may need additional instructional support, and (b) monitor progress toward instructional goals. The passages are calibrated for each grade level. Student performance is measured by having students read a passage aloud for one minute. Words omitted, substituted, and hesitations of more than three seconds are scored as errors. Words self-corrected within three seconds are scored as accurate. The number of correct words per minute is the oral reading fluency score. DIBELS ORF includes both benchmark passages to be used as screening assessments across the school year, as well as 20 alternate forms for monitoring progress.</w:t>
      </w:r>
    </w:p>
    <w:p w:rsidR="00000000" w:rsidDel="00000000" w:rsidP="00000000" w:rsidRDefault="00000000" w:rsidRPr="00000000" w14:paraId="00000AE3">
      <w:pPr>
        <w:rPr>
          <w:b w:val="1"/>
          <w:u w:val="single"/>
        </w:rPr>
      </w:pPr>
      <w:r w:rsidDel="00000000" w:rsidR="00000000" w:rsidRPr="00000000">
        <w:rPr>
          <w:rtl w:val="0"/>
        </w:rPr>
      </w:r>
    </w:p>
    <w:bookmarkStart w:colFirst="0" w:colLast="0" w:name="32hioqz" w:id="35"/>
    <w:bookmarkEnd w:id="35"/>
    <w:p w:rsidR="00000000" w:rsidDel="00000000" w:rsidP="00000000" w:rsidRDefault="00000000" w:rsidRPr="00000000" w14:paraId="00000AE4">
      <w:pPr>
        <w:rPr>
          <w:b w:val="1"/>
          <w:u w:val="single"/>
        </w:rPr>
      </w:pPr>
      <w:r w:rsidDel="00000000" w:rsidR="00000000" w:rsidRPr="00000000">
        <w:rPr>
          <w:b w:val="1"/>
          <w:u w:val="single"/>
          <w:rtl w:val="0"/>
        </w:rPr>
        <w:t xml:space="preserve">Collecting, Analyzing, and Using Data to Improve the Educational Program</w:t>
      </w:r>
    </w:p>
    <w:p w:rsidR="00000000" w:rsidDel="00000000" w:rsidP="00000000" w:rsidRDefault="00000000" w:rsidRPr="00000000" w14:paraId="00000AE5">
      <w:pPr>
        <w:rPr/>
      </w:pPr>
      <w:r w:rsidDel="00000000" w:rsidR="00000000" w:rsidRPr="00000000">
        <w:rPr>
          <w:rtl w:val="0"/>
        </w:rPr>
      </w:r>
    </w:p>
    <w:p w:rsidR="00000000" w:rsidDel="00000000" w:rsidP="00000000" w:rsidRDefault="00000000" w:rsidRPr="00000000" w14:paraId="00000AE6">
      <w:pPr>
        <w:rPr>
          <w:color w:val="000000"/>
          <w:vertAlign w:val="baseline"/>
        </w:rPr>
      </w:pPr>
      <w:r w:rsidDel="00000000" w:rsidR="00000000" w:rsidRPr="00000000">
        <w:rPr>
          <w:rtl w:val="0"/>
        </w:rPr>
        <w:t xml:space="preserve">While we have seen steady growth over the past several years and our state test scores outpace our neighborhood schools, we are far from satisfied with our student achievement.  As a staff, we continue to monitor student achievement regularly and use that data to modify existing methods of instruction and research new methods that will allow us to better serve our students and families.  In addition to state test scores, we analyze the results of various emergent reader assessments and the reading inventory.  We also keep an eye on how our students perform on the state tests in comparison to our locally generated data to ensure we are monitoring achievement with reliable data.  In addition to academic data, Bowling Green Charter School regularly reviews attendance and other social/behavioral data.  This often leads to identification of patterns and a better understanding of what’s happening with students and families than would be possible from only analyzing academic data.  This well-rounded approach to data analysis means we can design supports for students and families that address the root issues rather than just the surface-level issues.  For example, the reading inventory may indicate that a student has plateaued in reading achievement, but it won’t tell you if that is due to the child dealing with a standard academic struggle, the birth of new sibling, a change in schedule, or recent homelessness.  </w:t>
      </w:r>
      <w:r w:rsidDel="00000000" w:rsidR="00000000" w:rsidRPr="00000000">
        <w:rPr>
          <w:rtl w:val="0"/>
        </w:rPr>
      </w:r>
    </w:p>
    <w:p w:rsidR="00000000" w:rsidDel="00000000" w:rsidP="00000000" w:rsidRDefault="00000000" w:rsidRPr="00000000" w14:paraId="00000AE7">
      <w:pPr>
        <w:ind w:right="720"/>
        <w:rPr>
          <w:b w:val="0"/>
          <w:u w:val="single"/>
          <w:shd w:fill="d9d9d9" w:val="clear"/>
          <w:vertAlign w:val="baseline"/>
        </w:rPr>
      </w:pPr>
      <w:r w:rsidDel="00000000" w:rsidR="00000000" w:rsidRPr="00000000">
        <w:rPr>
          <w:rtl w:val="0"/>
        </w:rPr>
      </w:r>
    </w:p>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committed to high levels of student achievement.  Because we know that </w:t>
      </w:r>
      <w:r w:rsidDel="00000000" w:rsidR="00000000" w:rsidRPr="00000000">
        <w:rPr>
          <w:rtl w:val="0"/>
        </w:rPr>
        <w:t xml:space="preserve">education is often a gateway to opportunity, we are dedicated to making sure that gateway is open to </w:t>
      </w:r>
      <w:r w:rsidDel="00000000" w:rsidR="00000000" w:rsidRPr="00000000">
        <w:rPr>
          <w:i w:val="1"/>
          <w:rtl w:val="0"/>
        </w:rPr>
        <w:t xml:space="preserve">all </w:t>
      </w:r>
      <w:r w:rsidDel="00000000" w:rsidR="00000000" w:rsidRPr="00000000">
        <w:rPr>
          <w:rtl w:val="0"/>
        </w:rPr>
        <w:t xml:space="preserve">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Reporting of Data</w:t>
      </w:r>
      <w:r w:rsidDel="00000000" w:rsidR="00000000" w:rsidRPr="00000000">
        <w:rPr>
          <w:rtl w:val="0"/>
        </w:rPr>
      </w:r>
    </w:p>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uses the district tool, Infinite Campus, for reporting final grades, attendance, discipline, etc, all of which is aggregated by SCUSD and reported to the CDE.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follows the grade reporting calendar of SCUSD for reporting impending failure, progress grades and </w:t>
      </w:r>
      <w:r w:rsidDel="00000000" w:rsidR="00000000" w:rsidRPr="00000000">
        <w:rPr>
          <w:rtl w:val="0"/>
        </w:rPr>
        <w:t xml:space="preserve">trimester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grades.</w:t>
      </w:r>
    </w:p>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Annually, faculty reviews SBAC goals. Data is reported and disseminated on the SCUSD website in the SARC and SPSA and LCAP.  Individual student achievement reports are sent through the mail to families—this includes grade reports and </w:t>
      </w:r>
      <w:r w:rsidDel="00000000" w:rsidR="00000000" w:rsidRPr="00000000">
        <w:rPr>
          <w:rtl w:val="0"/>
        </w:rPr>
        <w:t xml:space="preserve">CAASPP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results. </w:t>
      </w:r>
    </w:p>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1hmsyys" w:id="36"/>
    <w:bookmarkEnd w:id="36"/>
    <w:tbl>
      <w:tblPr>
        <w:tblStyle w:val="Table38"/>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4—</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Governance Structure</w:t>
            </w:r>
            <w:r w:rsidDel="00000000" w:rsidR="00000000" w:rsidRPr="00000000">
              <w:rPr>
                <w:rtl w:val="0"/>
              </w:rPr>
            </w:r>
          </w:p>
        </w:tc>
      </w:tr>
    </w:tbl>
    <w:p w:rsidR="00000000" w:rsidDel="00000000" w:rsidP="00000000" w:rsidRDefault="00000000" w:rsidRPr="00000000" w14:paraId="00000AF3">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41mghml" w:id="37"/>
    <w:bookmarkEnd w:id="37"/>
    <w:p w:rsidR="00000000" w:rsidDel="00000000" w:rsidP="00000000" w:rsidRDefault="00000000" w:rsidRPr="00000000" w14:paraId="00000AF4">
      <w:pPr>
        <w:rPr>
          <w:b w:val="1"/>
          <w:u w:val="single"/>
        </w:rPr>
      </w:pPr>
      <w:r w:rsidDel="00000000" w:rsidR="00000000" w:rsidRPr="00000000">
        <w:rPr>
          <w:b w:val="1"/>
          <w:u w:val="single"/>
          <w:rtl w:val="0"/>
        </w:rPr>
        <w:t xml:space="preserve">District Governance of Dependant Charters</w:t>
      </w:r>
    </w:p>
    <w:p w:rsidR="00000000" w:rsidDel="00000000" w:rsidP="00000000" w:rsidRDefault="00000000" w:rsidRPr="00000000" w14:paraId="00000AF5">
      <w:pPr>
        <w:rPr/>
      </w:pPr>
      <w:r w:rsidDel="00000000" w:rsidR="00000000" w:rsidRPr="00000000">
        <w:rPr>
          <w:rtl w:val="0"/>
        </w:rPr>
        <w:t xml:space="preserve">Bowling Green Charter School is a dependent charter of the Sacramento City Unified School District (the District). As a dependent charter, the school functions as a legal arm of the District. Ultimate control over the school will rest with the governing board of the District. Upon development and adoption of appropriate school-level policies, and in conformity with applicable laws, the governing board of the District has control over key elements of the school's operations, including the following:</w:t>
      </w:r>
    </w:p>
    <w:p w:rsidR="00000000" w:rsidDel="00000000" w:rsidP="00000000" w:rsidRDefault="00000000" w:rsidRPr="00000000" w14:paraId="00000AF6">
      <w:pPr>
        <w:numPr>
          <w:ilvl w:val="0"/>
          <w:numId w:val="13"/>
        </w:numPr>
        <w:ind w:left="720" w:hanging="360"/>
        <w:rPr/>
      </w:pPr>
      <w:r w:rsidDel="00000000" w:rsidR="00000000" w:rsidRPr="00000000">
        <w:rPr>
          <w:rtl w:val="0"/>
        </w:rPr>
        <w:t xml:space="preserve">development and approval of the school's annual budget;</w:t>
      </w:r>
    </w:p>
    <w:p w:rsidR="00000000" w:rsidDel="00000000" w:rsidP="00000000" w:rsidRDefault="00000000" w:rsidRPr="00000000" w14:paraId="00000AF7">
      <w:pPr>
        <w:numPr>
          <w:ilvl w:val="0"/>
          <w:numId w:val="13"/>
        </w:numPr>
        <w:ind w:left="720" w:hanging="360"/>
        <w:rPr/>
      </w:pPr>
      <w:r w:rsidDel="00000000" w:rsidR="00000000" w:rsidRPr="00000000">
        <w:rPr>
          <w:rtl w:val="0"/>
        </w:rPr>
        <w:t xml:space="preserve">evaluation of the performance of the school's principal and the power to dismiss the principal in the event that the performance evaluation determines that the principal is not meeting the school's needs or expectations; </w:t>
      </w:r>
    </w:p>
    <w:p w:rsidR="00000000" w:rsidDel="00000000" w:rsidP="00000000" w:rsidRDefault="00000000" w:rsidRPr="00000000" w14:paraId="00000AF8">
      <w:pPr>
        <w:numPr>
          <w:ilvl w:val="0"/>
          <w:numId w:val="13"/>
        </w:numPr>
        <w:ind w:left="720" w:hanging="360"/>
        <w:rPr/>
      </w:pPr>
      <w:r w:rsidDel="00000000" w:rsidR="00000000" w:rsidRPr="00000000">
        <w:rPr>
          <w:rtl w:val="0"/>
        </w:rPr>
        <w:t xml:space="preserve">monitoring of curriculum, instructional methods and strategies, and instructional calendar, provided these are reasonably aligned with state-mandated academic content standards; </w:t>
      </w:r>
    </w:p>
    <w:p w:rsidR="00000000" w:rsidDel="00000000" w:rsidP="00000000" w:rsidRDefault="00000000" w:rsidRPr="00000000" w14:paraId="00000AF9">
      <w:pPr>
        <w:numPr>
          <w:ilvl w:val="0"/>
          <w:numId w:val="13"/>
        </w:numPr>
        <w:ind w:left="720" w:hanging="360"/>
        <w:rPr/>
      </w:pPr>
      <w:r w:rsidDel="00000000" w:rsidR="00000000" w:rsidRPr="00000000">
        <w:rPr>
          <w:rtl w:val="0"/>
        </w:rPr>
        <w:t xml:space="preserve">selection of student assessment practices mandated by applicable state law; </w:t>
      </w:r>
    </w:p>
    <w:p w:rsidR="00000000" w:rsidDel="00000000" w:rsidP="00000000" w:rsidRDefault="00000000" w:rsidRPr="00000000" w14:paraId="00000AFA">
      <w:pPr>
        <w:numPr>
          <w:ilvl w:val="0"/>
          <w:numId w:val="13"/>
        </w:numPr>
        <w:ind w:left="720" w:hanging="360"/>
        <w:rPr/>
      </w:pPr>
      <w:r w:rsidDel="00000000" w:rsidR="00000000" w:rsidRPr="00000000">
        <w:rPr>
          <w:rtl w:val="0"/>
        </w:rPr>
        <w:t xml:space="preserve">and the review, hiring, evaluation, and retention of all staff. </w:t>
        <w:br w:type="textWrapping"/>
      </w:r>
    </w:p>
    <w:p w:rsidR="00000000" w:rsidDel="00000000" w:rsidP="00000000" w:rsidRDefault="00000000" w:rsidRPr="00000000" w14:paraId="00000AFB">
      <w:pPr>
        <w:rPr/>
      </w:pPr>
      <w:r w:rsidDel="00000000" w:rsidR="00000000" w:rsidRPr="00000000">
        <w:rPr>
          <w:rtl w:val="0"/>
        </w:rPr>
        <w:t xml:space="preserve">Any new policies will be submitted for approval to the District’s governing board. The District’s governing board agrees to review all reasonable policies in a timely manner. Upon approval, such policies shall be deemed a material revision of the charter.</w:t>
      </w:r>
    </w:p>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2grqrue" w:id="38"/>
    <w:bookmarkEnd w:id="38"/>
    <w:p w:rsidR="00000000" w:rsidDel="00000000" w:rsidP="00000000" w:rsidRDefault="00000000" w:rsidRPr="00000000" w14:paraId="00000AFD">
      <w:pPr>
        <w:ind w:right="720" w:firstLine="0"/>
        <w:rPr/>
      </w:pPr>
      <w:r w:rsidDel="00000000" w:rsidR="00000000" w:rsidRPr="00000000">
        <w:rPr>
          <w:b w:val="1"/>
          <w:u w:val="single"/>
          <w:rtl w:val="0"/>
        </w:rPr>
        <w:t xml:space="preserve">Governance Training  </w:t>
        <w:br w:type="textWrapping"/>
      </w:r>
      <w:r w:rsidDel="00000000" w:rsidR="00000000" w:rsidRPr="00000000">
        <w:rPr>
          <w:rtl w:val="0"/>
        </w:rPr>
        <w:t xml:space="preserve">In the fall of each year, there will be training for staff and community members on the governance and decision-making process at the charter school.  </w:t>
      </w:r>
    </w:p>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vx1227" w:id="39"/>
    <w:bookmarkEnd w:id="39"/>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Site-based Governance</w:t>
      </w:r>
    </w:p>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Bowling Green Charter School has a long tradition of site-based governance.  During the life of Bowling Green Charter School, a democratic, site-based process has evolved.  At the heart of this process is the notion that knowledgeable professional educators (i.e., teachers and administrators) and parents who work day in and day out with students are fully capable of developing the strategies that will lead to achieving the school mission of proficiency for all children.  The school’s democratic governance structure is a dynamic process that adapts as needed to function as intended.  </w:t>
      </w:r>
    </w:p>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The Steering Committee Process: The heart of the governance structure</w:t>
      </w:r>
      <w:r w:rsidDel="00000000" w:rsidR="00000000" w:rsidRPr="00000000">
        <w:rPr>
          <w:b w:val="1"/>
          <w:u w:val="single"/>
          <w:rtl w:val="0"/>
        </w:rPr>
        <w:t xml:space="preserve"> </w:t>
      </w:r>
      <w:r w:rsidDel="00000000" w:rsidR="00000000" w:rsidRPr="00000000">
        <w:rPr>
          <w:rtl w:val="0"/>
        </w:rPr>
        <w:br w:type="textWrapping"/>
        <w:t xml:space="preserve">Each SLC has established a Steering Committee which acts as School Site Council. The Steering Committees are the main decision-making body of the SLCs and ensure that parents are actively involved in the governance of the school.  Because the Steering Committees function as the required School Site Councils (SSC) under California Education Code, they meet all requirements set forth by the state including composition and required activities, including approving the school budget.  In addition to the state required activities, the Steering Committees at Bowling Green Charter School monitors implementation of the charter and provides feedback from staff to the site administrator.  As needed, the Steering Committee may form sub-committees to address issues and make recommendations to the Steering Committee.</w:t>
      </w:r>
    </w:p>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a dependent charter of the SCUSD , our governing body is the SCUSD Board.  We will follow district policy for conflict of interest. The Steering Committee will work to develop member training and/or skill development. All Steering Committee meetings will comply with the Ralph M. Brown Act.</w:t>
      </w:r>
    </w:p>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ab/>
        <w:br w:type="textWrapping"/>
      </w:r>
      <w:r w:rsidDel="00000000" w:rsidR="00000000" w:rsidRPr="00000000">
        <w:rPr>
          <w:b w:val="1"/>
          <w:rtl w:val="0"/>
        </w:rPr>
        <w:t xml:space="preserve">Joint Leadership Committee</w:t>
      </w:r>
      <w:r w:rsidDel="00000000" w:rsidR="00000000" w:rsidRPr="00000000">
        <w:rPr>
          <w:rtl w:val="0"/>
        </w:rPr>
        <w:br w:type="textWrapping"/>
        <w:t xml:space="preserve">In the process of creating a charter consisting of two small learning communities, it became clear that each SLC would need its own form of governance. Also apparent was the need for a Joint Leadership Committee (JLC) to deal with issues that would impact both SLCs such as enrollment, school plan, data, charter renewal, and shared positions and facilities.  Below is a description of the Joint Leadership Committee (JLC), followed by explanations of each SLC’s governance structure. </w:t>
        <w:br w:type="textWrapping"/>
        <w:br w:type="textWrapping"/>
        <w:t xml:space="preserve">The Joint Leadership Committee (JLC) will be comprised of two teachers from each SLC selected by their respective constituents, along with the administrators of both SLCs to address any issues that might arise between the two sites. The JLC will meet once a trimester. In addition, the co-administrators will meet as needed.</w:t>
        <w:br w:type="textWrapping"/>
      </w:r>
    </w:p>
    <w:p w:rsidR="00000000" w:rsidDel="00000000" w:rsidP="00000000" w:rsidRDefault="00000000" w:rsidRPr="00000000" w14:paraId="00000B06">
      <w:pPr>
        <w:rPr>
          <w:b w:val="1"/>
        </w:rPr>
      </w:pPr>
      <w:r w:rsidDel="00000000" w:rsidR="00000000" w:rsidRPr="00000000">
        <w:rPr>
          <w:b w:val="1"/>
          <w:rtl w:val="0"/>
        </w:rPr>
        <w:t xml:space="preserve">English Learner Advisory Committee (ELAC)</w:t>
      </w:r>
    </w:p>
    <w:p w:rsidR="00000000" w:rsidDel="00000000" w:rsidP="00000000" w:rsidRDefault="00000000" w:rsidRPr="00000000" w14:paraId="00000B07">
      <w:pPr>
        <w:rPr/>
      </w:pPr>
      <w:r w:rsidDel="00000000" w:rsidR="00000000" w:rsidRPr="00000000">
        <w:rPr>
          <w:rtl w:val="0"/>
        </w:rPr>
        <w:t xml:space="preserve">In order to maintain appropriate focus and attention on the particular needs of our English learners and their families, each SLC will establish an ELAC that meets all requirements in California Education Code.</w:t>
      </w:r>
    </w:p>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bookmarkStart w:colFirst="0" w:colLast="0" w:name="3fwokq0" w:id="40"/>
    <w:bookmarkEnd w:id="40"/>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single"/>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Parent Involvement Policy</w:t>
      </w:r>
    </w:p>
    <w:p w:rsidR="00000000" w:rsidDel="00000000" w:rsidP="00000000" w:rsidRDefault="00000000" w:rsidRPr="00000000" w14:paraId="00000B0A">
      <w:pPr>
        <w:widowControl w:val="0"/>
        <w:spacing w:after="240" w:lineRule="auto"/>
        <w:rPr>
          <w:vertAlign w:val="baseline"/>
        </w:rPr>
      </w:pPr>
      <w:r w:rsidDel="00000000" w:rsidR="00000000" w:rsidRPr="00000000">
        <w:rPr>
          <w:rtl w:val="0"/>
        </w:rPr>
        <w:t xml:space="preserve">We hold the following to be true</w:t>
      </w:r>
      <w:r w:rsidDel="00000000" w:rsidR="00000000" w:rsidRPr="00000000">
        <w:rPr>
          <w:vertAlign w:val="baseline"/>
          <w:rtl w:val="0"/>
        </w:rPr>
        <w:t xml:space="preserve">:</w:t>
      </w:r>
    </w:p>
    <w:p w:rsidR="00000000" w:rsidDel="00000000" w:rsidP="00000000" w:rsidRDefault="00000000" w:rsidRPr="00000000" w14:paraId="00000B0B">
      <w:pPr>
        <w:widowControl w:val="0"/>
        <w:numPr>
          <w:ilvl w:val="0"/>
          <w:numId w:val="1"/>
        </w:numPr>
        <w:tabs>
          <w:tab w:val="left" w:leader="none" w:pos="220"/>
          <w:tab w:val="left" w:leader="none" w:pos="720"/>
        </w:tabs>
        <w:spacing w:after="60" w:lineRule="auto"/>
        <w:ind w:left="360" w:hanging="360"/>
        <w:rPr/>
      </w:pPr>
      <w:r w:rsidDel="00000000" w:rsidR="00000000" w:rsidRPr="00000000">
        <w:rPr>
          <w:vertAlign w:val="baseline"/>
          <w:rtl w:val="0"/>
        </w:rPr>
        <w:t xml:space="preserve">Families provide the primary educational environment.</w:t>
      </w:r>
      <w:r w:rsidDel="00000000" w:rsidR="00000000" w:rsidRPr="00000000">
        <w:rPr>
          <w:rtl w:val="0"/>
        </w:rPr>
      </w:r>
    </w:p>
    <w:p w:rsidR="00000000" w:rsidDel="00000000" w:rsidP="00000000" w:rsidRDefault="00000000" w:rsidRPr="00000000" w14:paraId="00000B0C">
      <w:pPr>
        <w:widowControl w:val="0"/>
        <w:numPr>
          <w:ilvl w:val="0"/>
          <w:numId w:val="1"/>
        </w:numPr>
        <w:tabs>
          <w:tab w:val="left" w:leader="none" w:pos="220"/>
          <w:tab w:val="left" w:leader="none" w:pos="720"/>
        </w:tabs>
        <w:spacing w:after="60" w:lineRule="auto"/>
        <w:ind w:left="360" w:hanging="360"/>
        <w:rPr/>
      </w:pPr>
      <w:r w:rsidDel="00000000" w:rsidR="00000000" w:rsidRPr="00000000">
        <w:rPr>
          <w:vertAlign w:val="baseline"/>
          <w:rtl w:val="0"/>
        </w:rPr>
        <w:t xml:space="preserve">Parent involvement in their children's education improves student achievement.</w:t>
      </w:r>
      <w:r w:rsidDel="00000000" w:rsidR="00000000" w:rsidRPr="00000000">
        <w:rPr>
          <w:rtl w:val="0"/>
        </w:rPr>
      </w:r>
    </w:p>
    <w:p w:rsidR="00000000" w:rsidDel="00000000" w:rsidP="00000000" w:rsidRDefault="00000000" w:rsidRPr="00000000" w14:paraId="00000B0D">
      <w:pPr>
        <w:widowControl w:val="0"/>
        <w:numPr>
          <w:ilvl w:val="0"/>
          <w:numId w:val="1"/>
        </w:numPr>
        <w:tabs>
          <w:tab w:val="left" w:leader="none" w:pos="220"/>
          <w:tab w:val="left" w:leader="none" w:pos="720"/>
        </w:tabs>
        <w:spacing w:after="60" w:lineRule="auto"/>
        <w:ind w:left="360" w:hanging="360"/>
        <w:rPr/>
      </w:pPr>
      <w:r w:rsidDel="00000000" w:rsidR="00000000" w:rsidRPr="00000000">
        <w:rPr>
          <w:vertAlign w:val="baseline"/>
          <w:rtl w:val="0"/>
        </w:rPr>
        <w:t xml:space="preserve">Parent involvement is most effective when it is comprehensive, supportive, long-lasting, and well-planned.</w:t>
      </w:r>
      <w:r w:rsidDel="00000000" w:rsidR="00000000" w:rsidRPr="00000000">
        <w:rPr>
          <w:rtl w:val="0"/>
        </w:rPr>
      </w:r>
    </w:p>
    <w:p w:rsidR="00000000" w:rsidDel="00000000" w:rsidP="00000000" w:rsidRDefault="00000000" w:rsidRPr="00000000" w14:paraId="00000B0E">
      <w:pPr>
        <w:widowControl w:val="0"/>
        <w:numPr>
          <w:ilvl w:val="0"/>
          <w:numId w:val="1"/>
        </w:numPr>
        <w:tabs>
          <w:tab w:val="left" w:leader="none" w:pos="220"/>
          <w:tab w:val="left" w:leader="none" w:pos="720"/>
        </w:tabs>
        <w:spacing w:after="60" w:lineRule="auto"/>
        <w:ind w:left="360" w:hanging="360"/>
        <w:rPr/>
      </w:pPr>
      <w:r w:rsidDel="00000000" w:rsidR="00000000" w:rsidRPr="00000000">
        <w:rPr>
          <w:vertAlign w:val="baseline"/>
          <w:rtl w:val="0"/>
        </w:rPr>
        <w:t xml:space="preserve">The benefits of parent involvement are not limited to early childhood or the elementary level; there are continuing positive effects through high school.</w:t>
      </w:r>
      <w:r w:rsidDel="00000000" w:rsidR="00000000" w:rsidRPr="00000000">
        <w:rPr>
          <w:rtl w:val="0"/>
        </w:rPr>
      </w:r>
    </w:p>
    <w:p w:rsidR="00000000" w:rsidDel="00000000" w:rsidP="00000000" w:rsidRDefault="00000000" w:rsidRPr="00000000" w14:paraId="00000B0F">
      <w:pPr>
        <w:widowControl w:val="0"/>
        <w:numPr>
          <w:ilvl w:val="0"/>
          <w:numId w:val="1"/>
        </w:numPr>
        <w:tabs>
          <w:tab w:val="left" w:leader="none" w:pos="220"/>
          <w:tab w:val="left" w:leader="none" w:pos="720"/>
        </w:tabs>
        <w:spacing w:after="60" w:lineRule="auto"/>
        <w:ind w:left="360" w:hanging="360"/>
        <w:rPr/>
      </w:pPr>
      <w:r w:rsidDel="00000000" w:rsidR="00000000" w:rsidRPr="00000000">
        <w:rPr>
          <w:vertAlign w:val="baseline"/>
          <w:rtl w:val="0"/>
        </w:rPr>
        <w:t xml:space="preserve">Involving parents in supporting their children's education at home is not enough. To ensure the quality of schools as institutions serving the community, parents must be involved at all levels in the schools.</w:t>
      </w:r>
      <w:r w:rsidDel="00000000" w:rsidR="00000000" w:rsidRPr="00000000">
        <w:rPr>
          <w:rtl w:val="0"/>
        </w:rPr>
      </w:r>
    </w:p>
    <w:p w:rsidR="00000000" w:rsidDel="00000000" w:rsidP="00000000" w:rsidRDefault="00000000" w:rsidRPr="00000000" w14:paraId="00000B10">
      <w:pPr>
        <w:widowControl w:val="0"/>
        <w:numPr>
          <w:ilvl w:val="0"/>
          <w:numId w:val="1"/>
        </w:numPr>
        <w:tabs>
          <w:tab w:val="left" w:leader="none" w:pos="220"/>
          <w:tab w:val="left" w:leader="none" w:pos="720"/>
        </w:tabs>
        <w:spacing w:after="60" w:lineRule="auto"/>
        <w:ind w:left="360" w:hanging="360"/>
        <w:rPr/>
      </w:pPr>
      <w:r w:rsidDel="00000000" w:rsidR="00000000" w:rsidRPr="00000000">
        <w:rPr>
          <w:vertAlign w:val="baseline"/>
          <w:rtl w:val="0"/>
        </w:rPr>
        <w:t xml:space="preserve">Children from low-income and culturally and racially diverse families have the most to gain when schools involve parents. The extent of parent involvement in a child's education is more important to student success than family income or education.</w:t>
      </w:r>
      <w:r w:rsidDel="00000000" w:rsidR="00000000" w:rsidRPr="00000000">
        <w:rPr>
          <w:rtl w:val="0"/>
        </w:rPr>
      </w:r>
    </w:p>
    <w:p w:rsidR="00000000" w:rsidDel="00000000" w:rsidP="00000000" w:rsidRDefault="00000000" w:rsidRPr="00000000" w14:paraId="00000B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cannot look at the school and the home in isolation from one another; families and schools need to collaborate to help children adjust to the world of school. This is particularly critical for children from families with different cultural and language backgrounds.</w:t>
      </w:r>
      <w:r w:rsidDel="00000000" w:rsidR="00000000" w:rsidRPr="00000000">
        <w:rPr>
          <w:rtl w:val="0"/>
        </w:rPr>
      </w:r>
    </w:p>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Bowling Green Charter School supports strong comprehensive parent involvement as a means to improve student academic outcomes and overall school success. Staff strives to build strong relationships with families and provide support when needed. Long term, positive relationships with families foster higher levels of student success. Some of the opportunities for families to engage with the school are:</w:t>
      </w:r>
    </w:p>
    <w:p w:rsidR="00000000" w:rsidDel="00000000" w:rsidP="00000000" w:rsidRDefault="00000000" w:rsidRPr="00000000" w14:paraId="00000B1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Participation with Steering Committee</w:t>
      </w:r>
      <w:r w:rsidDel="00000000" w:rsidR="00000000" w:rsidRPr="00000000">
        <w:rPr>
          <w:rtl w:val="0"/>
        </w:rPr>
      </w:r>
    </w:p>
    <w:p w:rsidR="00000000" w:rsidDel="00000000" w:rsidP="00000000" w:rsidRDefault="00000000" w:rsidRPr="00000000" w14:paraId="00000B1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Participation on English Learners Advisory Committee (ELAC)</w:t>
      </w:r>
      <w:r w:rsidDel="00000000" w:rsidR="00000000" w:rsidRPr="00000000">
        <w:rPr>
          <w:rtl w:val="0"/>
        </w:rPr>
      </w:r>
    </w:p>
    <w:p w:rsidR="00000000" w:rsidDel="00000000" w:rsidP="00000000" w:rsidRDefault="00000000" w:rsidRPr="00000000" w14:paraId="00000B1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School wide family events</w:t>
      </w:r>
      <w:r w:rsidDel="00000000" w:rsidR="00000000" w:rsidRPr="00000000">
        <w:rPr>
          <w:rtl w:val="0"/>
        </w:rPr>
      </w:r>
    </w:p>
    <w:p w:rsidR="00000000" w:rsidDel="00000000" w:rsidP="00000000" w:rsidRDefault="00000000" w:rsidRPr="00000000" w14:paraId="00000B1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Volunteering for field trips or classroom activities</w:t>
      </w:r>
      <w:r w:rsidDel="00000000" w:rsidR="00000000" w:rsidRPr="00000000">
        <w:rPr>
          <w:rtl w:val="0"/>
        </w:rPr>
      </w:r>
    </w:p>
    <w:p w:rsidR="00000000" w:rsidDel="00000000" w:rsidP="00000000" w:rsidRDefault="00000000" w:rsidRPr="00000000" w14:paraId="00000B1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Student performances</w:t>
      </w:r>
      <w:r w:rsidDel="00000000" w:rsidR="00000000" w:rsidRPr="00000000">
        <w:rPr>
          <w:rtl w:val="0"/>
        </w:rPr>
      </w:r>
    </w:p>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B1A">
      <w:pPr>
        <w:ind w:right="720"/>
        <w:rPr>
          <w:u w:val="single"/>
        </w:rPr>
      </w:pPr>
      <w:r w:rsidDel="00000000" w:rsidR="00000000" w:rsidRPr="00000000">
        <w:rPr>
          <w:u w:val="single"/>
          <w:rtl w:val="0"/>
        </w:rPr>
        <w:t xml:space="preserve"> </w:t>
      </w:r>
    </w:p>
    <w:p w:rsidR="00000000" w:rsidDel="00000000" w:rsidP="00000000" w:rsidRDefault="00000000" w:rsidRPr="00000000" w14:paraId="00000B1B">
      <w:pPr>
        <w:ind w:right="720"/>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B1C">
      <w:pPr>
        <w:ind w:right="720"/>
        <w:rPr>
          <w:u w:val="single"/>
        </w:rPr>
      </w:pPr>
      <w:r w:rsidDel="00000000" w:rsidR="00000000" w:rsidRPr="00000000">
        <w:rPr>
          <w:rtl w:val="0"/>
        </w:rPr>
      </w:r>
    </w:p>
    <w:bookmarkStart w:colFirst="0" w:colLast="0" w:name="1v1yuxt" w:id="41"/>
    <w:bookmarkEnd w:id="41"/>
    <w:tbl>
      <w:tblPr>
        <w:tblStyle w:val="Table39"/>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5 – Employee Qualifications</w:t>
            </w:r>
            <w:r w:rsidDel="00000000" w:rsidR="00000000" w:rsidRPr="00000000">
              <w:rPr>
                <w:rtl w:val="0"/>
              </w:rPr>
            </w:r>
          </w:p>
        </w:tc>
      </w:tr>
    </w:tbl>
    <w:p w:rsidR="00000000" w:rsidDel="00000000" w:rsidP="00000000" w:rsidRDefault="00000000" w:rsidRPr="00000000" w14:paraId="00000B1E">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Chacón</w:t>
      </w:r>
    </w:p>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bl>
      <w:tblPr>
        <w:tblStyle w:val="Table40"/>
        <w:tblW w:w="8280.0" w:type="dxa"/>
        <w:jc w:val="left"/>
        <w:tblLayout w:type="fixed"/>
        <w:tblLook w:val="0600"/>
      </w:tblPr>
      <w:tblGrid>
        <w:gridCol w:w="1230"/>
        <w:gridCol w:w="1515"/>
        <w:gridCol w:w="1530"/>
        <w:gridCol w:w="1440"/>
        <w:gridCol w:w="2565"/>
        <w:tblGridChange w:id="0">
          <w:tblGrid>
            <w:gridCol w:w="1230"/>
            <w:gridCol w:w="1515"/>
            <w:gridCol w:w="1530"/>
            <w:gridCol w:w="1440"/>
            <w:gridCol w:w="2565"/>
          </w:tblGrid>
        </w:tblGridChange>
      </w:tblGrid>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1">
            <w:pPr>
              <w:widowControl w:val="0"/>
              <w:spacing w:line="276" w:lineRule="auto"/>
              <w:rPr>
                <w:sz w:val="20"/>
                <w:szCs w:val="20"/>
              </w:rPr>
            </w:pPr>
            <w:r w:rsidDel="00000000" w:rsidR="00000000" w:rsidRPr="00000000">
              <w:rPr>
                <w:b w:val="1"/>
                <w:i w:val="1"/>
                <w:sz w:val="20"/>
                <w:szCs w:val="20"/>
                <w:u w:val="single"/>
                <w:rtl w:val="0"/>
              </w:rPr>
              <w:t xml:space="preserve">Teachers 2016-17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2">
            <w:pPr>
              <w:widowControl w:val="0"/>
              <w:spacing w:line="276" w:lineRule="auto"/>
              <w:rPr>
                <w:sz w:val="20"/>
                <w:szCs w:val="20"/>
              </w:rPr>
            </w:pPr>
            <w:r w:rsidDel="00000000" w:rsidR="00000000" w:rsidRPr="00000000">
              <w:rPr>
                <w:sz w:val="20"/>
                <w:szCs w:val="20"/>
                <w:rtl w:val="0"/>
              </w:rPr>
              <w:t xml:space="preserve">Number of teachers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3">
            <w:pPr>
              <w:widowControl w:val="0"/>
              <w:spacing w:line="276" w:lineRule="auto"/>
              <w:rPr>
                <w:sz w:val="20"/>
                <w:szCs w:val="20"/>
              </w:rPr>
            </w:pPr>
            <w:r w:rsidDel="00000000" w:rsidR="00000000" w:rsidRPr="00000000">
              <w:rPr>
                <w:sz w:val="20"/>
                <w:szCs w:val="20"/>
                <w:rtl w:val="0"/>
              </w:rPr>
              <w:t xml:space="preserve">Number of credentials current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4">
            <w:pPr>
              <w:widowControl w:val="0"/>
              <w:spacing w:line="276" w:lineRule="auto"/>
              <w:rPr>
                <w:sz w:val="20"/>
                <w:szCs w:val="20"/>
              </w:rPr>
            </w:pPr>
            <w:r w:rsidDel="00000000" w:rsidR="00000000" w:rsidRPr="00000000">
              <w:rPr>
                <w:sz w:val="20"/>
                <w:szCs w:val="20"/>
                <w:rtl w:val="0"/>
              </w:rPr>
              <w:t xml:space="preserve">Number of appropriate assignments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5">
            <w:pPr>
              <w:widowControl w:val="0"/>
              <w:spacing w:line="276" w:lineRule="auto"/>
              <w:rPr>
                <w:sz w:val="20"/>
                <w:szCs w:val="20"/>
              </w:rPr>
            </w:pPr>
            <w:r w:rsidDel="00000000" w:rsidR="00000000" w:rsidRPr="00000000">
              <w:rPr>
                <w:sz w:val="20"/>
                <w:szCs w:val="20"/>
                <w:rtl w:val="0"/>
              </w:rPr>
              <w:t xml:space="preserve">Comments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6">
            <w:pPr>
              <w:widowControl w:val="0"/>
              <w:spacing w:line="276" w:lineRule="auto"/>
              <w:rPr>
                <w:sz w:val="20"/>
                <w:szCs w:val="20"/>
              </w:rPr>
            </w:pPr>
            <w:r w:rsidDel="00000000" w:rsidR="00000000" w:rsidRPr="00000000">
              <w:rPr>
                <w:sz w:val="20"/>
                <w:szCs w:val="20"/>
                <w:rtl w:val="0"/>
              </w:rPr>
              <w:t xml:space="preserve">K</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7">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8">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9">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A">
            <w:pPr>
              <w:widowControl w:val="0"/>
              <w:spacing w:line="276" w:lineRule="auto"/>
              <w:rPr>
                <w:sz w:val="20"/>
                <w:szCs w:val="20"/>
              </w:rPr>
            </w:pPr>
            <w:r w:rsidDel="00000000" w:rsidR="00000000" w:rsidRPr="00000000">
              <w:rPr>
                <w:sz w:val="20"/>
                <w:szCs w:val="20"/>
                <w:rtl w:val="0"/>
              </w:rPr>
              <w:t xml:space="preserve">2 full classes, 1 split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B">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C">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D">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E">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F">
            <w:pPr>
              <w:widowControl w:val="0"/>
              <w:spacing w:line="276" w:lineRule="auto"/>
              <w:rPr>
                <w:sz w:val="20"/>
                <w:szCs w:val="20"/>
              </w:rPr>
            </w:pPr>
            <w:r w:rsidDel="00000000" w:rsidR="00000000" w:rsidRPr="00000000">
              <w:rPr>
                <w:sz w:val="20"/>
                <w:szCs w:val="20"/>
                <w:rtl w:val="0"/>
              </w:rPr>
              <w:t xml:space="preserve">2 full classes, 1 split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0">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1">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2">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3">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4">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5">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6">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7">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8">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9">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A">
            <w:pPr>
              <w:widowControl w:val="0"/>
              <w:spacing w:line="276" w:lineRule="auto"/>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B">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C">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D">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E">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F">
            <w:pPr>
              <w:widowControl w:val="0"/>
              <w:spacing w:line="276" w:lineRule="auto"/>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0">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1">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2">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3">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4">
            <w:pPr>
              <w:widowControl w:val="0"/>
              <w:spacing w:line="276" w:lineRule="auto"/>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5">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6">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7">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8">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9">
            <w:pPr>
              <w:widowControl w:val="0"/>
              <w:spacing w:line="276" w:lineRule="auto"/>
              <w:rPr>
                <w:sz w:val="20"/>
                <w:szCs w:val="20"/>
              </w:rPr>
            </w:pPr>
            <w:r w:rsidDel="00000000" w:rsidR="00000000" w:rsidRPr="00000000">
              <w:rPr>
                <w:sz w:val="20"/>
                <w:szCs w:val="20"/>
                <w:rtl w:val="0"/>
              </w:rPr>
              <w:t xml:space="preserve">Totals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A">
            <w:pPr>
              <w:widowControl w:val="0"/>
              <w:spacing w:line="276" w:lineRule="auto"/>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B">
            <w:pPr>
              <w:widowControl w:val="0"/>
              <w:spacing w:line="276" w:lineRule="auto"/>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C">
            <w:pPr>
              <w:widowControl w:val="0"/>
              <w:spacing w:line="276" w:lineRule="auto"/>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D">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McCoy</w:t>
      </w:r>
    </w:p>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41"/>
        <w:tblW w:w="5745.0" w:type="dxa"/>
        <w:jc w:val="left"/>
        <w:tblLayout w:type="fixed"/>
        <w:tblLook w:val="0600"/>
      </w:tblPr>
      <w:tblGrid>
        <w:gridCol w:w="1290"/>
        <w:gridCol w:w="1500"/>
        <w:gridCol w:w="1530"/>
        <w:gridCol w:w="1425"/>
        <w:tblGridChange w:id="0">
          <w:tblGrid>
            <w:gridCol w:w="1290"/>
            <w:gridCol w:w="1500"/>
            <w:gridCol w:w="1530"/>
            <w:gridCol w:w="1425"/>
          </w:tblGrid>
        </w:tblGridChange>
      </w:tblGrid>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2">
            <w:pPr>
              <w:widowControl w:val="0"/>
              <w:spacing w:line="276" w:lineRule="auto"/>
              <w:rPr>
                <w:sz w:val="20"/>
                <w:szCs w:val="20"/>
              </w:rPr>
            </w:pPr>
            <w:r w:rsidDel="00000000" w:rsidR="00000000" w:rsidRPr="00000000">
              <w:rPr>
                <w:b w:val="1"/>
                <w:i w:val="1"/>
                <w:sz w:val="20"/>
                <w:szCs w:val="20"/>
                <w:u w:val="single"/>
                <w:rtl w:val="0"/>
              </w:rPr>
              <w:t xml:space="preserve">Teachers 2016-17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3">
            <w:pPr>
              <w:widowControl w:val="0"/>
              <w:spacing w:line="276" w:lineRule="auto"/>
              <w:rPr>
                <w:sz w:val="20"/>
                <w:szCs w:val="20"/>
              </w:rPr>
            </w:pPr>
            <w:r w:rsidDel="00000000" w:rsidR="00000000" w:rsidRPr="00000000">
              <w:rPr>
                <w:sz w:val="20"/>
                <w:szCs w:val="20"/>
                <w:rtl w:val="0"/>
              </w:rPr>
              <w:t xml:space="preserve">Number of teachers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4">
            <w:pPr>
              <w:widowControl w:val="0"/>
              <w:spacing w:line="276" w:lineRule="auto"/>
              <w:rPr>
                <w:sz w:val="20"/>
                <w:szCs w:val="20"/>
              </w:rPr>
            </w:pPr>
            <w:r w:rsidDel="00000000" w:rsidR="00000000" w:rsidRPr="00000000">
              <w:rPr>
                <w:sz w:val="20"/>
                <w:szCs w:val="20"/>
                <w:rtl w:val="0"/>
              </w:rPr>
              <w:t xml:space="preserve">Number of credentials current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5">
            <w:pPr>
              <w:widowControl w:val="0"/>
              <w:spacing w:line="276" w:lineRule="auto"/>
              <w:rPr>
                <w:sz w:val="20"/>
                <w:szCs w:val="20"/>
              </w:rPr>
            </w:pPr>
            <w:r w:rsidDel="00000000" w:rsidR="00000000" w:rsidRPr="00000000">
              <w:rPr>
                <w:sz w:val="20"/>
                <w:szCs w:val="20"/>
                <w:rtl w:val="0"/>
              </w:rPr>
              <w:t xml:space="preserve">Number of appropriate assignments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6">
            <w:pPr>
              <w:widowControl w:val="0"/>
              <w:spacing w:line="276" w:lineRule="auto"/>
              <w:rPr>
                <w:sz w:val="20"/>
                <w:szCs w:val="20"/>
              </w:rPr>
            </w:pPr>
            <w:r w:rsidDel="00000000" w:rsidR="00000000" w:rsidRPr="00000000">
              <w:rPr>
                <w:sz w:val="20"/>
                <w:szCs w:val="20"/>
                <w:rtl w:val="0"/>
              </w:rPr>
              <w:t xml:space="preserve">K</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7">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8">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9">
            <w:pPr>
              <w:widowControl w:val="0"/>
              <w:spacing w:line="276" w:lineRule="auto"/>
              <w:jc w:val="right"/>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A">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B">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C">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D">
            <w:pPr>
              <w:widowControl w:val="0"/>
              <w:spacing w:line="276" w:lineRule="auto"/>
              <w:jc w:val="right"/>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E">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F">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0">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1">
            <w:pPr>
              <w:widowControl w:val="0"/>
              <w:spacing w:line="276" w:lineRule="auto"/>
              <w:jc w:val="right"/>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2">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3">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4">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5">
            <w:pPr>
              <w:widowControl w:val="0"/>
              <w:spacing w:line="276" w:lineRule="auto"/>
              <w:jc w:val="right"/>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6">
            <w:pPr>
              <w:widowControl w:val="0"/>
              <w:spacing w:line="276" w:lineRule="auto"/>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7">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8">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9">
            <w:pPr>
              <w:widowControl w:val="0"/>
              <w:spacing w:line="276" w:lineRule="auto"/>
              <w:jc w:val="right"/>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A">
            <w:pPr>
              <w:widowControl w:val="0"/>
              <w:spacing w:line="276" w:lineRule="auto"/>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B">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C">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D">
            <w:pPr>
              <w:widowControl w:val="0"/>
              <w:spacing w:line="276" w:lineRule="auto"/>
              <w:jc w:val="right"/>
              <w:rPr>
                <w:sz w:val="20"/>
                <w:szCs w:val="20"/>
              </w:rPr>
            </w:pPr>
            <w:r w:rsidDel="00000000" w:rsidR="00000000" w:rsidRPr="00000000">
              <w:rPr>
                <w:sz w:val="20"/>
                <w:szCs w:val="20"/>
                <w:rtl w:val="0"/>
              </w:rPr>
              <w:t xml:space="preserve">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E">
            <w:pPr>
              <w:widowControl w:val="0"/>
              <w:spacing w:line="276" w:lineRule="auto"/>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F">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0">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1">
            <w:pPr>
              <w:widowControl w:val="0"/>
              <w:spacing w:line="276" w:lineRule="auto"/>
              <w:jc w:val="right"/>
              <w:rPr>
                <w:sz w:val="20"/>
                <w:szCs w:val="20"/>
              </w:rPr>
            </w:pPr>
            <w:r w:rsidDel="00000000" w:rsidR="00000000" w:rsidRPr="00000000">
              <w:rPr>
                <w:sz w:val="20"/>
                <w:szCs w:val="20"/>
                <w:rtl w:val="0"/>
              </w:rPr>
              <w:t xml:space="preserve">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2">
            <w:pPr>
              <w:widowControl w:val="0"/>
              <w:spacing w:line="276" w:lineRule="auto"/>
              <w:rPr>
                <w:sz w:val="20"/>
                <w:szCs w:val="20"/>
              </w:rPr>
            </w:pPr>
            <w:r w:rsidDel="00000000" w:rsidR="00000000" w:rsidRPr="00000000">
              <w:rPr>
                <w:sz w:val="20"/>
                <w:szCs w:val="20"/>
                <w:rtl w:val="0"/>
              </w:rPr>
              <w:t xml:space="preserve">Totals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3">
            <w:pPr>
              <w:widowControl w:val="0"/>
              <w:spacing w:line="276" w:lineRule="auto"/>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4">
            <w:pPr>
              <w:widowControl w:val="0"/>
              <w:spacing w:line="276" w:lineRule="auto"/>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5">
            <w:pPr>
              <w:widowControl w:val="0"/>
              <w:spacing w:line="276" w:lineRule="auto"/>
              <w:jc w:val="right"/>
              <w:rPr>
                <w:sz w:val="20"/>
                <w:szCs w:val="20"/>
              </w:rPr>
            </w:pPr>
            <w:r w:rsidDel="00000000" w:rsidR="00000000" w:rsidRPr="00000000">
              <w:rPr>
                <w:sz w:val="20"/>
                <w:szCs w:val="20"/>
                <w:rtl w:val="0"/>
              </w:rPr>
              <w:t xml:space="preserve">19</w:t>
            </w:r>
          </w:p>
        </w:tc>
      </w:tr>
    </w:tbl>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4f1mdlm" w:id="42"/>
    <w:bookmarkEnd w:id="42"/>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General Employee Qualifications</w:t>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at </w:t>
      </w:r>
      <w:r w:rsidDel="00000000" w:rsidR="00000000" w:rsidRPr="00000000">
        <w:rPr>
          <w:rtl w:val="0"/>
        </w:rPr>
        <w:t xml:space="preserve">Bowling Green Charter School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under the collective bargaining agreements of the various units.  Staff conforms and adheres to all provisions therein.  </w:t>
      </w:r>
      <w:r w:rsidDel="00000000" w:rsidR="00000000" w:rsidRPr="00000000">
        <w:rPr>
          <w:rtl w:val="0"/>
        </w:rPr>
        <w:t xml:space="preserve">Bowling Green Charter School is bounded by all negotiated agreements between the Board of Education and the various employee bargaining units.  If needed, waivers will be requested using the procedures described in each agreement. </w:t>
      </w:r>
      <w:r w:rsidDel="00000000" w:rsidR="00000000" w:rsidRPr="00000000">
        <w:rPr>
          <w:rtl w:val="0"/>
        </w:rPr>
      </w:r>
    </w:p>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C">
      <w:pPr>
        <w:jc w:val="both"/>
        <w:rPr/>
      </w:pPr>
      <w:r w:rsidDel="00000000" w:rsidR="00000000" w:rsidRPr="00000000">
        <w:rPr>
          <w:rtl w:val="0"/>
        </w:rPr>
        <w:t xml:space="preserve">The staff members at the Bowling Green Charter School will continue to be employees of SCUSD. As such, teachers will hold an valid and appropriate credential issued by the California Commission on Teacher Credentialing including the necessary English learner authorization. Teachers employed in the Two-Way Immersion strand of CLASA will additionally hold BCLAD certification or its equivalent.  </w:t>
      </w:r>
    </w:p>
    <w:p w:rsidR="00000000" w:rsidDel="00000000" w:rsidP="00000000" w:rsidRDefault="00000000" w:rsidRPr="00000000" w14:paraId="00000B7D">
      <w:pPr>
        <w:jc w:val="both"/>
        <w:rPr/>
      </w:pPr>
      <w:r w:rsidDel="00000000" w:rsidR="00000000" w:rsidRPr="00000000">
        <w:rPr>
          <w:rtl w:val="0"/>
        </w:rPr>
        <w:t xml:space="preserve"> </w:t>
      </w:r>
    </w:p>
    <w:p w:rsidR="00000000" w:rsidDel="00000000" w:rsidP="00000000" w:rsidRDefault="00000000" w:rsidRPr="00000000" w14:paraId="00000B7E">
      <w:pPr>
        <w:spacing w:line="261.8181818181818" w:lineRule="auto"/>
        <w:jc w:val="both"/>
        <w:rPr/>
      </w:pPr>
      <w:r w:rsidDel="00000000" w:rsidR="00000000" w:rsidRPr="00000000">
        <w:rPr>
          <w:rtl w:val="0"/>
        </w:rPr>
        <w:t xml:space="preserve">In order to maintain the integrity of the charter, we expect that applicants for positions will measure up to the highest professional standards. Bowling Green employees will meet similar qualifications required for equivalent positions in the district with the addition of the following:</w:t>
      </w:r>
    </w:p>
    <w:p w:rsidR="00000000" w:rsidDel="00000000" w:rsidP="00000000" w:rsidRDefault="00000000" w:rsidRPr="00000000" w14:paraId="00000B7F">
      <w:pPr>
        <w:numPr>
          <w:ilvl w:val="0"/>
          <w:numId w:val="2"/>
        </w:numPr>
        <w:spacing w:line="261.8181818181818" w:lineRule="auto"/>
        <w:ind w:left="720" w:hanging="360"/>
        <w:jc w:val="both"/>
        <w:rPr/>
      </w:pPr>
      <w:r w:rsidDel="00000000" w:rsidR="00000000" w:rsidRPr="00000000">
        <w:rPr>
          <w:rtl w:val="0"/>
        </w:rPr>
        <w:t xml:space="preserve">Support the goals and objectives of the charter and the school plan </w:t>
      </w:r>
    </w:p>
    <w:p w:rsidR="00000000" w:rsidDel="00000000" w:rsidP="00000000" w:rsidRDefault="00000000" w:rsidRPr="00000000" w14:paraId="00000B80">
      <w:pPr>
        <w:numPr>
          <w:ilvl w:val="0"/>
          <w:numId w:val="2"/>
        </w:numPr>
        <w:spacing w:line="261.8181818181818" w:lineRule="auto"/>
        <w:ind w:left="720" w:hanging="360"/>
        <w:jc w:val="both"/>
        <w:rPr/>
      </w:pPr>
      <w:r w:rsidDel="00000000" w:rsidR="00000000" w:rsidRPr="00000000">
        <w:rPr>
          <w:rtl w:val="0"/>
        </w:rPr>
        <w:t xml:space="preserve">Participate in the site based decision-making process by attending governance and staff meetings and serving on at least one committee.</w:t>
      </w:r>
    </w:p>
    <w:p w:rsidR="00000000" w:rsidDel="00000000" w:rsidP="00000000" w:rsidRDefault="00000000" w:rsidRPr="00000000" w14:paraId="00000B81">
      <w:pPr>
        <w:numPr>
          <w:ilvl w:val="0"/>
          <w:numId w:val="2"/>
        </w:numPr>
        <w:spacing w:line="261.8181818181818" w:lineRule="auto"/>
        <w:ind w:left="720" w:hanging="360"/>
        <w:jc w:val="both"/>
        <w:rPr/>
      </w:pPr>
      <w:r w:rsidDel="00000000" w:rsidR="00000000" w:rsidRPr="00000000">
        <w:rPr>
          <w:rtl w:val="0"/>
        </w:rPr>
        <w:t xml:space="preserve">Strive to ensure proficiency for all students through consistent teaching practices and professional collaboration.  Create a challenging yet supportive school atmosphere that encourages academic achievement by all students.  Maintain positive classroom discipline using such methods life skills and class meetings. </w:t>
      </w:r>
    </w:p>
    <w:p w:rsidR="00000000" w:rsidDel="00000000" w:rsidP="00000000" w:rsidRDefault="00000000" w:rsidRPr="00000000" w14:paraId="00000B82">
      <w:pPr>
        <w:numPr>
          <w:ilvl w:val="0"/>
          <w:numId w:val="2"/>
        </w:numPr>
        <w:spacing w:line="261.8181818181818" w:lineRule="auto"/>
        <w:ind w:left="720" w:hanging="360"/>
        <w:jc w:val="both"/>
        <w:rPr/>
      </w:pPr>
      <w:r w:rsidDel="00000000" w:rsidR="00000000" w:rsidRPr="00000000">
        <w:rPr>
          <w:rtl w:val="0"/>
        </w:rPr>
        <w:t xml:space="preserve">Communicate with parents and or administrators about any relevant classroom matters and student performance.  Provide collegial support to other BG staff members, </w:t>
      </w:r>
    </w:p>
    <w:p w:rsidR="00000000" w:rsidDel="00000000" w:rsidP="00000000" w:rsidRDefault="00000000" w:rsidRPr="00000000" w14:paraId="00000B83">
      <w:pPr>
        <w:numPr>
          <w:ilvl w:val="0"/>
          <w:numId w:val="2"/>
        </w:numPr>
        <w:spacing w:line="261.8181818181818" w:lineRule="auto"/>
        <w:ind w:left="720" w:hanging="360"/>
        <w:jc w:val="both"/>
        <w:rPr/>
      </w:pPr>
      <w:r w:rsidDel="00000000" w:rsidR="00000000" w:rsidRPr="00000000">
        <w:rPr>
          <w:rtl w:val="0"/>
        </w:rPr>
        <w:t xml:space="preserve">Participate in staff development programs to ensure that all staff have the tools to fulfill the vision of the charter.</w:t>
      </w:r>
    </w:p>
    <w:p w:rsidR="00000000" w:rsidDel="00000000" w:rsidP="00000000" w:rsidRDefault="00000000" w:rsidRPr="00000000" w14:paraId="00000B84">
      <w:pPr>
        <w:spacing w:line="261.8181818181818" w:lineRule="auto"/>
        <w:jc w:val="both"/>
        <w:rPr/>
      </w:pPr>
      <w:r w:rsidDel="00000000" w:rsidR="00000000" w:rsidRPr="00000000">
        <w:rPr>
          <w:rtl w:val="0"/>
        </w:rPr>
        <w:t xml:space="preserve"> </w:t>
      </w:r>
    </w:p>
    <w:p w:rsidR="00000000" w:rsidDel="00000000" w:rsidP="00000000" w:rsidRDefault="00000000" w:rsidRPr="00000000" w14:paraId="00000B85">
      <w:pPr>
        <w:spacing w:line="261.8181818181818" w:lineRule="auto"/>
        <w:jc w:val="both"/>
        <w:rPr>
          <w:i w:val="1"/>
          <w:color w:val="000080"/>
        </w:rPr>
      </w:pPr>
      <w:r w:rsidDel="00000000" w:rsidR="00000000" w:rsidRPr="00000000">
        <w:rPr>
          <w:b w:val="1"/>
          <w:rtl w:val="0"/>
        </w:rPr>
        <w:t xml:space="preserve">If a staff member does not want to devote the time, energy, and effort to implement the various aspects of the charter, then he/she will be reminded of Education Code Section 47605 subdivision (e) which states that</w:t>
      </w:r>
      <w:r w:rsidDel="00000000" w:rsidR="00000000" w:rsidRPr="00000000">
        <w:rPr>
          <w:rtl w:val="0"/>
        </w:rPr>
        <w:t xml:space="preserve"> </w:t>
      </w:r>
      <w:r w:rsidDel="00000000" w:rsidR="00000000" w:rsidRPr="00000000">
        <w:rPr>
          <w:color w:val="000080"/>
          <w:rtl w:val="0"/>
        </w:rPr>
        <w:t xml:space="preserve">“</w:t>
      </w:r>
      <w:r w:rsidDel="00000000" w:rsidR="00000000" w:rsidRPr="00000000">
        <w:rPr>
          <w:i w:val="1"/>
          <w:color w:val="000080"/>
          <w:rtl w:val="0"/>
        </w:rPr>
        <w:t xml:space="preserve">No governing board of a school district shall require any employee of the school district to be employed in a charter school.”</w:t>
      </w:r>
    </w:p>
    <w:p w:rsidR="00000000" w:rsidDel="00000000" w:rsidP="00000000" w:rsidRDefault="00000000" w:rsidRPr="00000000" w14:paraId="00000B86">
      <w:pPr>
        <w:spacing w:line="261.8181818181818" w:lineRule="auto"/>
        <w:jc w:val="both"/>
        <w:rPr/>
      </w:pPr>
      <w:r w:rsidDel="00000000" w:rsidR="00000000" w:rsidRPr="00000000">
        <w:rPr>
          <w:rtl w:val="0"/>
        </w:rPr>
        <w:t xml:space="preserve"> </w:t>
      </w:r>
    </w:p>
    <w:p w:rsidR="00000000" w:rsidDel="00000000" w:rsidP="00000000" w:rsidRDefault="00000000" w:rsidRPr="00000000" w14:paraId="00000B87">
      <w:pPr>
        <w:spacing w:line="261.8181818181818" w:lineRule="auto"/>
        <w:jc w:val="both"/>
        <w:rPr/>
      </w:pPr>
      <w:r w:rsidDel="00000000" w:rsidR="00000000" w:rsidRPr="00000000">
        <w:rPr>
          <w:rtl w:val="0"/>
        </w:rPr>
        <w:t xml:space="preserve">To the extent possible, the charter school will strive to attract a staff that reflects the diversity of the students in the school district in terms of ethnicity, culture, language skills, and gender.</w:t>
      </w:r>
    </w:p>
    <w:p w:rsidR="00000000" w:rsidDel="00000000" w:rsidP="00000000" w:rsidRDefault="00000000" w:rsidRPr="00000000" w14:paraId="00000B88">
      <w:pPr>
        <w:spacing w:line="261.8181818181818" w:lineRule="auto"/>
        <w:jc w:val="both"/>
        <w:rPr/>
      </w:pPr>
      <w:r w:rsidDel="00000000" w:rsidR="00000000" w:rsidRPr="00000000">
        <w:rPr>
          <w:rtl w:val="0"/>
        </w:rPr>
        <w:t xml:space="preserve"> </w:t>
      </w:r>
    </w:p>
    <w:p w:rsidR="00000000" w:rsidDel="00000000" w:rsidP="00000000" w:rsidRDefault="00000000" w:rsidRPr="00000000" w14:paraId="00000B89">
      <w:pPr>
        <w:spacing w:line="261.8181818181818" w:lineRule="auto"/>
        <w:jc w:val="both"/>
        <w:rPr/>
      </w:pPr>
      <w:r w:rsidDel="00000000" w:rsidR="00000000" w:rsidRPr="00000000">
        <w:rPr>
          <w:rtl w:val="0"/>
        </w:rPr>
        <w:t xml:space="preserve">Before any certificated or classified candidate is recommended for a position at the charter school, he/she will be asked to: 1) read the charter; 2) accept the responsibility for working toward the charter’s outcomes; 3) abide by the philosophy, curricula and goals of the SLC to which they are assigned; 4) work toward mastering the skills and knowledge necessary to fully implement the charter; and, 5) sign the charter petition.</w:t>
      </w:r>
    </w:p>
    <w:p w:rsidR="00000000" w:rsidDel="00000000" w:rsidP="00000000" w:rsidRDefault="00000000" w:rsidRPr="00000000" w14:paraId="00000B8A">
      <w:pPr>
        <w:spacing w:line="261.8181818181818" w:lineRule="auto"/>
        <w:jc w:val="both"/>
        <w:rPr/>
      </w:pPr>
      <w:r w:rsidDel="00000000" w:rsidR="00000000" w:rsidRPr="00000000">
        <w:rPr>
          <w:rtl w:val="0"/>
        </w:rPr>
        <w:t xml:space="preserve"> </w:t>
      </w:r>
    </w:p>
    <w:p w:rsidR="00000000" w:rsidDel="00000000" w:rsidP="00000000" w:rsidRDefault="00000000" w:rsidRPr="00000000" w14:paraId="00000B8B">
      <w:pPr>
        <w:spacing w:line="261.8181818181818" w:lineRule="auto"/>
        <w:jc w:val="both"/>
        <w:rPr/>
      </w:pPr>
      <w:r w:rsidDel="00000000" w:rsidR="00000000" w:rsidRPr="00000000">
        <w:rPr>
          <w:rtl w:val="0"/>
        </w:rPr>
        <w:t xml:space="preserve">More experienced staff will be expected to help train and support less experienced staff members. All staff will be expected to share with one another and to support one another to reach the mission of proficiency for all children.</w:t>
      </w:r>
    </w:p>
    <w:p w:rsidR="00000000" w:rsidDel="00000000" w:rsidP="00000000" w:rsidRDefault="00000000" w:rsidRPr="00000000" w14:paraId="00000B8C">
      <w:pPr>
        <w:spacing w:line="261.8181818181818" w:lineRule="auto"/>
        <w:jc w:val="both"/>
        <w:rPr/>
      </w:pPr>
      <w:r w:rsidDel="00000000" w:rsidR="00000000" w:rsidRPr="00000000">
        <w:rPr>
          <w:rtl w:val="0"/>
        </w:rPr>
        <w:t xml:space="preserve"> </w:t>
      </w:r>
    </w:p>
    <w:p w:rsidR="00000000" w:rsidDel="00000000" w:rsidP="00000000" w:rsidRDefault="00000000" w:rsidRPr="00000000" w14:paraId="00000B8D">
      <w:pPr>
        <w:spacing w:line="261.8181818181818" w:lineRule="auto"/>
        <w:jc w:val="both"/>
        <w:rPr>
          <w:b w:val="1"/>
          <w:u w:val="single"/>
        </w:rPr>
      </w:pPr>
      <w:r w:rsidDel="00000000" w:rsidR="00000000" w:rsidRPr="00000000">
        <w:rPr>
          <w:rtl w:val="0"/>
        </w:rPr>
      </w:r>
    </w:p>
    <w:p w:rsidR="00000000" w:rsidDel="00000000" w:rsidP="00000000" w:rsidRDefault="00000000" w:rsidRPr="00000000" w14:paraId="00000B8E">
      <w:pPr>
        <w:spacing w:line="261.8181818181818" w:lineRule="auto"/>
        <w:jc w:val="both"/>
        <w:rPr>
          <w:b w:val="1"/>
          <w:u w:val="single"/>
        </w:rPr>
      </w:pPr>
      <w:r w:rsidDel="00000000" w:rsidR="00000000" w:rsidRPr="00000000">
        <w:rPr>
          <w:rtl w:val="0"/>
        </w:rPr>
      </w:r>
    </w:p>
    <w:bookmarkStart w:colFirst="0" w:colLast="0" w:name="2u6wntf" w:id="43"/>
    <w:bookmarkEnd w:id="43"/>
    <w:p w:rsidR="00000000" w:rsidDel="00000000" w:rsidP="00000000" w:rsidRDefault="00000000" w:rsidRPr="00000000" w14:paraId="00000B8F">
      <w:pPr>
        <w:spacing w:line="261.8181818181818" w:lineRule="auto"/>
        <w:jc w:val="both"/>
        <w:rPr>
          <w:b w:val="1"/>
          <w:u w:val="single"/>
        </w:rPr>
      </w:pPr>
      <w:r w:rsidDel="00000000" w:rsidR="00000000" w:rsidRPr="00000000">
        <w:rPr>
          <w:b w:val="1"/>
          <w:u w:val="single"/>
          <w:rtl w:val="0"/>
        </w:rPr>
        <w:t xml:space="preserve">Credentialing Requirements and Record Keeping</w:t>
      </w:r>
    </w:p>
    <w:p w:rsidR="00000000" w:rsidDel="00000000" w:rsidP="00000000" w:rsidRDefault="00000000" w:rsidRPr="00000000" w14:paraId="00000B90">
      <w:pPr>
        <w:spacing w:line="261.8181818181818" w:lineRule="auto"/>
        <w:jc w:val="both"/>
        <w:rPr/>
      </w:pPr>
      <w:r w:rsidDel="00000000" w:rsidR="00000000" w:rsidRPr="00000000">
        <w:rPr>
          <w:rtl w:val="0"/>
        </w:rPr>
        <w:t xml:space="preserve">Each certificated non-management employee and each certificated management employee at the charter school will meet the state licensing requirements for the position that he/she holds.  Verification will be done in the established manner through the human resources department. </w:t>
      </w:r>
    </w:p>
    <w:p w:rsidR="00000000" w:rsidDel="00000000" w:rsidP="00000000" w:rsidRDefault="00000000" w:rsidRPr="00000000" w14:paraId="00000B91">
      <w:pPr>
        <w:spacing w:line="261.8181818181818" w:lineRule="auto"/>
        <w:jc w:val="both"/>
        <w:rPr/>
      </w:pPr>
      <w:r w:rsidDel="00000000" w:rsidR="00000000" w:rsidRPr="00000000">
        <w:rPr>
          <w:rtl w:val="0"/>
        </w:rPr>
        <w:t xml:space="preserve"> </w:t>
      </w:r>
    </w:p>
    <w:p w:rsidR="00000000" w:rsidDel="00000000" w:rsidP="00000000" w:rsidRDefault="00000000" w:rsidRPr="00000000" w14:paraId="00000B92">
      <w:pPr>
        <w:spacing w:line="261.8181818181818" w:lineRule="auto"/>
        <w:jc w:val="both"/>
        <w:rPr>
          <w:b w:val="1"/>
          <w:u w:val="single"/>
        </w:rPr>
      </w:pPr>
      <w:r w:rsidDel="00000000" w:rsidR="00000000" w:rsidRPr="00000000">
        <w:rPr>
          <w:rtl w:val="0"/>
        </w:rPr>
        <w:t xml:space="preserve">When no state licensing requirements exist, as in the case of most classified positions, the employee needs to meet all district performance specifications required for the position as described in the job description and the notice of vacancy. Verification will be done in the established manner through the human resources department. </w:t>
      </w:r>
      <w:r w:rsidDel="00000000" w:rsidR="00000000" w:rsidRPr="00000000">
        <w:rPr>
          <w:rtl w:val="0"/>
        </w:rPr>
      </w:r>
    </w:p>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bookmarkStart w:colFirst="0" w:colLast="0" w:name="19c6y18" w:id="44"/>
    <w:bookmarkEnd w:id="44"/>
    <w:p w:rsidR="00000000" w:rsidDel="00000000" w:rsidP="00000000" w:rsidRDefault="00000000" w:rsidRPr="00000000" w14:paraId="00000B94">
      <w:pPr>
        <w:ind w:right="720"/>
        <w:rPr/>
      </w:pPr>
      <w:r w:rsidDel="00000000" w:rsidR="00000000" w:rsidRPr="00000000">
        <w:rPr>
          <w:b w:val="1"/>
          <w:u w:val="single"/>
          <w:rtl w:val="0"/>
        </w:rPr>
        <w:t xml:space="preserve">Site Administrators</w:t>
        <w:br w:type="textWrapping"/>
      </w:r>
      <w:r w:rsidDel="00000000" w:rsidR="00000000" w:rsidRPr="00000000">
        <w:rPr>
          <w:rtl w:val="0"/>
        </w:rPr>
        <w:t xml:space="preserve">Administrators support teachers and classified staff and provide school-wide leadership. They work as professional partners with the certificated and classified staff.  Since the Bowling Green Charter School will be operating two small learning communities, each with an administrator, these two administrators will function as co-principals. While their work will focus primarily on the needs of their assigned SLC, they will also work in tandem to address school-wide issues that impact all students, teachers and school facilities. Charter school administrators are guided by the charter and by the respective agreements between the various bargaining units and the Board of Education.  Many of the traditional administrative duties still exist and have their roots in the negotiated agreements.  Examples include recommending candidates for positions at the school, evaluating staff, making teaching assignments, making room assignments, supervising staff, disciplining staff, recognizing staff, initiating spending that is described in the school plan, and filing reports.  Administrators are also responsible for coordinating the orderly implementation of the charter and will be the charter school’s administrative liaisons with the district. His/her work includes budget forecasting, purchasing, accounting, monitoring the budget, facilities management, staffing, proposing admission regulations, and serving as a liaison with outside organizations.</w:t>
        <w:br w:type="textWrapping"/>
      </w:r>
      <w:r w:rsidDel="00000000" w:rsidR="00000000" w:rsidRPr="00000000">
        <w:rPr>
          <w:b w:val="1"/>
          <w:u w:val="single"/>
          <w:rtl w:val="0"/>
        </w:rPr>
        <w:br w:type="textWrapping"/>
      </w:r>
      <w:r w:rsidDel="00000000" w:rsidR="00000000" w:rsidRPr="00000000">
        <w:rPr>
          <w:b w:val="1"/>
          <w:rtl w:val="0"/>
        </w:rPr>
        <w:t xml:space="preserve">Procedures for Selecting a New Administrator </w:t>
      </w:r>
      <w:r w:rsidDel="00000000" w:rsidR="00000000" w:rsidRPr="00000000">
        <w:rPr>
          <w:b w:val="1"/>
          <w:u w:val="single"/>
          <w:rtl w:val="0"/>
        </w:rPr>
        <w:br w:type="textWrapping"/>
      </w:r>
      <w:r w:rsidDel="00000000" w:rsidR="00000000" w:rsidRPr="00000000">
        <w:rPr>
          <w:rtl w:val="0"/>
        </w:rPr>
        <w:t xml:space="preserve">Should an administrative post become vacant, new administrators will be selected through the three-tiered process outlined below.  The SCUSD Human Resources Office will post the position and assist with the screening for qualified applicants.</w:t>
      </w:r>
    </w:p>
    <w:p w:rsidR="00000000" w:rsidDel="00000000" w:rsidP="00000000" w:rsidRDefault="00000000" w:rsidRPr="00000000" w14:paraId="00000B95">
      <w:pPr>
        <w:ind w:right="720"/>
        <w:rPr/>
      </w:pPr>
      <w:r w:rsidDel="00000000" w:rsidR="00000000" w:rsidRPr="00000000">
        <w:rPr>
          <w:i w:val="1"/>
          <w:rtl w:val="0"/>
        </w:rPr>
        <w:t xml:space="preserve">Tier I:</w:t>
      </w:r>
      <w:r w:rsidDel="00000000" w:rsidR="00000000" w:rsidRPr="00000000">
        <w:rPr>
          <w:rtl w:val="0"/>
        </w:rPr>
        <w:t xml:space="preserve"> A subcommittee will appointed by the Joint Leadership Committee that includes members from each of the employee groups (i.e., SEIU, Teamsters, SCTA, represented management) and parents of currently enrolled students. This subcommittee will conduct tier 1 interviews with applicants and recommend at least 2 finalists.  </w:t>
      </w:r>
    </w:p>
    <w:p w:rsidR="00000000" w:rsidDel="00000000" w:rsidP="00000000" w:rsidRDefault="00000000" w:rsidRPr="00000000" w14:paraId="00000B96">
      <w:pPr>
        <w:ind w:right="720"/>
        <w:rPr/>
      </w:pPr>
      <w:r w:rsidDel="00000000" w:rsidR="00000000" w:rsidRPr="00000000">
        <w:rPr>
          <w:i w:val="1"/>
          <w:rtl w:val="0"/>
        </w:rPr>
        <w:t xml:space="preserve">Tier II:</w:t>
      </w:r>
      <w:r w:rsidDel="00000000" w:rsidR="00000000" w:rsidRPr="00000000">
        <w:rPr>
          <w:rtl w:val="0"/>
        </w:rPr>
        <w:t xml:space="preserve"> The finalists' names will be submitted to a panel consisting of the the Steering Committee of the affected SLC and the administrator of the other SLC.  This panel conducts the tier II interview and selects a candidate to move forward.  The panel reserves the right to not move forward with any candidates.</w:t>
      </w:r>
    </w:p>
    <w:p w:rsidR="00000000" w:rsidDel="00000000" w:rsidP="00000000" w:rsidRDefault="00000000" w:rsidRPr="00000000" w14:paraId="00000B97">
      <w:pPr>
        <w:ind w:right="720"/>
        <w:rPr/>
      </w:pPr>
      <w:r w:rsidDel="00000000" w:rsidR="00000000" w:rsidRPr="00000000">
        <w:rPr>
          <w:i w:val="1"/>
          <w:rtl w:val="0"/>
        </w:rPr>
        <w:t xml:space="preserve">Tier III:</w:t>
      </w:r>
      <w:r w:rsidDel="00000000" w:rsidR="00000000" w:rsidRPr="00000000">
        <w:rPr>
          <w:rtl w:val="0"/>
        </w:rPr>
        <w:t xml:space="preserve"> The Superintendent completes the final review of the candidates for recommendation to the Board of Education.  The Board receives the recommendation put forth by the Superintendent and acts on the final appointment.</w:t>
      </w:r>
    </w:p>
    <w:p w:rsidR="00000000" w:rsidDel="00000000" w:rsidP="00000000" w:rsidRDefault="00000000" w:rsidRPr="00000000" w14:paraId="00000B98">
      <w:pPr>
        <w:ind w:right="720"/>
        <w:rPr>
          <w:b w:val="1"/>
          <w:u w:val="single"/>
        </w:rPr>
      </w:pPr>
      <w:r w:rsidDel="00000000" w:rsidR="00000000" w:rsidRPr="00000000">
        <w:rPr>
          <w:rtl w:val="0"/>
        </w:rPr>
      </w:r>
    </w:p>
    <w:p w:rsidR="00000000" w:rsidDel="00000000" w:rsidP="00000000" w:rsidRDefault="00000000" w:rsidRPr="00000000" w14:paraId="00000B99">
      <w:pPr>
        <w:ind w:right="720"/>
        <w:rPr/>
      </w:pPr>
      <w:r w:rsidDel="00000000" w:rsidR="00000000" w:rsidRPr="00000000">
        <w:rPr>
          <w:rtl w:val="0"/>
        </w:rPr>
        <w:t xml:space="preserve">A candidate will be asked to: </w:t>
      </w:r>
    </w:p>
    <w:p w:rsidR="00000000" w:rsidDel="00000000" w:rsidP="00000000" w:rsidRDefault="00000000" w:rsidRPr="00000000" w14:paraId="00000B9A">
      <w:pPr>
        <w:ind w:right="720" w:firstLine="720"/>
        <w:rPr/>
      </w:pPr>
      <w:r w:rsidDel="00000000" w:rsidR="00000000" w:rsidRPr="00000000">
        <w:rPr>
          <w:rtl w:val="0"/>
        </w:rPr>
        <w:t xml:space="preserve">1) read the charter </w:t>
      </w:r>
    </w:p>
    <w:p w:rsidR="00000000" w:rsidDel="00000000" w:rsidP="00000000" w:rsidRDefault="00000000" w:rsidRPr="00000000" w14:paraId="00000B9B">
      <w:pPr>
        <w:ind w:right="720" w:firstLine="720"/>
        <w:rPr/>
      </w:pPr>
      <w:r w:rsidDel="00000000" w:rsidR="00000000" w:rsidRPr="00000000">
        <w:rPr>
          <w:rtl w:val="0"/>
        </w:rPr>
        <w:t xml:space="preserve">2) accept the responsibility for working toward the charter’s outcomes </w:t>
      </w:r>
    </w:p>
    <w:p w:rsidR="00000000" w:rsidDel="00000000" w:rsidP="00000000" w:rsidRDefault="00000000" w:rsidRPr="00000000" w14:paraId="00000B9C">
      <w:pPr>
        <w:ind w:right="720" w:firstLine="720"/>
        <w:rPr/>
      </w:pPr>
      <w:r w:rsidDel="00000000" w:rsidR="00000000" w:rsidRPr="00000000">
        <w:rPr>
          <w:rtl w:val="0"/>
        </w:rPr>
        <w:t xml:space="preserve">3) abide by the philosophy, curricula, and goals of the SLC to which they are assigned</w:t>
      </w:r>
    </w:p>
    <w:p w:rsidR="00000000" w:rsidDel="00000000" w:rsidP="00000000" w:rsidRDefault="00000000" w:rsidRPr="00000000" w14:paraId="00000B9D">
      <w:pPr>
        <w:ind w:left="990" w:right="720" w:hanging="270"/>
        <w:rPr>
          <w:u w:val="single"/>
        </w:rPr>
      </w:pPr>
      <w:r w:rsidDel="00000000" w:rsidR="00000000" w:rsidRPr="00000000">
        <w:rPr>
          <w:rtl w:val="0"/>
        </w:rPr>
        <w:t xml:space="preserve">4) work towards mastering the skills and knowledge necessary to fully implement the charter</w:t>
      </w:r>
      <w:r w:rsidDel="00000000" w:rsidR="00000000" w:rsidRPr="00000000">
        <w:rPr>
          <w:u w:val="single"/>
          <w:rtl w:val="0"/>
        </w:rPr>
        <w:t xml:space="preserve"> </w:t>
      </w:r>
    </w:p>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u w:val="single"/>
        </w:rPr>
      </w:pPr>
      <w:r w:rsidDel="00000000" w:rsidR="00000000" w:rsidRPr="00000000">
        <w:rPr>
          <w:rtl w:val="0"/>
        </w:rPr>
      </w:r>
    </w:p>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0">
      <w:pPr>
        <w:ind w:right="720"/>
        <w:rPr>
          <w:u w:val="single"/>
          <w:shd w:fill="d9d9d9" w:val="clear"/>
        </w:rPr>
      </w:pPr>
      <w:r w:rsidDel="00000000" w:rsidR="00000000" w:rsidRPr="00000000">
        <w:rPr>
          <w:rtl w:val="0"/>
        </w:rPr>
      </w:r>
    </w:p>
    <w:p w:rsidR="00000000" w:rsidDel="00000000" w:rsidP="00000000" w:rsidRDefault="00000000" w:rsidRPr="00000000" w14:paraId="00000BA1">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BA2">
      <w:pPr>
        <w:ind w:right="720"/>
        <w:rPr>
          <w:u w:val="single"/>
          <w:shd w:fill="d9d9d9" w:val="clear"/>
        </w:rPr>
      </w:pPr>
      <w:r w:rsidDel="00000000" w:rsidR="00000000" w:rsidRPr="00000000">
        <w:rPr>
          <w:rtl w:val="0"/>
        </w:rPr>
      </w:r>
    </w:p>
    <w:bookmarkStart w:colFirst="0" w:colLast="0" w:name="3tbugp1" w:id="45"/>
    <w:bookmarkEnd w:id="45"/>
    <w:tbl>
      <w:tblPr>
        <w:tblStyle w:val="Table42"/>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6 – Health and Safety</w:t>
            </w:r>
            <w:r w:rsidDel="00000000" w:rsidR="00000000" w:rsidRPr="00000000">
              <w:rPr>
                <w:rtl w:val="0"/>
              </w:rPr>
            </w:r>
          </w:p>
        </w:tc>
      </w:tr>
    </w:tbl>
    <w:p w:rsidR="00000000" w:rsidDel="00000000" w:rsidP="00000000" w:rsidRDefault="00000000" w:rsidRPr="00000000" w14:paraId="00000BA4">
      <w:pPr>
        <w:ind w:right="720"/>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28h4qwu" w:id="46"/>
    <w:bookmarkEnd w:id="46"/>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b w:val="1"/>
          <w:u w:val="single"/>
          <w:rtl w:val="0"/>
        </w:rPr>
        <w:t xml:space="preserve">Policies</w:t>
      </w:r>
    </w:p>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implements a comprehensive set of health, safety, and risk management policies as mandated and provided by the Sacramento City Unified School District. The policies address the following topics: </w:t>
      </w:r>
    </w:p>
    <w:p w:rsidR="00000000" w:rsidDel="00000000" w:rsidP="00000000" w:rsidRDefault="00000000" w:rsidRPr="00000000" w14:paraId="00000BA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immunizations of students to the extent required for enrollment in non-charter public schools; </w:t>
      </w:r>
      <w:r w:rsidDel="00000000" w:rsidR="00000000" w:rsidRPr="00000000">
        <w:rPr>
          <w:rtl w:val="0"/>
        </w:rPr>
      </w:r>
    </w:p>
    <w:p w:rsidR="00000000" w:rsidDel="00000000" w:rsidP="00000000" w:rsidRDefault="00000000" w:rsidRPr="00000000" w14:paraId="00000BA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 for response to natural disasters and emergencies, including fires, floods, and earthquakes; </w:t>
      </w:r>
      <w:r w:rsidDel="00000000" w:rsidR="00000000" w:rsidRPr="00000000">
        <w:rPr>
          <w:rtl w:val="0"/>
        </w:rPr>
      </w:r>
    </w:p>
    <w:p w:rsidR="00000000" w:rsidDel="00000000" w:rsidP="00000000" w:rsidRDefault="00000000" w:rsidRPr="00000000" w14:paraId="00000BA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prevention of contact with </w:t>
      </w:r>
      <w:r w:rsidDel="00000000" w:rsidR="00000000" w:rsidRPr="00000000">
        <w:rPr>
          <w:rtl w:val="0"/>
        </w:rPr>
        <w:t xml:space="preserve">bloodborne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pathogens; </w:t>
      </w:r>
      <w:r w:rsidDel="00000000" w:rsidR="00000000" w:rsidRPr="00000000">
        <w:rPr>
          <w:rtl w:val="0"/>
        </w:rPr>
      </w:r>
    </w:p>
    <w:p w:rsidR="00000000" w:rsidDel="00000000" w:rsidP="00000000" w:rsidRDefault="00000000" w:rsidRPr="00000000" w14:paraId="00000BA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encouraging instructional and administrative staff to receive training in emergency response, including “first responder” training or its equivalent; </w:t>
      </w:r>
      <w:r w:rsidDel="00000000" w:rsidR="00000000" w:rsidRPr="00000000">
        <w:rPr>
          <w:rtl w:val="0"/>
        </w:rPr>
      </w:r>
    </w:p>
    <w:p w:rsidR="00000000" w:rsidDel="00000000" w:rsidP="00000000" w:rsidRDefault="00000000" w:rsidRPr="00000000" w14:paraId="00000BA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administration of prescription drugs and other medicines; </w:t>
      </w:r>
      <w:r w:rsidDel="00000000" w:rsidR="00000000" w:rsidRPr="00000000">
        <w:rPr>
          <w:rtl w:val="0"/>
        </w:rPr>
      </w:r>
    </w:p>
    <w:p w:rsidR="00000000" w:rsidDel="00000000" w:rsidP="00000000" w:rsidRDefault="00000000" w:rsidRPr="00000000" w14:paraId="00000BA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housing of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district facilities or facilities that have received state Fire Marshal approval and that have been evaluated by a licensed structural engineer who has determined the facilities present no substantial seismic safety hazard; </w:t>
      </w:r>
      <w:r w:rsidDel="00000000" w:rsidR="00000000" w:rsidRPr="00000000">
        <w:rPr>
          <w:rtl w:val="0"/>
        </w:rPr>
      </w:r>
    </w:p>
    <w:p w:rsidR="00000000" w:rsidDel="00000000" w:rsidP="00000000" w:rsidRDefault="00000000" w:rsidRPr="00000000" w14:paraId="00000BA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 drug, alcohol, and tobacco free school and workplace; </w:t>
      </w:r>
      <w:r w:rsidDel="00000000" w:rsidR="00000000" w:rsidRPr="00000000">
        <w:rPr>
          <w:rtl w:val="0"/>
        </w:rPr>
      </w:r>
    </w:p>
    <w:p w:rsidR="00000000" w:rsidDel="00000000" w:rsidP="00000000" w:rsidRDefault="00000000" w:rsidRPr="00000000" w14:paraId="00000BA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constant supervision by the classroom teacher, or designated personnel, for all guest</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lecturers and volunteers; </w:t>
      </w:r>
      <w:r w:rsidDel="00000000" w:rsidR="00000000" w:rsidRPr="00000000">
        <w:rPr>
          <w:rtl w:val="0"/>
        </w:rPr>
      </w:r>
    </w:p>
    <w:p w:rsidR="00000000" w:rsidDel="00000000" w:rsidP="00000000" w:rsidRDefault="00000000" w:rsidRPr="00000000" w14:paraId="00000BA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utilization of school monitors; </w:t>
      </w:r>
      <w:r w:rsidDel="00000000" w:rsidR="00000000" w:rsidRPr="00000000">
        <w:rPr>
          <w:rtl w:val="0"/>
        </w:rPr>
      </w:r>
    </w:p>
    <w:p w:rsidR="00000000" w:rsidDel="00000000" w:rsidP="00000000" w:rsidRDefault="00000000" w:rsidRPr="00000000" w14:paraId="00000BB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requirement for all visitors to sign in at the reception desk and wear a visitor’s badge at all times while on the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premises; </w:t>
      </w:r>
      <w:r w:rsidDel="00000000" w:rsidR="00000000" w:rsidRPr="00000000">
        <w:rPr>
          <w:rtl w:val="0"/>
        </w:rPr>
      </w:r>
    </w:p>
    <w:p w:rsidR="00000000" w:rsidDel="00000000" w:rsidP="00000000" w:rsidRDefault="00000000" w:rsidRPr="00000000" w14:paraId="00000BB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establishment of a safe place off the grounds to move the students in the event of danger; </w:t>
      </w:r>
      <w:r w:rsidDel="00000000" w:rsidR="00000000" w:rsidRPr="00000000">
        <w:rPr>
          <w:rtl w:val="0"/>
        </w:rPr>
      </w:r>
    </w:p>
    <w:p w:rsidR="00000000" w:rsidDel="00000000" w:rsidP="00000000" w:rsidRDefault="00000000" w:rsidRPr="00000000" w14:paraId="00000BB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will follow the District’s guidelines and be tested for tuberculosis; </w:t>
      </w:r>
      <w:r w:rsidDel="00000000" w:rsidR="00000000" w:rsidRPr="00000000">
        <w:rPr>
          <w:rtl w:val="0"/>
        </w:rPr>
      </w:r>
    </w:p>
    <w:p w:rsidR="00000000" w:rsidDel="00000000" w:rsidP="00000000" w:rsidRDefault="00000000" w:rsidRPr="00000000" w14:paraId="00000BB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pupil health screenings as required by law and prescribed by SCUSD in collective bargaining agreements;</w:t>
      </w:r>
      <w:r w:rsidDel="00000000" w:rsidR="00000000" w:rsidRPr="00000000">
        <w:rPr>
          <w:rtl w:val="0"/>
        </w:rPr>
      </w:r>
    </w:p>
    <w:p w:rsidR="00000000" w:rsidDel="00000000" w:rsidP="00000000" w:rsidRDefault="00000000" w:rsidRPr="00000000" w14:paraId="00000BB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requirement of criminal background clearances in accordance with the Education code ad to comply with SCUSD policies and procedures.</w:t>
      </w:r>
      <w:r w:rsidDel="00000000" w:rsidR="00000000" w:rsidRPr="00000000">
        <w:rPr>
          <w:rtl w:val="0"/>
        </w:rPr>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policies will be incorporated, as appropriate, into the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Charter School staff handbooks.  Ad</w:t>
      </w:r>
      <w:r w:rsidDel="00000000" w:rsidR="00000000" w:rsidRPr="00000000">
        <w:rPr>
          <w:rtl w:val="0"/>
        </w:rPr>
        <w:t xml:space="preserve">ditionally, all Bowling Green Charter School families receive a copy of the SCUSD Parent and Student Handbook.</w:t>
      </w:r>
      <w:r w:rsidDel="00000000" w:rsidR="00000000" w:rsidRPr="00000000">
        <w:rPr>
          <w:rtl w:val="0"/>
        </w:rPr>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signed copy of the Health Assurances can be found in the Appendix.</w:t>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bookmarkStart w:colFirst="0" w:colLast="0" w:name="nmf14n" w:id="47"/>
    <w:bookmarkEnd w:id="47"/>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School Safety Plan</w:t>
      </w:r>
      <w:r w:rsidDel="00000000" w:rsidR="00000000" w:rsidRPr="00000000">
        <w:rPr>
          <w:rtl w:val="0"/>
        </w:rPr>
      </w:r>
    </w:p>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provides its students, parents and staff with a safe, secure and healthy campus. To that end,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established and implemented health, safety and risk management policies and procedures governing operations on campus. </w:t>
      </w:r>
    </w:p>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committed to providing a safe and secure campus and ensuring the health of its students and staff.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works closely with staff, students and parents to ensure the safety of all members of the school community and will also review all materials on an ongoing basis and adjust them as necessary. </w:t>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below policies are in place at </w:t>
      </w:r>
      <w:r w:rsidDel="00000000" w:rsidR="00000000" w:rsidRPr="00000000">
        <w:rPr>
          <w:rtl w:val="0"/>
        </w:rPr>
        <w:t xml:space="preserve">Bowling Green Charte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School: </w:t>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Emergency Preparedness </w:t>
      </w:r>
      <w:r w:rsidDel="00000000" w:rsidR="00000000" w:rsidRPr="00000000">
        <w:rPr>
          <w:rtl w:val="0"/>
        </w:rPr>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adheres to a </w:t>
      </w:r>
      <w:r w:rsidDel="00000000" w:rsidR="00000000" w:rsidRPr="00000000">
        <w:rPr>
          <w:rtl w:val="0"/>
        </w:rPr>
        <w:t xml:space="preserve">Safe School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drafted specifically to the needs of its school sites in conjunction with law enforcement and the SCUSD Safety Office. This handbook includes the following responses: fire, flood, earthquake, terrorist threats and hostage situations. All staff are trained on emergency preparedness procedures. The Charter School conducts fire drills as required in Education Code Section 32001. </w:t>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Procedures for Background Checks </w:t>
      </w:r>
      <w:r w:rsidDel="00000000" w:rsidR="00000000" w:rsidRPr="00000000">
        <w:rPr>
          <w:rtl w:val="0"/>
        </w:rPr>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SCUSD Human Resources Department monitors compliance with all background clearance as required by Education Code Sections 44237 and 45125.1. </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 of Staff as Mandated Child Abuse Reporters </w:t>
      </w:r>
      <w:r w:rsidDel="00000000" w:rsidR="00000000" w:rsidRPr="00000000">
        <w:rPr>
          <w:rtl w:val="0"/>
        </w:rPr>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non-certificated and certificated staff are mandated child abuse reporters and follow all applicable reporting laws, the same policies and procedures used by the District. Training agendas and sign in sheets are kept in the Human Resource Department at SCUSD.</w:t>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TB Testing </w:t>
      </w:r>
      <w:r w:rsidDel="00000000" w:rsidR="00000000" w:rsidRPr="00000000">
        <w:rPr>
          <w:rtl w:val="0"/>
        </w:rPr>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faculty and staff are tested for tuberculosis prior to commencing employment and working with students as required by Education Code Section 49406. </w:t>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Immunizations </w:t>
      </w:r>
      <w:r w:rsidDel="00000000" w:rsidR="00000000" w:rsidRPr="00000000">
        <w:rPr>
          <w:rtl w:val="0"/>
        </w:rPr>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enrolled are required to provide records documenting immunizations as is required at public schools pursuant to Health and Safety Code Sections 120325-120375, and Title 17, California Code of Regulations Sections 6000-6075. </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Medication in School </w:t>
      </w:r>
      <w:r w:rsidDel="00000000" w:rsidR="00000000" w:rsidRPr="00000000">
        <w:rPr>
          <w:rtl w:val="0"/>
        </w:rPr>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adheres to Education Code Section 49423 regarding administration of medication in school. </w:t>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Vision, Hearing/Scoliosis </w:t>
      </w:r>
      <w:r w:rsidDel="00000000" w:rsidR="00000000" w:rsidRPr="00000000">
        <w:rPr>
          <w:rtl w:val="0"/>
        </w:rPr>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screened for</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vision</w:t>
      </w:r>
      <w:r w:rsidDel="00000000" w:rsidR="00000000" w:rsidRPr="00000000">
        <w:rPr>
          <w:rtl w:val="0"/>
        </w:rPr>
        <w:t xml:space="preserve"> and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hearing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adheres to Education Code Section 49450, et seq., as applicable to the grade levels served by the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chool. </w:t>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Blood Borne Pathogens </w:t>
      </w:r>
      <w:r w:rsidDel="00000000" w:rsidR="00000000" w:rsidRPr="00000000">
        <w:rPr>
          <w:rtl w:val="0"/>
        </w:rPr>
      </w:r>
    </w:p>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meets state and federal standards for dealing with blood borne pathogens and other potentially infectious materials in the </w:t>
      </w:r>
      <w:r w:rsidDel="00000000" w:rsidR="00000000" w:rsidRPr="00000000">
        <w:rPr>
          <w:rtl w:val="0"/>
        </w:rPr>
        <w:t xml:space="preserve">workplace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Whenever exposed to blood or other bodily fluids through injury or accident, staff and students follow the latest medical protocol for disinfecting procedures. </w:t>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Drug Free/Alcohol Free/Smoke Free Environment </w:t>
      </w:r>
      <w:r w:rsidDel="00000000" w:rsidR="00000000" w:rsidRPr="00000000">
        <w:rPr>
          <w:rtl w:val="0"/>
        </w:rPr>
      </w:r>
    </w:p>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functions as a drug, alcohol and tobacco free workplace. </w:t>
      </w:r>
    </w:p>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Comprehensive Sexual Harassment Policies and Procedures </w:t>
      </w:r>
      <w:r w:rsidDel="00000000" w:rsidR="00000000" w:rsidRPr="00000000">
        <w:rPr>
          <w:rtl w:val="0"/>
        </w:rPr>
      </w:r>
    </w:p>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committed to providing a school that is free from sexual harassment, as well as any harassment based upon such factors as race, religion, creed, color, national origin, ancestry, age, medical condition, marital status, sexual orientation, or disability.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Charter School complies with the SCUSD comprehensive policy to prevent and immediately remediate any concerns about sexual discrimination or harassment at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employee to employee, employee to student, and student to employee misconduct). </w:t>
      </w:r>
    </w:p>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copy of the School Safety Plan can be found in the Appendix.</w:t>
      </w:r>
    </w:p>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37m2jsg" w:id="48"/>
    <w:bookmarkEnd w:id="48"/>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Staff Safety Training</w:t>
      </w:r>
      <w:r w:rsidDel="00000000" w:rsidR="00000000" w:rsidRPr="00000000">
        <w:rPr>
          <w:rtl w:val="0"/>
        </w:rPr>
      </w:r>
    </w:p>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43"/>
        <w:tblW w:w="88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4905"/>
        <w:tblGridChange w:id="0">
          <w:tblGrid>
            <w:gridCol w:w="3960"/>
            <w:gridCol w:w="4905"/>
          </w:tblGrid>
        </w:tblGridChange>
      </w:tblGrid>
      <w:tr>
        <w:trPr>
          <w:cantSplit w:val="0"/>
          <w:tblHeader w:val="0"/>
        </w:trPr>
        <w:tc>
          <w:tcPr>
            <w:vAlign w:val="top"/>
          </w:tcPr>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Epi-pen Training</w:t>
            </w:r>
          </w:p>
        </w:tc>
        <w:tc>
          <w:tcPr>
            <w:vAlign w:val="top"/>
          </w:tcPr>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Nurse provides </w:t>
            </w:r>
          </w:p>
        </w:tc>
      </w:tr>
      <w:tr>
        <w:trPr>
          <w:cantSplit w:val="0"/>
          <w:tblHeader w:val="0"/>
        </w:trPr>
        <w:tc>
          <w:tcPr>
            <w:vAlign w:val="top"/>
          </w:tcPr>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Violent Intruder training</w:t>
            </w:r>
          </w:p>
        </w:tc>
        <w:tc>
          <w:tcPr>
            <w:vAlign w:val="top"/>
          </w:tcPr>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provides in CPT</w:t>
            </w:r>
          </w:p>
        </w:tc>
      </w:tr>
      <w:tr>
        <w:trPr>
          <w:cantSplit w:val="0"/>
          <w:tblHeader w:val="0"/>
        </w:trPr>
        <w:tc>
          <w:tcPr>
            <w:vAlign w:val="top"/>
          </w:tcPr>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Diabetes Training</w:t>
            </w:r>
          </w:p>
        </w:tc>
        <w:tc>
          <w:tcPr>
            <w:vAlign w:val="top"/>
          </w:tcPr>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Nurse provides </w:t>
            </w:r>
          </w:p>
        </w:tc>
      </w:tr>
      <w:tr>
        <w:trPr>
          <w:cantSplit w:val="0"/>
          <w:tblHeader w:val="0"/>
        </w:trPr>
        <w:tc>
          <w:tcPr>
            <w:vAlign w:val="top"/>
          </w:tcPr>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Epilepsy Training</w:t>
            </w:r>
          </w:p>
        </w:tc>
        <w:tc>
          <w:tcPr>
            <w:vAlign w:val="top"/>
          </w:tcPr>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Nurse provides </w:t>
            </w:r>
          </w:p>
        </w:tc>
      </w:tr>
      <w:tr>
        <w:trPr>
          <w:cantSplit w:val="0"/>
          <w:tblHeader w:val="0"/>
        </w:trPr>
        <w:tc>
          <w:tcPr>
            <w:vAlign w:val="top"/>
          </w:tcPr>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Mandated Reporter Training</w:t>
            </w:r>
          </w:p>
        </w:tc>
        <w:tc>
          <w:tcPr>
            <w:vAlign w:val="top"/>
          </w:tcPr>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 and Principal</w:t>
            </w:r>
          </w:p>
        </w:tc>
      </w:tr>
      <w:tr>
        <w:trPr>
          <w:cantSplit w:val="0"/>
          <w:tblHeader w:val="0"/>
        </w:trPr>
        <w:tc>
          <w:tcPr>
            <w:vAlign w:val="top"/>
          </w:tcPr>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Suicide Risk Assessment</w:t>
            </w:r>
          </w:p>
        </w:tc>
        <w:tc>
          <w:tcPr>
            <w:vAlign w:val="top"/>
          </w:tcPr>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support center</w:t>
            </w:r>
          </w:p>
        </w:tc>
      </w:tr>
    </w:tbl>
    <w:p w:rsidR="00000000" w:rsidDel="00000000" w:rsidP="00000000" w:rsidRDefault="00000000" w:rsidRPr="00000000" w14:paraId="00000BF0">
      <w:pPr>
        <w:ind w:right="720"/>
        <w:rPr/>
      </w:pPr>
      <w:r w:rsidDel="00000000" w:rsidR="00000000" w:rsidRPr="00000000">
        <w:rPr>
          <w:rtl w:val="0"/>
        </w:rPr>
      </w:r>
    </w:p>
    <w:p w:rsidR="00000000" w:rsidDel="00000000" w:rsidP="00000000" w:rsidRDefault="00000000" w:rsidRPr="00000000" w14:paraId="00000BF1">
      <w:pPr>
        <w:ind w:right="720"/>
        <w:rPr/>
      </w:pPr>
      <w:r w:rsidDel="00000000" w:rsidR="00000000" w:rsidRPr="00000000">
        <w:rPr>
          <w:rtl w:val="0"/>
        </w:rPr>
        <w:t xml:space="preserve">Fire and Earthquake Drill Completion dates for 2016-17 can be found in the Appendix.</w:t>
      </w:r>
    </w:p>
    <w:p w:rsidR="00000000" w:rsidDel="00000000" w:rsidP="00000000" w:rsidRDefault="00000000" w:rsidRPr="00000000" w14:paraId="00000BF2">
      <w:pPr>
        <w:ind w:right="720"/>
        <w:rPr/>
      </w:pPr>
      <w:r w:rsidDel="00000000" w:rsidR="00000000" w:rsidRPr="00000000">
        <w:rPr>
          <w:rtl w:val="0"/>
        </w:rPr>
      </w:r>
    </w:p>
    <w:bookmarkStart w:colFirst="0" w:colLast="0" w:name="1mrcu09" w:id="49"/>
    <w:bookmarkEnd w:id="49"/>
    <w:p w:rsidR="00000000" w:rsidDel="00000000" w:rsidP="00000000" w:rsidRDefault="00000000" w:rsidRPr="00000000" w14:paraId="00000BF3">
      <w:pPr>
        <w:ind w:right="720"/>
        <w:rPr>
          <w:b w:val="1"/>
          <w:u w:val="single"/>
        </w:rPr>
      </w:pPr>
      <w:r w:rsidDel="00000000" w:rsidR="00000000" w:rsidRPr="00000000">
        <w:rPr>
          <w:b w:val="1"/>
          <w:u w:val="single"/>
          <w:rtl w:val="0"/>
        </w:rPr>
        <w:t xml:space="preserve">Facilities and ADA Compliance</w:t>
      </w:r>
    </w:p>
    <w:p w:rsidR="00000000" w:rsidDel="00000000" w:rsidP="00000000" w:rsidRDefault="00000000" w:rsidRPr="00000000" w14:paraId="00000BF4">
      <w:pPr>
        <w:ind w:right="720"/>
        <w:rPr>
          <w:b w:val="1"/>
          <w:u w:val="single"/>
        </w:rPr>
      </w:pPr>
      <w:r w:rsidDel="00000000" w:rsidR="00000000" w:rsidRPr="00000000">
        <w:rPr>
          <w:rtl w:val="0"/>
        </w:rPr>
      </w:r>
    </w:p>
    <w:p w:rsidR="00000000" w:rsidDel="00000000" w:rsidP="00000000" w:rsidRDefault="00000000" w:rsidRPr="00000000" w14:paraId="00000BF5">
      <w:pPr>
        <w:ind w:right="720"/>
        <w:rPr/>
      </w:pPr>
      <w:r w:rsidDel="00000000" w:rsidR="00000000" w:rsidRPr="00000000">
        <w:rPr>
          <w:rtl w:val="0"/>
        </w:rPr>
        <w:t xml:space="preserve">As a dependent charter, Bowling Green Charter School pays a pro-rata share for the use of district facilities and utilizes district services for maintenance and repairs. Any construction or facilities improvements as well as ADA compliance are managed by district staff.</w:t>
      </w:r>
    </w:p>
    <w:p w:rsidR="00000000" w:rsidDel="00000000" w:rsidP="00000000" w:rsidRDefault="00000000" w:rsidRPr="00000000" w14:paraId="00000BF6">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BF7">
      <w:pPr>
        <w:ind w:right="720"/>
        <w:rPr>
          <w:u w:val="single"/>
          <w:shd w:fill="d9d9d9" w:val="clear"/>
        </w:rPr>
      </w:pPr>
      <w:r w:rsidDel="00000000" w:rsidR="00000000" w:rsidRPr="00000000">
        <w:rPr>
          <w:rtl w:val="0"/>
        </w:rPr>
      </w:r>
    </w:p>
    <w:bookmarkStart w:colFirst="0" w:colLast="0" w:name="46r0co2" w:id="50"/>
    <w:bookmarkEnd w:id="50"/>
    <w:tbl>
      <w:tblPr>
        <w:tblStyle w:val="Table44"/>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7 – Racial and Ethnic Balance</w:t>
            </w:r>
            <w:r w:rsidDel="00000000" w:rsidR="00000000" w:rsidRPr="00000000">
              <w:rPr>
                <w:rtl w:val="0"/>
              </w:rPr>
            </w:r>
          </w:p>
        </w:tc>
      </w:tr>
    </w:tbl>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lwamvv" w:id="51"/>
    <w:bookmarkEnd w:id="51"/>
    <w:p w:rsidR="00000000" w:rsidDel="00000000" w:rsidP="00000000" w:rsidRDefault="00000000" w:rsidRPr="00000000" w14:paraId="00000BFA">
      <w:pPr>
        <w:rPr>
          <w:b w:val="1"/>
          <w:u w:val="single"/>
        </w:rPr>
      </w:pPr>
      <w:r w:rsidDel="00000000" w:rsidR="00000000" w:rsidRPr="00000000">
        <w:rPr>
          <w:b w:val="1"/>
          <w:u w:val="single"/>
          <w:rtl w:val="0"/>
        </w:rPr>
        <w:t xml:space="preserve">Demographic Data and Analysis</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BFC">
      <w:pPr>
        <w:rPr>
          <w:b w:val="1"/>
        </w:rPr>
      </w:pPr>
      <w:r w:rsidDel="00000000" w:rsidR="00000000" w:rsidRPr="00000000">
        <w:rPr>
          <w:b w:val="1"/>
          <w:rtl w:val="0"/>
        </w:rPr>
        <w:t xml:space="preserve">Chacón</w:t>
      </w:r>
    </w:p>
    <w:p w:rsidR="00000000" w:rsidDel="00000000" w:rsidP="00000000" w:rsidRDefault="00000000" w:rsidRPr="00000000" w14:paraId="00000BFD">
      <w:pPr>
        <w:rPr>
          <w:b w:val="1"/>
        </w:rPr>
      </w:pPr>
      <w:r w:rsidDel="00000000" w:rsidR="00000000" w:rsidRPr="00000000">
        <w:rPr>
          <w:rtl w:val="0"/>
        </w:rPr>
      </w:r>
    </w:p>
    <w:tbl>
      <w:tblPr>
        <w:tblStyle w:val="Table45"/>
        <w:tblW w:w="96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10"/>
        <w:gridCol w:w="1140"/>
        <w:gridCol w:w="1065"/>
        <w:gridCol w:w="1065"/>
        <w:gridCol w:w="1050"/>
        <w:gridCol w:w="1065"/>
        <w:gridCol w:w="990"/>
        <w:gridCol w:w="975"/>
        <w:tblGridChange w:id="0">
          <w:tblGrid>
            <w:gridCol w:w="2310"/>
            <w:gridCol w:w="1140"/>
            <w:gridCol w:w="1065"/>
            <w:gridCol w:w="1065"/>
            <w:gridCol w:w="1050"/>
            <w:gridCol w:w="1065"/>
            <w:gridCol w:w="990"/>
            <w:gridCol w:w="975"/>
          </w:tblGrid>
        </w:tblGridChange>
      </w:tblGrid>
      <w:tr>
        <w:trPr>
          <w:cantSplit w:val="0"/>
          <w:trHeight w:val="320" w:hRule="atLeast"/>
          <w:tblHeader w:val="0"/>
        </w:trPr>
        <w:tc>
          <w:tcPr>
            <w:tcMar>
              <w:top w:w="40.0" w:type="dxa"/>
              <w:left w:w="40.0" w:type="dxa"/>
              <w:bottom w:w="40.0" w:type="dxa"/>
              <w:right w:w="40.0" w:type="dxa"/>
            </w:tcMar>
            <w:vAlign w:val="bottom"/>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BF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14:paraId="00000C0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14:paraId="00000C0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14:paraId="00000C0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14:paraId="00000C0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2015-16</w:t>
            </w:r>
          </w:p>
        </w:tc>
        <w:tc>
          <w:tcPr>
            <w:tcMar>
              <w:top w:w="40.0" w:type="dxa"/>
              <w:left w:w="40.0" w:type="dxa"/>
              <w:bottom w:w="40.0" w:type="dxa"/>
              <w:right w:w="40.0" w:type="dxa"/>
            </w:tcMar>
            <w:vAlign w:val="bottom"/>
          </w:tcPr>
          <w:p w:rsidR="00000000" w:rsidDel="00000000" w:rsidP="00000000" w:rsidRDefault="00000000" w:rsidRPr="00000000" w14:paraId="00000C0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2015-16</w:t>
            </w:r>
          </w:p>
        </w:tc>
        <w:tc>
          <w:tcPr>
            <w:tcMar>
              <w:top w:w="40.0" w:type="dxa"/>
              <w:left w:w="40.0" w:type="dxa"/>
              <w:bottom w:w="40.0" w:type="dxa"/>
              <w:right w:w="40.0" w:type="dxa"/>
            </w:tcMar>
            <w:vAlign w:val="bottom"/>
          </w:tcPr>
          <w:p w:rsidR="00000000" w:rsidDel="00000000" w:rsidP="00000000" w:rsidRDefault="00000000" w:rsidRPr="00000000" w14:paraId="00000C0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2015-16</w:t>
            </w:r>
          </w:p>
        </w:tc>
      </w:tr>
      <w:tr>
        <w:trPr>
          <w:cantSplit w:val="0"/>
          <w:trHeight w:val="340" w:hRule="atLeast"/>
          <w:tblHeader w:val="0"/>
        </w:trPr>
        <w:tc>
          <w:tcPr>
            <w:tcMar>
              <w:top w:w="40.0" w:type="dxa"/>
              <w:left w:w="40.0" w:type="dxa"/>
              <w:bottom w:w="40.0" w:type="dxa"/>
              <w:right w:w="40.0" w:type="dxa"/>
            </w:tcMar>
            <w:vAlign w:val="bottom"/>
          </w:tcPr>
          <w:p w:rsidR="00000000" w:rsidDel="00000000" w:rsidP="00000000" w:rsidRDefault="00000000" w:rsidRPr="00000000" w14:paraId="00000C06">
            <w:pPr>
              <w:widowControl w:val="0"/>
              <w:spacing w:line="276" w:lineRule="auto"/>
              <w:rPr>
                <w:rFonts w:ascii="Arial" w:cs="Arial" w:eastAsia="Arial" w:hAnsi="Arial"/>
                <w:sz w:val="20"/>
                <w:szCs w:val="20"/>
              </w:rPr>
            </w:pPr>
            <w:r w:rsidDel="00000000" w:rsidR="00000000" w:rsidRPr="00000000">
              <w:rPr>
                <w:rFonts w:ascii="Arial" w:cs="Arial" w:eastAsia="Arial" w:hAnsi="Arial"/>
                <w:b w:val="1"/>
                <w:i w:val="1"/>
                <w:sz w:val="22"/>
                <w:szCs w:val="22"/>
                <w:u w:val="single"/>
                <w:rtl w:val="0"/>
              </w:rPr>
              <w:t xml:space="preserve">Student Population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7">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8">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Site: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9">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Site: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A">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B">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Site: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C">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D">
            <w:pPr>
              <w:widowControl w:val="0"/>
              <w:spacing w:line="276" w:lineRule="auto"/>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Total Enrollment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0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41,085</w:t>
            </w:r>
          </w:p>
        </w:tc>
        <w:tc>
          <w:tcPr>
            <w:tcMar>
              <w:top w:w="40.0" w:type="dxa"/>
              <w:left w:w="40.0" w:type="dxa"/>
              <w:bottom w:w="40.0" w:type="dxa"/>
              <w:right w:w="40.0" w:type="dxa"/>
            </w:tcMar>
            <w:vAlign w:val="bottom"/>
          </w:tcPr>
          <w:p w:rsidR="00000000" w:rsidDel="00000000" w:rsidP="00000000" w:rsidRDefault="00000000" w:rsidRPr="00000000" w14:paraId="00000C1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363</w:t>
            </w:r>
          </w:p>
        </w:tc>
        <w:tc>
          <w:tcPr>
            <w:tcMar>
              <w:top w:w="40.0" w:type="dxa"/>
              <w:left w:w="40.0" w:type="dxa"/>
              <w:bottom w:w="40.0" w:type="dxa"/>
              <w:right w:w="40.0" w:type="dxa"/>
            </w:tcMar>
            <w:vAlign w:val="bottom"/>
          </w:tcPr>
          <w:p w:rsidR="00000000" w:rsidDel="00000000" w:rsidP="00000000" w:rsidRDefault="00000000" w:rsidRPr="00000000" w14:paraId="00000C1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14:paraId="00000C1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14:paraId="00000C1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14:paraId="00000C1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14:paraId="00000C1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41,028</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EL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1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8,143</w:t>
            </w:r>
          </w:p>
        </w:tc>
        <w:tc>
          <w:tcPr>
            <w:tcMar>
              <w:top w:w="40.0" w:type="dxa"/>
              <w:left w:w="40.0" w:type="dxa"/>
              <w:bottom w:w="40.0" w:type="dxa"/>
              <w:right w:w="40.0" w:type="dxa"/>
            </w:tcMar>
            <w:vAlign w:val="bottom"/>
          </w:tcPr>
          <w:p w:rsidR="00000000" w:rsidDel="00000000" w:rsidP="00000000" w:rsidRDefault="00000000" w:rsidRPr="00000000" w14:paraId="00000C1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245</w:t>
            </w:r>
          </w:p>
        </w:tc>
        <w:tc>
          <w:tcPr>
            <w:tcMar>
              <w:top w:w="40.0" w:type="dxa"/>
              <w:left w:w="40.0" w:type="dxa"/>
              <w:bottom w:w="40.0" w:type="dxa"/>
              <w:right w:w="40.0" w:type="dxa"/>
            </w:tcMar>
            <w:vAlign w:val="bottom"/>
          </w:tcPr>
          <w:p w:rsidR="00000000" w:rsidDel="00000000" w:rsidP="00000000" w:rsidRDefault="00000000" w:rsidRPr="00000000" w14:paraId="00000C1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67.4</w:t>
            </w:r>
          </w:p>
        </w:tc>
        <w:tc>
          <w:tcPr>
            <w:tcMar>
              <w:top w:w="40.0" w:type="dxa"/>
              <w:left w:w="40.0" w:type="dxa"/>
              <w:bottom w:w="40.0" w:type="dxa"/>
              <w:right w:w="40.0" w:type="dxa"/>
            </w:tcMar>
            <w:vAlign w:val="bottom"/>
          </w:tcPr>
          <w:p w:rsidR="00000000" w:rsidDel="00000000" w:rsidP="00000000" w:rsidRDefault="00000000" w:rsidRPr="00000000" w14:paraId="00000C1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19.8</w:t>
            </w:r>
          </w:p>
        </w:tc>
        <w:tc>
          <w:tcPr>
            <w:tcMar>
              <w:top w:w="40.0" w:type="dxa"/>
              <w:left w:w="40.0" w:type="dxa"/>
              <w:bottom w:w="40.0" w:type="dxa"/>
              <w:right w:w="40.0" w:type="dxa"/>
            </w:tcMar>
            <w:vAlign w:val="bottom"/>
          </w:tcPr>
          <w:p w:rsidR="00000000" w:rsidDel="00000000" w:rsidP="00000000" w:rsidRDefault="00000000" w:rsidRPr="00000000" w14:paraId="00000C1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60.3</w:t>
            </w:r>
          </w:p>
        </w:tc>
        <w:tc>
          <w:tcPr>
            <w:tcMar>
              <w:top w:w="40.0" w:type="dxa"/>
              <w:left w:w="40.0" w:type="dxa"/>
              <w:bottom w:w="40.0" w:type="dxa"/>
              <w:right w:w="40.0" w:type="dxa"/>
            </w:tcMar>
            <w:vAlign w:val="bottom"/>
          </w:tcPr>
          <w:p w:rsidR="00000000" w:rsidDel="00000000" w:rsidP="00000000" w:rsidRDefault="00000000" w:rsidRPr="00000000" w14:paraId="00000C1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15.4</w:t>
            </w:r>
          </w:p>
        </w:tc>
        <w:tc>
          <w:tcPr>
            <w:tcMar>
              <w:top w:w="40.0" w:type="dxa"/>
              <w:left w:w="40.0" w:type="dxa"/>
              <w:bottom w:w="40.0" w:type="dxa"/>
              <w:right w:w="40.0" w:type="dxa"/>
            </w:tcMar>
            <w:vAlign w:val="bottom"/>
          </w:tcPr>
          <w:p w:rsidR="00000000" w:rsidDel="00000000" w:rsidP="00000000" w:rsidRDefault="00000000" w:rsidRPr="00000000" w14:paraId="00000C1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6,305</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SPED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1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5,455</w:t>
            </w:r>
          </w:p>
        </w:tc>
        <w:tc>
          <w:tcPr>
            <w:tcMar>
              <w:top w:w="40.0" w:type="dxa"/>
              <w:left w:w="40.0" w:type="dxa"/>
              <w:bottom w:w="40.0" w:type="dxa"/>
              <w:right w:w="40.0" w:type="dxa"/>
            </w:tcMar>
            <w:vAlign w:val="bottom"/>
          </w:tcPr>
          <w:p w:rsidR="00000000" w:rsidDel="00000000" w:rsidP="00000000" w:rsidRDefault="00000000" w:rsidRPr="00000000" w14:paraId="00000C2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tcMar>
              <w:top w:w="40.0" w:type="dxa"/>
              <w:left w:w="40.0" w:type="dxa"/>
              <w:bottom w:w="40.0" w:type="dxa"/>
              <w:right w:w="40.0" w:type="dxa"/>
            </w:tcMar>
            <w:vAlign w:val="bottom"/>
          </w:tcPr>
          <w:p w:rsidR="00000000" w:rsidDel="00000000" w:rsidP="00000000" w:rsidRDefault="00000000" w:rsidRPr="00000000" w14:paraId="00000C2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12.6</w:t>
            </w:r>
          </w:p>
        </w:tc>
        <w:tc>
          <w:tcPr>
            <w:tcMar>
              <w:top w:w="40.0" w:type="dxa"/>
              <w:left w:w="40.0" w:type="dxa"/>
              <w:bottom w:w="40.0" w:type="dxa"/>
              <w:right w:w="40.0" w:type="dxa"/>
            </w:tcMar>
            <w:vAlign w:val="bottom"/>
          </w:tcPr>
          <w:p w:rsidR="00000000" w:rsidDel="00000000" w:rsidP="00000000" w:rsidRDefault="00000000" w:rsidRPr="00000000" w14:paraId="00000C2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13.3</w:t>
            </w:r>
          </w:p>
        </w:tc>
        <w:tc>
          <w:tcPr>
            <w:tcMar>
              <w:top w:w="40.0" w:type="dxa"/>
              <w:left w:w="40.0" w:type="dxa"/>
              <w:bottom w:w="40.0" w:type="dxa"/>
              <w:right w:w="40.0" w:type="dxa"/>
            </w:tcMar>
            <w:vAlign w:val="bottom"/>
          </w:tcPr>
          <w:p w:rsidR="00000000" w:rsidDel="00000000" w:rsidP="00000000" w:rsidRDefault="00000000" w:rsidRPr="00000000" w14:paraId="00000C2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11.2</w:t>
            </w:r>
          </w:p>
        </w:tc>
        <w:tc>
          <w:tcPr>
            <w:tcMar>
              <w:top w:w="40.0" w:type="dxa"/>
              <w:left w:w="40.0" w:type="dxa"/>
              <w:bottom w:w="40.0" w:type="dxa"/>
              <w:right w:w="40.0" w:type="dxa"/>
            </w:tcMar>
            <w:vAlign w:val="bottom"/>
          </w:tcPr>
          <w:p w:rsidR="00000000" w:rsidDel="00000000" w:rsidP="00000000" w:rsidRDefault="00000000" w:rsidRPr="00000000" w14:paraId="00000C2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13.7</w:t>
            </w:r>
          </w:p>
        </w:tc>
        <w:tc>
          <w:tcPr>
            <w:tcMar>
              <w:top w:w="40.0" w:type="dxa"/>
              <w:left w:w="40.0" w:type="dxa"/>
              <w:bottom w:w="40.0" w:type="dxa"/>
              <w:right w:w="40.0" w:type="dxa"/>
            </w:tcMar>
            <w:vAlign w:val="bottom"/>
          </w:tcPr>
          <w:p w:rsidR="00000000" w:rsidDel="00000000" w:rsidP="00000000" w:rsidRDefault="00000000" w:rsidRPr="00000000" w14:paraId="00000C2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5,601</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FRPM</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2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28,876</w:t>
            </w:r>
          </w:p>
        </w:tc>
        <w:tc>
          <w:tcPr>
            <w:tcMar>
              <w:top w:w="40.0" w:type="dxa"/>
              <w:left w:w="40.0" w:type="dxa"/>
              <w:bottom w:w="40.0" w:type="dxa"/>
              <w:right w:w="40.0" w:type="dxa"/>
            </w:tcMar>
            <w:vAlign w:val="bottom"/>
          </w:tcPr>
          <w:p w:rsidR="00000000" w:rsidDel="00000000" w:rsidP="00000000" w:rsidRDefault="00000000" w:rsidRPr="00000000" w14:paraId="00000C2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311</w:t>
            </w:r>
          </w:p>
        </w:tc>
        <w:tc>
          <w:tcPr>
            <w:tcMar>
              <w:top w:w="40.0" w:type="dxa"/>
              <w:left w:w="40.0" w:type="dxa"/>
              <w:bottom w:w="40.0" w:type="dxa"/>
              <w:right w:w="40.0" w:type="dxa"/>
            </w:tcMar>
            <w:vAlign w:val="bottom"/>
          </w:tcPr>
          <w:p w:rsidR="00000000" w:rsidDel="00000000" w:rsidP="00000000" w:rsidRDefault="00000000" w:rsidRPr="00000000" w14:paraId="00000C2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85.6</w:t>
            </w:r>
          </w:p>
        </w:tc>
        <w:tc>
          <w:tcPr>
            <w:tcMar>
              <w:top w:w="40.0" w:type="dxa"/>
              <w:left w:w="40.0" w:type="dxa"/>
              <w:bottom w:w="40.0" w:type="dxa"/>
              <w:right w:w="40.0" w:type="dxa"/>
            </w:tcMar>
            <w:vAlign w:val="bottom"/>
          </w:tcPr>
          <w:p w:rsidR="00000000" w:rsidDel="00000000" w:rsidP="00000000" w:rsidRDefault="00000000" w:rsidRPr="00000000" w14:paraId="00000C2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70.3</w:t>
            </w:r>
          </w:p>
        </w:tc>
        <w:tc>
          <w:tcPr>
            <w:tcMar>
              <w:top w:w="40.0" w:type="dxa"/>
              <w:left w:w="40.0" w:type="dxa"/>
              <w:bottom w:w="40.0" w:type="dxa"/>
              <w:right w:w="40.0" w:type="dxa"/>
            </w:tcMar>
            <w:vAlign w:val="bottom"/>
          </w:tcPr>
          <w:p w:rsidR="00000000" w:rsidDel="00000000" w:rsidP="00000000" w:rsidRDefault="00000000" w:rsidRPr="00000000" w14:paraId="00000C2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74.5</w:t>
            </w:r>
          </w:p>
        </w:tc>
        <w:tc>
          <w:tcPr>
            <w:tcMar>
              <w:top w:w="40.0" w:type="dxa"/>
              <w:left w:w="40.0" w:type="dxa"/>
              <w:bottom w:w="40.0" w:type="dxa"/>
              <w:right w:w="40.0" w:type="dxa"/>
            </w:tcMar>
            <w:vAlign w:val="bottom"/>
          </w:tcPr>
          <w:p w:rsidR="00000000" w:rsidDel="00000000" w:rsidP="00000000" w:rsidRDefault="00000000" w:rsidRPr="00000000" w14:paraId="00000C2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72.6</w:t>
            </w:r>
          </w:p>
        </w:tc>
        <w:tc>
          <w:tcPr>
            <w:tcMar>
              <w:top w:w="40.0" w:type="dxa"/>
              <w:left w:w="40.0" w:type="dxa"/>
              <w:bottom w:w="40.0" w:type="dxa"/>
              <w:right w:w="40.0" w:type="dxa"/>
            </w:tcMar>
            <w:vAlign w:val="bottom"/>
          </w:tcPr>
          <w:p w:rsidR="00000000" w:rsidDel="00000000" w:rsidP="00000000" w:rsidRDefault="00000000" w:rsidRPr="00000000" w14:paraId="00000C2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29,772</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Foster Youth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2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261</w:t>
            </w:r>
          </w:p>
        </w:tc>
        <w:tc>
          <w:tcPr>
            <w:tcMar>
              <w:top w:w="40.0" w:type="dxa"/>
              <w:left w:w="40.0" w:type="dxa"/>
              <w:bottom w:w="40.0" w:type="dxa"/>
              <w:right w:w="40.0" w:type="dxa"/>
            </w:tcMar>
            <w:vAlign w:val="bottom"/>
          </w:tcPr>
          <w:p w:rsidR="00000000" w:rsidDel="00000000" w:rsidP="00000000" w:rsidRDefault="00000000" w:rsidRPr="00000000" w14:paraId="00000C3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3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3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 1.0</w:t>
            </w:r>
          </w:p>
        </w:tc>
        <w:tc>
          <w:tcPr>
            <w:tcMar>
              <w:top w:w="40.0" w:type="dxa"/>
              <w:left w:w="40.0" w:type="dxa"/>
              <w:bottom w:w="40.0" w:type="dxa"/>
              <w:right w:w="40.0" w:type="dxa"/>
            </w:tcMar>
            <w:vAlign w:val="bottom"/>
          </w:tcPr>
          <w:p w:rsidR="00000000" w:rsidDel="00000000" w:rsidP="00000000" w:rsidRDefault="00000000" w:rsidRPr="00000000" w14:paraId="00000C3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3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 1.0</w:t>
            </w:r>
          </w:p>
        </w:tc>
        <w:tc>
          <w:tcPr>
            <w:tcMar>
              <w:top w:w="40.0" w:type="dxa"/>
              <w:left w:w="40.0" w:type="dxa"/>
              <w:bottom w:w="40.0" w:type="dxa"/>
              <w:right w:w="40.0" w:type="dxa"/>
            </w:tcMar>
            <w:vAlign w:val="bottom"/>
          </w:tcPr>
          <w:p w:rsidR="00000000" w:rsidDel="00000000" w:rsidP="00000000" w:rsidRDefault="00000000" w:rsidRPr="00000000" w14:paraId="00000C3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276</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Homeless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3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367</w:t>
            </w:r>
          </w:p>
        </w:tc>
        <w:tc>
          <w:tcPr>
            <w:tcMar>
              <w:top w:w="40.0" w:type="dxa"/>
              <w:left w:w="40.0" w:type="dxa"/>
              <w:bottom w:w="40.0" w:type="dxa"/>
              <w:right w:w="40.0" w:type="dxa"/>
            </w:tcMar>
            <w:vAlign w:val="bottom"/>
          </w:tcPr>
          <w:p w:rsidR="00000000" w:rsidDel="00000000" w:rsidP="00000000" w:rsidRDefault="00000000" w:rsidRPr="00000000" w14:paraId="00000C3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3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3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0.8</w:t>
            </w:r>
          </w:p>
        </w:tc>
        <w:tc>
          <w:tcPr>
            <w:tcMar>
              <w:top w:w="40.0" w:type="dxa"/>
              <w:left w:w="40.0" w:type="dxa"/>
              <w:bottom w:w="40.0" w:type="dxa"/>
              <w:right w:w="40.0" w:type="dxa"/>
            </w:tcMar>
            <w:vAlign w:val="bottom"/>
          </w:tcPr>
          <w:p w:rsidR="00000000" w:rsidDel="00000000" w:rsidP="00000000" w:rsidRDefault="00000000" w:rsidRPr="00000000" w14:paraId="00000C3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3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14:paraId="00000C3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611</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African American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3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5,818</w:t>
            </w:r>
          </w:p>
        </w:tc>
        <w:tc>
          <w:tcPr>
            <w:tcMar>
              <w:top w:w="40.0" w:type="dxa"/>
              <w:left w:w="40.0" w:type="dxa"/>
              <w:bottom w:w="40.0" w:type="dxa"/>
              <w:right w:w="40.0" w:type="dxa"/>
            </w:tcMar>
            <w:vAlign w:val="bottom"/>
          </w:tcPr>
          <w:p w:rsidR="00000000" w:rsidDel="00000000" w:rsidP="00000000" w:rsidRDefault="00000000" w:rsidRPr="00000000" w14:paraId="00000C4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14:paraId="00000C4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Mar>
              <w:top w:w="40.0" w:type="dxa"/>
              <w:left w:w="40.0" w:type="dxa"/>
              <w:bottom w:w="40.0" w:type="dxa"/>
              <w:right w:w="40.0" w:type="dxa"/>
            </w:tcMar>
            <w:vAlign w:val="bottom"/>
          </w:tcPr>
          <w:p w:rsidR="00000000" w:rsidDel="00000000" w:rsidP="00000000" w:rsidRDefault="00000000" w:rsidRPr="00000000" w14:paraId="00000C4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14.2</w:t>
            </w:r>
          </w:p>
        </w:tc>
        <w:tc>
          <w:tcPr>
            <w:tcMar>
              <w:top w:w="40.0" w:type="dxa"/>
              <w:left w:w="40.0" w:type="dxa"/>
              <w:bottom w:w="40.0" w:type="dxa"/>
              <w:right w:w="40.0" w:type="dxa"/>
            </w:tcMar>
            <w:vAlign w:val="bottom"/>
          </w:tcPr>
          <w:p w:rsidR="00000000" w:rsidDel="00000000" w:rsidP="00000000" w:rsidRDefault="00000000" w:rsidRPr="00000000" w14:paraId="00000C4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tcMar>
              <w:top w:w="40.0" w:type="dxa"/>
              <w:left w:w="40.0" w:type="dxa"/>
              <w:bottom w:w="40.0" w:type="dxa"/>
              <w:right w:w="40.0" w:type="dxa"/>
            </w:tcMar>
            <w:vAlign w:val="bottom"/>
          </w:tcPr>
          <w:p w:rsidR="00000000" w:rsidDel="00000000" w:rsidP="00000000" w:rsidRDefault="00000000" w:rsidRPr="00000000" w14:paraId="00000C4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14.8</w:t>
            </w:r>
          </w:p>
        </w:tc>
        <w:tc>
          <w:tcPr>
            <w:tcMar>
              <w:top w:w="40.0" w:type="dxa"/>
              <w:left w:w="40.0" w:type="dxa"/>
              <w:bottom w:w="40.0" w:type="dxa"/>
              <w:right w:w="40.0" w:type="dxa"/>
            </w:tcMar>
            <w:vAlign w:val="bottom"/>
          </w:tcPr>
          <w:p w:rsidR="00000000" w:rsidDel="00000000" w:rsidP="00000000" w:rsidRDefault="00000000" w:rsidRPr="00000000" w14:paraId="00000C4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6,083</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American Indian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4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251</w:t>
            </w:r>
          </w:p>
        </w:tc>
        <w:tc>
          <w:tcPr>
            <w:tcMar>
              <w:top w:w="40.0" w:type="dxa"/>
              <w:left w:w="40.0" w:type="dxa"/>
              <w:bottom w:w="40.0" w:type="dxa"/>
              <w:right w:w="40.0" w:type="dxa"/>
            </w:tcMar>
            <w:vAlign w:val="bottom"/>
          </w:tcPr>
          <w:p w:rsidR="00000000" w:rsidDel="00000000" w:rsidP="00000000" w:rsidRDefault="00000000" w:rsidRPr="00000000" w14:paraId="00000C4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4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4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0.6</w:t>
            </w:r>
          </w:p>
        </w:tc>
        <w:tc>
          <w:tcPr>
            <w:tcMar>
              <w:top w:w="40.0" w:type="dxa"/>
              <w:left w:w="40.0" w:type="dxa"/>
              <w:bottom w:w="40.0" w:type="dxa"/>
              <w:right w:w="40.0" w:type="dxa"/>
            </w:tcMar>
            <w:vAlign w:val="bottom"/>
          </w:tcPr>
          <w:p w:rsidR="00000000" w:rsidDel="00000000" w:rsidP="00000000" w:rsidRDefault="00000000" w:rsidRPr="00000000" w14:paraId="00000C4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4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0.6</w:t>
            </w:r>
          </w:p>
        </w:tc>
        <w:tc>
          <w:tcPr>
            <w:tcMar>
              <w:top w:w="40.0" w:type="dxa"/>
              <w:left w:w="40.0" w:type="dxa"/>
              <w:bottom w:w="40.0" w:type="dxa"/>
              <w:right w:w="40.0" w:type="dxa"/>
            </w:tcMar>
            <w:vAlign w:val="bottom"/>
          </w:tcPr>
          <w:p w:rsidR="00000000" w:rsidDel="00000000" w:rsidP="00000000" w:rsidRDefault="00000000" w:rsidRPr="00000000" w14:paraId="00000C4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262</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Asian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4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7,219</w:t>
            </w:r>
          </w:p>
        </w:tc>
        <w:tc>
          <w:tcPr>
            <w:tcMar>
              <w:top w:w="40.0" w:type="dxa"/>
              <w:left w:w="40.0" w:type="dxa"/>
              <w:bottom w:w="40.0" w:type="dxa"/>
              <w:right w:w="40.0" w:type="dxa"/>
            </w:tcMar>
            <w:vAlign w:val="bottom"/>
          </w:tcPr>
          <w:p w:rsidR="00000000" w:rsidDel="00000000" w:rsidP="00000000" w:rsidRDefault="00000000" w:rsidRPr="00000000" w14:paraId="00000C5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14:paraId="00000C5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Mar>
              <w:top w:w="40.0" w:type="dxa"/>
              <w:left w:w="40.0" w:type="dxa"/>
              <w:bottom w:w="40.0" w:type="dxa"/>
              <w:right w:w="40.0" w:type="dxa"/>
            </w:tcMar>
            <w:vAlign w:val="bottom"/>
          </w:tcPr>
          <w:p w:rsidR="00000000" w:rsidDel="00000000" w:rsidP="00000000" w:rsidRDefault="00000000" w:rsidRPr="00000000" w14:paraId="00000C5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17.6</w:t>
            </w:r>
          </w:p>
        </w:tc>
        <w:tc>
          <w:tcPr>
            <w:tcMar>
              <w:top w:w="40.0" w:type="dxa"/>
              <w:left w:w="40.0" w:type="dxa"/>
              <w:bottom w:w="40.0" w:type="dxa"/>
              <w:right w:w="40.0" w:type="dxa"/>
            </w:tcMar>
            <w:vAlign w:val="bottom"/>
          </w:tcPr>
          <w:p w:rsidR="00000000" w:rsidDel="00000000" w:rsidP="00000000" w:rsidRDefault="00000000" w:rsidRPr="00000000" w14:paraId="00000C5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tcMar>
              <w:top w:w="40.0" w:type="dxa"/>
              <w:left w:w="40.0" w:type="dxa"/>
              <w:bottom w:w="40.0" w:type="dxa"/>
              <w:right w:w="40.0" w:type="dxa"/>
            </w:tcMar>
            <w:vAlign w:val="bottom"/>
          </w:tcPr>
          <w:p w:rsidR="00000000" w:rsidDel="00000000" w:rsidP="00000000" w:rsidRDefault="00000000" w:rsidRPr="00000000" w14:paraId="00000C5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17.8</w:t>
            </w:r>
          </w:p>
        </w:tc>
        <w:tc>
          <w:tcPr>
            <w:tcMar>
              <w:top w:w="40.0" w:type="dxa"/>
              <w:left w:w="40.0" w:type="dxa"/>
              <w:bottom w:w="40.0" w:type="dxa"/>
              <w:right w:w="40.0" w:type="dxa"/>
            </w:tcMar>
            <w:vAlign w:val="bottom"/>
          </w:tcPr>
          <w:p w:rsidR="00000000" w:rsidDel="00000000" w:rsidP="00000000" w:rsidRDefault="00000000" w:rsidRPr="00000000" w14:paraId="00000C5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7,290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Filipino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5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604</w:t>
            </w:r>
          </w:p>
        </w:tc>
        <w:tc>
          <w:tcPr>
            <w:tcMar>
              <w:top w:w="40.0" w:type="dxa"/>
              <w:left w:w="40.0" w:type="dxa"/>
              <w:bottom w:w="40.0" w:type="dxa"/>
              <w:right w:w="40.0" w:type="dxa"/>
            </w:tcMar>
            <w:vAlign w:val="bottom"/>
          </w:tcPr>
          <w:p w:rsidR="00000000" w:rsidDel="00000000" w:rsidP="00000000" w:rsidRDefault="00000000" w:rsidRPr="00000000" w14:paraId="00000C5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5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5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14:paraId="00000C5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5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C5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590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Hispanic</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5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16,136</w:t>
            </w:r>
          </w:p>
        </w:tc>
        <w:tc>
          <w:tcPr>
            <w:tcMar>
              <w:top w:w="40.0" w:type="dxa"/>
              <w:left w:w="40.0" w:type="dxa"/>
              <w:bottom w:w="40.0" w:type="dxa"/>
              <w:right w:w="40.0" w:type="dxa"/>
            </w:tcMar>
            <w:vAlign w:val="bottom"/>
          </w:tcPr>
          <w:p w:rsidR="00000000" w:rsidDel="00000000" w:rsidP="00000000" w:rsidRDefault="00000000" w:rsidRPr="00000000" w14:paraId="00000C6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325</w:t>
            </w:r>
          </w:p>
        </w:tc>
        <w:tc>
          <w:tcPr>
            <w:tcMar>
              <w:top w:w="40.0" w:type="dxa"/>
              <w:left w:w="40.0" w:type="dxa"/>
              <w:bottom w:w="40.0" w:type="dxa"/>
              <w:right w:w="40.0" w:type="dxa"/>
            </w:tcMar>
            <w:vAlign w:val="bottom"/>
          </w:tcPr>
          <w:p w:rsidR="00000000" w:rsidDel="00000000" w:rsidP="00000000" w:rsidRDefault="00000000" w:rsidRPr="00000000" w14:paraId="00000C6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89.5</w:t>
            </w:r>
          </w:p>
        </w:tc>
        <w:tc>
          <w:tcPr>
            <w:tcMar>
              <w:top w:w="40.0" w:type="dxa"/>
              <w:left w:w="40.0" w:type="dxa"/>
              <w:bottom w:w="40.0" w:type="dxa"/>
              <w:right w:w="40.0" w:type="dxa"/>
            </w:tcMar>
            <w:vAlign w:val="bottom"/>
          </w:tcPr>
          <w:p w:rsidR="00000000" w:rsidDel="00000000" w:rsidP="00000000" w:rsidRDefault="00000000" w:rsidRPr="00000000" w14:paraId="00000C6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39.3</w:t>
            </w:r>
          </w:p>
        </w:tc>
        <w:tc>
          <w:tcPr>
            <w:tcMar>
              <w:top w:w="40.0" w:type="dxa"/>
              <w:left w:w="40.0" w:type="dxa"/>
              <w:bottom w:w="40.0" w:type="dxa"/>
              <w:right w:w="40.0" w:type="dxa"/>
            </w:tcMar>
            <w:vAlign w:val="bottom"/>
          </w:tcPr>
          <w:p w:rsidR="00000000" w:rsidDel="00000000" w:rsidP="00000000" w:rsidRDefault="00000000" w:rsidRPr="00000000" w14:paraId="00000C6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88.9</w:t>
            </w:r>
          </w:p>
        </w:tc>
        <w:tc>
          <w:tcPr>
            <w:tcMar>
              <w:top w:w="40.0" w:type="dxa"/>
              <w:left w:w="40.0" w:type="dxa"/>
              <w:bottom w:w="40.0" w:type="dxa"/>
              <w:right w:w="40.0" w:type="dxa"/>
            </w:tcMar>
            <w:vAlign w:val="bottom"/>
          </w:tcPr>
          <w:p w:rsidR="00000000" w:rsidDel="00000000" w:rsidP="00000000" w:rsidRDefault="00000000" w:rsidRPr="00000000" w14:paraId="00000C6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38.7</w:t>
            </w:r>
          </w:p>
        </w:tc>
        <w:tc>
          <w:tcPr>
            <w:tcMar>
              <w:top w:w="40.0" w:type="dxa"/>
              <w:left w:w="40.0" w:type="dxa"/>
              <w:bottom w:w="40.0" w:type="dxa"/>
              <w:right w:w="40.0" w:type="dxa"/>
            </w:tcMar>
            <w:vAlign w:val="bottom"/>
          </w:tcPr>
          <w:p w:rsidR="00000000" w:rsidDel="00000000" w:rsidP="00000000" w:rsidRDefault="00000000" w:rsidRPr="00000000" w14:paraId="00000C6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15,889</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Pacific Islander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6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891</w:t>
            </w:r>
          </w:p>
        </w:tc>
        <w:tc>
          <w:tcPr>
            <w:tcMar>
              <w:top w:w="40.0" w:type="dxa"/>
              <w:left w:w="40.0" w:type="dxa"/>
              <w:bottom w:w="40.0" w:type="dxa"/>
              <w:right w:w="40.0" w:type="dxa"/>
            </w:tcMar>
            <w:vAlign w:val="bottom"/>
          </w:tcPr>
          <w:p w:rsidR="00000000" w:rsidDel="00000000" w:rsidP="00000000" w:rsidRDefault="00000000" w:rsidRPr="00000000" w14:paraId="00000C6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14:paraId="00000C6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6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Mar>
              <w:top w:w="40.0" w:type="dxa"/>
              <w:left w:w="40.0" w:type="dxa"/>
              <w:bottom w:w="40.0" w:type="dxa"/>
              <w:right w:w="40.0" w:type="dxa"/>
            </w:tcMar>
            <w:vAlign w:val="bottom"/>
          </w:tcPr>
          <w:p w:rsidR="00000000" w:rsidDel="00000000" w:rsidP="00000000" w:rsidRDefault="00000000" w:rsidRPr="00000000" w14:paraId="00000C6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14:paraId="00000C6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14:paraId="00000C6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803</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E">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White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6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7,476</w:t>
            </w:r>
          </w:p>
        </w:tc>
        <w:tc>
          <w:tcPr>
            <w:tcMar>
              <w:top w:w="40.0" w:type="dxa"/>
              <w:left w:w="40.0" w:type="dxa"/>
              <w:bottom w:w="40.0" w:type="dxa"/>
              <w:right w:w="40.0" w:type="dxa"/>
            </w:tcMar>
            <w:vAlign w:val="bottom"/>
          </w:tcPr>
          <w:p w:rsidR="00000000" w:rsidDel="00000000" w:rsidP="00000000" w:rsidRDefault="00000000" w:rsidRPr="00000000" w14:paraId="00000C7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14:paraId="00000C7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Mar>
              <w:top w:w="40.0" w:type="dxa"/>
              <w:left w:w="40.0" w:type="dxa"/>
              <w:bottom w:w="40.0" w:type="dxa"/>
              <w:right w:w="40.0" w:type="dxa"/>
            </w:tcMar>
            <w:vAlign w:val="bottom"/>
          </w:tcPr>
          <w:p w:rsidR="00000000" w:rsidDel="00000000" w:rsidP="00000000" w:rsidRDefault="00000000" w:rsidRPr="00000000" w14:paraId="00000C7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18.2</w:t>
            </w:r>
          </w:p>
        </w:tc>
        <w:tc>
          <w:tcPr>
            <w:tcMar>
              <w:top w:w="40.0" w:type="dxa"/>
              <w:left w:w="40.0" w:type="dxa"/>
              <w:bottom w:w="40.0" w:type="dxa"/>
              <w:right w:w="40.0" w:type="dxa"/>
            </w:tcMar>
            <w:vAlign w:val="bottom"/>
          </w:tcPr>
          <w:p w:rsidR="00000000" w:rsidDel="00000000" w:rsidP="00000000" w:rsidRDefault="00000000" w:rsidRPr="00000000" w14:paraId="00000C7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C7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18.5</w:t>
            </w:r>
          </w:p>
        </w:tc>
        <w:tc>
          <w:tcPr>
            <w:tcMar>
              <w:top w:w="40.0" w:type="dxa"/>
              <w:left w:w="40.0" w:type="dxa"/>
              <w:bottom w:w="40.0" w:type="dxa"/>
              <w:right w:w="40.0" w:type="dxa"/>
            </w:tcMar>
            <w:vAlign w:val="bottom"/>
          </w:tcPr>
          <w:p w:rsidR="00000000" w:rsidDel="00000000" w:rsidP="00000000" w:rsidRDefault="00000000" w:rsidRPr="00000000" w14:paraId="00000C7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7,600</w:t>
            </w:r>
          </w:p>
        </w:tc>
      </w:tr>
      <w:tr>
        <w:trPr>
          <w:cantSplit w:val="0"/>
          <w:trHeight w:val="360" w:hRule="atLeast"/>
          <w:tblHeader w:val="0"/>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C76">
            <w:pPr>
              <w:widowControl w:val="0"/>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 Two or More Races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C7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2,690</w:t>
            </w:r>
          </w:p>
        </w:tc>
        <w:tc>
          <w:tcPr>
            <w:tcMar>
              <w:top w:w="40.0" w:type="dxa"/>
              <w:left w:w="40.0" w:type="dxa"/>
              <w:bottom w:w="40.0" w:type="dxa"/>
              <w:right w:w="40.0" w:type="dxa"/>
            </w:tcMar>
            <w:vAlign w:val="bottom"/>
          </w:tcPr>
          <w:p w:rsidR="00000000" w:rsidDel="00000000" w:rsidP="00000000" w:rsidRDefault="00000000" w:rsidRPr="00000000" w14:paraId="00000C7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Mar>
              <w:top w:w="40.0" w:type="dxa"/>
              <w:left w:w="40.0" w:type="dxa"/>
              <w:bottom w:w="40.0" w:type="dxa"/>
              <w:right w:w="40.0" w:type="dxa"/>
            </w:tcMar>
            <w:vAlign w:val="bottom"/>
          </w:tcPr>
          <w:p w:rsidR="00000000" w:rsidDel="00000000" w:rsidP="00000000" w:rsidRDefault="00000000" w:rsidRPr="00000000" w14:paraId="00000C7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Mar>
              <w:top w:w="40.0" w:type="dxa"/>
              <w:left w:w="40.0" w:type="dxa"/>
              <w:bottom w:w="40.0" w:type="dxa"/>
              <w:right w:w="40.0" w:type="dxa"/>
            </w:tcMar>
            <w:vAlign w:val="bottom"/>
          </w:tcPr>
          <w:p w:rsidR="00000000" w:rsidDel="00000000" w:rsidP="00000000" w:rsidRDefault="00000000" w:rsidRPr="00000000" w14:paraId="00000C7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6.5</w:t>
            </w:r>
          </w:p>
        </w:tc>
        <w:tc>
          <w:tcPr>
            <w:tcMar>
              <w:top w:w="40.0" w:type="dxa"/>
              <w:left w:w="40.0" w:type="dxa"/>
              <w:bottom w:w="40.0" w:type="dxa"/>
              <w:right w:w="40.0" w:type="dxa"/>
            </w:tcMar>
            <w:vAlign w:val="bottom"/>
          </w:tcPr>
          <w:p w:rsidR="00000000" w:rsidDel="00000000" w:rsidP="00000000" w:rsidRDefault="00000000" w:rsidRPr="00000000" w14:paraId="00000C7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14:paraId="00000C7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c>
          <w:tcPr>
            <w:tcMar>
              <w:top w:w="40.0" w:type="dxa"/>
              <w:left w:w="40.0" w:type="dxa"/>
              <w:bottom w:w="40.0" w:type="dxa"/>
              <w:right w:w="40.0" w:type="dxa"/>
            </w:tcMar>
            <w:vAlign w:val="bottom"/>
          </w:tcPr>
          <w:p w:rsidR="00000000" w:rsidDel="00000000" w:rsidP="00000000" w:rsidRDefault="00000000" w:rsidRPr="00000000" w14:paraId="00000C7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2,501</w:t>
            </w:r>
          </w:p>
        </w:tc>
      </w:tr>
      <w:tr>
        <w:trPr>
          <w:cantSplit w:val="0"/>
          <w:trHeight w:val="320" w:hRule="atLeast"/>
          <w:tblHeader w:val="0"/>
        </w:trPr>
        <w:tc>
          <w:tcPr>
            <w:tcMar>
              <w:top w:w="40.0" w:type="dxa"/>
              <w:left w:w="40.0" w:type="dxa"/>
              <w:bottom w:w="40.0" w:type="dxa"/>
              <w:right w:w="40.0" w:type="dxa"/>
            </w:tcMar>
            <w:vAlign w:val="bottom"/>
          </w:tcPr>
          <w:p w:rsidR="00000000" w:rsidDel="00000000" w:rsidP="00000000" w:rsidRDefault="00000000" w:rsidRPr="00000000" w14:paraId="00000C7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No Race Indicated</w:t>
            </w:r>
          </w:p>
        </w:tc>
        <w:tc>
          <w:tcPr>
            <w:tcMar>
              <w:top w:w="40.0" w:type="dxa"/>
              <w:left w:w="40.0" w:type="dxa"/>
              <w:bottom w:w="40.0" w:type="dxa"/>
              <w:right w:w="40.0" w:type="dxa"/>
            </w:tcMar>
            <w:vAlign w:val="bottom"/>
          </w:tcPr>
          <w:p w:rsidR="00000000" w:rsidDel="00000000" w:rsidP="00000000" w:rsidRDefault="00000000" w:rsidRPr="00000000" w14:paraId="00000C7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14:paraId="00000C8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14:paraId="00000C8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14:paraId="00000C8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14:paraId="00000C8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14:paraId="00000C8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 1.0</w:t>
            </w:r>
          </w:p>
        </w:tc>
        <w:tc>
          <w:tcPr>
            <w:tcMar>
              <w:top w:w="40.0" w:type="dxa"/>
              <w:left w:w="40.0" w:type="dxa"/>
              <w:bottom w:w="40.0" w:type="dxa"/>
              <w:right w:w="40.0" w:type="dxa"/>
            </w:tcMar>
            <w:vAlign w:val="bottom"/>
          </w:tcPr>
          <w:p w:rsidR="00000000" w:rsidDel="00000000" w:rsidP="00000000" w:rsidRDefault="00000000" w:rsidRPr="00000000" w14:paraId="00000C8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bl>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McCoy</w:t>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46"/>
        <w:tblW w:w="9720.0" w:type="dxa"/>
        <w:jc w:val="left"/>
        <w:tblLayout w:type="fixed"/>
        <w:tblLook w:val="0600"/>
      </w:tblPr>
      <w:tblGrid>
        <w:gridCol w:w="2873.0386740331496"/>
        <w:gridCol w:w="980.0552486187846"/>
        <w:gridCol w:w="859.2265193370166"/>
        <w:gridCol w:w="818.9502762430939"/>
        <w:gridCol w:w="1020.3314917127072"/>
        <w:gridCol w:w="778.6740331491712"/>
        <w:gridCol w:w="1047.182320441989"/>
        <w:gridCol w:w="1342.5414364640883"/>
        <w:tblGridChange w:id="0">
          <w:tblGrid>
            <w:gridCol w:w="2873.0386740331496"/>
            <w:gridCol w:w="980.0552486187846"/>
            <w:gridCol w:w="859.2265193370166"/>
            <w:gridCol w:w="818.9502762430939"/>
            <w:gridCol w:w="1020.3314917127072"/>
            <w:gridCol w:w="778.6740331491712"/>
            <w:gridCol w:w="1047.182320441989"/>
            <w:gridCol w:w="1342.5414364640883"/>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6">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7">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8">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9">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A">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B">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C">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D">
            <w:pPr>
              <w:widowControl w:val="0"/>
              <w:spacing w:line="276" w:lineRule="auto"/>
              <w:rPr>
                <w:sz w:val="20"/>
                <w:szCs w:val="20"/>
              </w:rPr>
            </w:pPr>
            <w:r w:rsidDel="00000000" w:rsidR="00000000" w:rsidRPr="00000000">
              <w:rPr>
                <w:sz w:val="20"/>
                <w:szCs w:val="20"/>
                <w:rtl w:val="0"/>
              </w:rPr>
              <w:t xml:space="preserve">2015-16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E">
            <w:pPr>
              <w:widowControl w:val="0"/>
              <w:spacing w:line="276" w:lineRule="auto"/>
              <w:rPr>
                <w:sz w:val="20"/>
                <w:szCs w:val="20"/>
              </w:rPr>
            </w:pPr>
            <w:r w:rsidDel="00000000" w:rsidR="00000000" w:rsidRPr="00000000">
              <w:rPr>
                <w:b w:val="1"/>
                <w:i w:val="1"/>
                <w:sz w:val="22"/>
                <w:szCs w:val="22"/>
                <w:u w:val="single"/>
                <w:rtl w:val="0"/>
              </w:rPr>
              <w:t xml:space="preserve">Student Population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F">
            <w:pPr>
              <w:widowControl w:val="0"/>
              <w:spacing w:line="276" w:lineRule="auto"/>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0">
            <w:pPr>
              <w:widowControl w:val="0"/>
              <w:spacing w:line="276" w:lineRule="auto"/>
              <w:rPr>
                <w:sz w:val="20"/>
                <w:szCs w:val="20"/>
              </w:rPr>
            </w:pPr>
            <w:r w:rsidDel="00000000" w:rsidR="00000000" w:rsidRPr="00000000">
              <w:rPr>
                <w:b w:val="1"/>
                <w:i w:val="1"/>
                <w:sz w:val="20"/>
                <w:szCs w:val="20"/>
                <w:u w:val="single"/>
                <w:rtl w:val="0"/>
              </w:rPr>
              <w:t xml:space="preserve">Site: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1">
            <w:pPr>
              <w:widowControl w:val="0"/>
              <w:spacing w:line="276" w:lineRule="auto"/>
              <w:rPr>
                <w:sz w:val="20"/>
                <w:szCs w:val="20"/>
              </w:rPr>
            </w:pPr>
            <w:r w:rsidDel="00000000" w:rsidR="00000000" w:rsidRPr="00000000">
              <w:rPr>
                <w:b w:val="1"/>
                <w:i w:val="1"/>
                <w:sz w:val="20"/>
                <w:szCs w:val="20"/>
                <w:u w:val="single"/>
                <w:rtl w:val="0"/>
              </w:rPr>
              <w:t xml:space="preserve">Site: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2">
            <w:pPr>
              <w:widowControl w:val="0"/>
              <w:spacing w:line="276" w:lineRule="auto"/>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3">
            <w:pPr>
              <w:widowControl w:val="0"/>
              <w:spacing w:line="276" w:lineRule="auto"/>
              <w:rPr>
                <w:sz w:val="20"/>
                <w:szCs w:val="20"/>
              </w:rPr>
            </w:pPr>
            <w:r w:rsidDel="00000000" w:rsidR="00000000" w:rsidRPr="00000000">
              <w:rPr>
                <w:b w:val="1"/>
                <w:i w:val="1"/>
                <w:sz w:val="20"/>
                <w:szCs w:val="20"/>
                <w:u w:val="single"/>
                <w:rtl w:val="0"/>
              </w:rPr>
              <w:t xml:space="preserve">Site: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4">
            <w:pPr>
              <w:widowControl w:val="0"/>
              <w:spacing w:line="276" w:lineRule="auto"/>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5">
            <w:pPr>
              <w:widowControl w:val="0"/>
              <w:spacing w:line="276" w:lineRule="auto"/>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6">
            <w:pPr>
              <w:widowControl w:val="0"/>
              <w:spacing w:line="276" w:lineRule="auto"/>
              <w:rPr>
                <w:sz w:val="20"/>
                <w:szCs w:val="20"/>
              </w:rPr>
            </w:pPr>
            <w:r w:rsidDel="00000000" w:rsidR="00000000" w:rsidRPr="00000000">
              <w:rPr>
                <w:sz w:val="22"/>
                <w:szCs w:val="22"/>
                <w:rtl w:val="0"/>
              </w:rPr>
              <w:t xml:space="preserve">- Total Enrollment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7">
            <w:pPr>
              <w:widowControl w:val="0"/>
              <w:spacing w:line="276" w:lineRule="auto"/>
              <w:rPr>
                <w:sz w:val="20"/>
                <w:szCs w:val="20"/>
              </w:rPr>
            </w:pPr>
            <w:r w:rsidDel="00000000" w:rsidR="00000000" w:rsidRPr="00000000">
              <w:rPr>
                <w:sz w:val="20"/>
                <w:szCs w:val="20"/>
                <w:rtl w:val="0"/>
              </w:rPr>
              <w:t xml:space="preserve">41,085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8">
            <w:pPr>
              <w:widowControl w:val="0"/>
              <w:spacing w:line="276" w:lineRule="auto"/>
              <w:rPr>
                <w:sz w:val="20"/>
                <w:szCs w:val="20"/>
              </w:rPr>
            </w:pPr>
            <w:r w:rsidDel="00000000" w:rsidR="00000000" w:rsidRPr="00000000">
              <w:rPr>
                <w:sz w:val="20"/>
                <w:szCs w:val="20"/>
                <w:rtl w:val="0"/>
              </w:rPr>
              <w:t xml:space="preserve">474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9">
            <w:pPr>
              <w:widowControl w:val="0"/>
              <w:spacing w:line="276" w:lineRule="auto"/>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A">
            <w:pPr>
              <w:widowControl w:val="0"/>
              <w:spacing w:line="276" w:lineRule="auto"/>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B">
            <w:pPr>
              <w:widowControl w:val="0"/>
              <w:spacing w:line="276" w:lineRule="auto"/>
              <w:rPr>
                <w:sz w:val="20"/>
                <w:szCs w:val="20"/>
              </w:rPr>
            </w:pPr>
            <w:r w:rsidDel="00000000" w:rsidR="00000000" w:rsidRPr="00000000">
              <w:rPr>
                <w:sz w:val="20"/>
                <w:szCs w:val="20"/>
                <w:rtl w:val="0"/>
              </w:rPr>
              <w:t xml:space="preserve">469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C">
            <w:pPr>
              <w:widowControl w:val="0"/>
              <w:spacing w:line="276" w:lineRule="auto"/>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D">
            <w:pPr>
              <w:widowControl w:val="0"/>
              <w:spacing w:line="276" w:lineRule="auto"/>
              <w:rPr>
                <w:sz w:val="20"/>
                <w:szCs w:val="20"/>
              </w:rPr>
            </w:pPr>
            <w:r w:rsidDel="00000000" w:rsidR="00000000" w:rsidRPr="00000000">
              <w:rPr>
                <w:sz w:val="20"/>
                <w:szCs w:val="20"/>
                <w:rtl w:val="0"/>
              </w:rPr>
              <w:t xml:space="preserve">41,028</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E">
            <w:pPr>
              <w:widowControl w:val="0"/>
              <w:spacing w:line="276" w:lineRule="auto"/>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F">
            <w:pPr>
              <w:widowControl w:val="0"/>
              <w:spacing w:line="276" w:lineRule="auto"/>
              <w:rPr>
                <w:sz w:val="20"/>
                <w:szCs w:val="20"/>
              </w:rPr>
            </w:pPr>
            <w:r w:rsidDel="00000000" w:rsidR="00000000" w:rsidRPr="00000000">
              <w:rPr>
                <w:sz w:val="20"/>
                <w:szCs w:val="20"/>
                <w:rtl w:val="0"/>
              </w:rPr>
              <w:t xml:space="preserve">8,143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0">
            <w:pPr>
              <w:widowControl w:val="0"/>
              <w:spacing w:line="276" w:lineRule="auto"/>
              <w:rPr>
                <w:sz w:val="20"/>
                <w:szCs w:val="20"/>
              </w:rPr>
            </w:pPr>
            <w:r w:rsidDel="00000000" w:rsidR="00000000" w:rsidRPr="00000000">
              <w:rPr>
                <w:sz w:val="20"/>
                <w:szCs w:val="20"/>
                <w:rtl w:val="0"/>
              </w:rPr>
              <w:t xml:space="preserve">176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1">
            <w:pPr>
              <w:widowControl w:val="0"/>
              <w:spacing w:line="276" w:lineRule="auto"/>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2">
            <w:pPr>
              <w:widowControl w:val="0"/>
              <w:spacing w:line="276" w:lineRule="auto"/>
              <w:rPr>
                <w:sz w:val="20"/>
                <w:szCs w:val="20"/>
              </w:rPr>
            </w:pPr>
            <w:r w:rsidDel="00000000" w:rsidR="00000000" w:rsidRPr="00000000">
              <w:rPr>
                <w:sz w:val="20"/>
                <w:szCs w:val="20"/>
                <w:rtl w:val="0"/>
              </w:rPr>
              <w:t xml:space="preserve">19.8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3">
            <w:pPr>
              <w:widowControl w:val="0"/>
              <w:spacing w:line="276" w:lineRule="auto"/>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4">
            <w:pPr>
              <w:widowControl w:val="0"/>
              <w:spacing w:line="276" w:lineRule="auto"/>
              <w:rPr>
                <w:sz w:val="20"/>
                <w:szCs w:val="20"/>
              </w:rPr>
            </w:pPr>
            <w:r w:rsidDel="00000000" w:rsidR="00000000" w:rsidRPr="00000000">
              <w:rPr>
                <w:sz w:val="20"/>
                <w:szCs w:val="20"/>
                <w:rtl w:val="0"/>
              </w:rPr>
              <w:t xml:space="preserve">15.4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5">
            <w:pPr>
              <w:widowControl w:val="0"/>
              <w:spacing w:line="276" w:lineRule="auto"/>
              <w:rPr>
                <w:sz w:val="20"/>
                <w:szCs w:val="20"/>
              </w:rPr>
            </w:pPr>
            <w:r w:rsidDel="00000000" w:rsidR="00000000" w:rsidRPr="00000000">
              <w:rPr>
                <w:sz w:val="20"/>
                <w:szCs w:val="20"/>
                <w:rtl w:val="0"/>
              </w:rPr>
              <w:t xml:space="preserve">6,305</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6">
            <w:pPr>
              <w:widowControl w:val="0"/>
              <w:spacing w:line="276" w:lineRule="auto"/>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7">
            <w:pPr>
              <w:widowControl w:val="0"/>
              <w:spacing w:line="276" w:lineRule="auto"/>
              <w:rPr>
                <w:sz w:val="20"/>
                <w:szCs w:val="20"/>
              </w:rPr>
            </w:pPr>
            <w:r w:rsidDel="00000000" w:rsidR="00000000" w:rsidRPr="00000000">
              <w:rPr>
                <w:sz w:val="20"/>
                <w:szCs w:val="20"/>
                <w:rtl w:val="0"/>
              </w:rPr>
              <w:t xml:space="preserve">5,455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8">
            <w:pPr>
              <w:widowControl w:val="0"/>
              <w:spacing w:line="276" w:lineRule="auto"/>
              <w:rPr>
                <w:sz w:val="20"/>
                <w:szCs w:val="20"/>
              </w:rPr>
            </w:pPr>
            <w:r w:rsidDel="00000000" w:rsidR="00000000" w:rsidRPr="00000000">
              <w:rPr>
                <w:sz w:val="20"/>
                <w:szCs w:val="20"/>
                <w:rtl w:val="0"/>
              </w:rPr>
              <w:t xml:space="preserve">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9">
            <w:pPr>
              <w:widowControl w:val="0"/>
              <w:spacing w:line="276" w:lineRule="auto"/>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A">
            <w:pPr>
              <w:widowControl w:val="0"/>
              <w:spacing w:line="276" w:lineRule="auto"/>
              <w:rPr>
                <w:sz w:val="20"/>
                <w:szCs w:val="20"/>
              </w:rPr>
            </w:pPr>
            <w:r w:rsidDel="00000000" w:rsidR="00000000" w:rsidRPr="00000000">
              <w:rPr>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B">
            <w:pPr>
              <w:widowControl w:val="0"/>
              <w:spacing w:line="276" w:lineRule="auto"/>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C">
            <w:pPr>
              <w:widowControl w:val="0"/>
              <w:spacing w:line="276" w:lineRule="auto"/>
              <w:rPr>
                <w:sz w:val="20"/>
                <w:szCs w:val="20"/>
              </w:rPr>
            </w:pPr>
            <w:r w:rsidDel="00000000" w:rsidR="00000000" w:rsidRPr="00000000">
              <w:rPr>
                <w:sz w:val="20"/>
                <w:szCs w:val="20"/>
                <w:rtl w:val="0"/>
              </w:rPr>
              <w:t xml:space="preserve">13.7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D">
            <w:pPr>
              <w:widowControl w:val="0"/>
              <w:spacing w:line="276" w:lineRule="auto"/>
              <w:rPr>
                <w:sz w:val="20"/>
                <w:szCs w:val="20"/>
              </w:rPr>
            </w:pPr>
            <w:r w:rsidDel="00000000" w:rsidR="00000000" w:rsidRPr="00000000">
              <w:rPr>
                <w:sz w:val="20"/>
                <w:szCs w:val="20"/>
                <w:rtl w:val="0"/>
              </w:rPr>
              <w:t xml:space="preserve">5,601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E">
            <w:pPr>
              <w:widowControl w:val="0"/>
              <w:spacing w:line="276" w:lineRule="auto"/>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F">
            <w:pPr>
              <w:widowControl w:val="0"/>
              <w:spacing w:line="276" w:lineRule="auto"/>
              <w:rPr>
                <w:sz w:val="20"/>
                <w:szCs w:val="20"/>
              </w:rPr>
            </w:pPr>
            <w:r w:rsidDel="00000000" w:rsidR="00000000" w:rsidRPr="00000000">
              <w:rPr>
                <w:sz w:val="20"/>
                <w:szCs w:val="20"/>
                <w:rtl w:val="0"/>
              </w:rPr>
              <w:t xml:space="preserve">28,876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0">
            <w:pPr>
              <w:widowControl w:val="0"/>
              <w:spacing w:line="276" w:lineRule="auto"/>
              <w:rPr>
                <w:sz w:val="20"/>
                <w:szCs w:val="20"/>
              </w:rPr>
            </w:pPr>
            <w:r w:rsidDel="00000000" w:rsidR="00000000" w:rsidRPr="00000000">
              <w:rPr>
                <w:sz w:val="20"/>
                <w:szCs w:val="20"/>
                <w:rtl w:val="0"/>
              </w:rPr>
              <w:t xml:space="preserve">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1">
            <w:pPr>
              <w:widowControl w:val="0"/>
              <w:spacing w:line="276" w:lineRule="auto"/>
              <w:rPr>
                <w:sz w:val="20"/>
                <w:szCs w:val="20"/>
              </w:rPr>
            </w:pPr>
            <w:r w:rsidDel="00000000" w:rsidR="00000000" w:rsidRPr="00000000">
              <w:rPr>
                <w:sz w:val="20"/>
                <w:szCs w:val="20"/>
                <w:rtl w:val="0"/>
              </w:rPr>
              <w:t xml:space="preserve">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2">
            <w:pPr>
              <w:widowControl w:val="0"/>
              <w:spacing w:line="276" w:lineRule="auto"/>
              <w:rPr>
                <w:sz w:val="20"/>
                <w:szCs w:val="20"/>
              </w:rPr>
            </w:pPr>
            <w:r w:rsidDel="00000000" w:rsidR="00000000" w:rsidRPr="00000000">
              <w:rPr>
                <w:sz w:val="20"/>
                <w:szCs w:val="20"/>
                <w:rtl w:val="0"/>
              </w:rPr>
              <w:t xml:space="preserve">70.3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3">
            <w:pPr>
              <w:widowControl w:val="0"/>
              <w:spacing w:line="276" w:lineRule="auto"/>
              <w:rPr>
                <w:sz w:val="20"/>
                <w:szCs w:val="20"/>
              </w:rPr>
            </w:pPr>
            <w:r w:rsidDel="00000000" w:rsidR="00000000" w:rsidRPr="00000000">
              <w:rPr>
                <w:sz w:val="20"/>
                <w:szCs w:val="20"/>
                <w:rtl w:val="0"/>
              </w:rPr>
              <w:t xml:space="preserve">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4">
            <w:pPr>
              <w:widowControl w:val="0"/>
              <w:spacing w:line="276" w:lineRule="auto"/>
              <w:rPr>
                <w:sz w:val="20"/>
                <w:szCs w:val="20"/>
              </w:rPr>
            </w:pPr>
            <w:r w:rsidDel="00000000" w:rsidR="00000000" w:rsidRPr="00000000">
              <w:rPr>
                <w:sz w:val="20"/>
                <w:szCs w:val="20"/>
                <w:rtl w:val="0"/>
              </w:rPr>
              <w:t xml:space="preserve">72.6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5">
            <w:pPr>
              <w:widowControl w:val="0"/>
              <w:spacing w:line="276" w:lineRule="auto"/>
              <w:rPr>
                <w:sz w:val="20"/>
                <w:szCs w:val="20"/>
              </w:rPr>
            </w:pPr>
            <w:r w:rsidDel="00000000" w:rsidR="00000000" w:rsidRPr="00000000">
              <w:rPr>
                <w:sz w:val="20"/>
                <w:szCs w:val="20"/>
                <w:rtl w:val="0"/>
              </w:rPr>
              <w:t xml:space="preserve">29,772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6">
            <w:pPr>
              <w:widowControl w:val="0"/>
              <w:spacing w:line="276" w:lineRule="auto"/>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7">
            <w:pPr>
              <w:widowControl w:val="0"/>
              <w:spacing w:line="276" w:lineRule="auto"/>
              <w:rPr>
                <w:sz w:val="20"/>
                <w:szCs w:val="20"/>
              </w:rPr>
            </w:pPr>
            <w:r w:rsidDel="00000000" w:rsidR="00000000" w:rsidRPr="00000000">
              <w:rPr>
                <w:sz w:val="20"/>
                <w:szCs w:val="20"/>
                <w:rtl w:val="0"/>
              </w:rPr>
              <w:t xml:space="preserve">261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8">
            <w:pPr>
              <w:widowControl w:val="0"/>
              <w:spacing w:line="276" w:lineRule="auto"/>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9">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A">
            <w:pPr>
              <w:widowControl w:val="0"/>
              <w:spacing w:line="276" w:lineRule="auto"/>
              <w:rPr>
                <w:sz w:val="20"/>
                <w:szCs w:val="20"/>
              </w:rPr>
            </w:pPr>
            <w:r w:rsidDel="00000000" w:rsidR="00000000" w:rsidRPr="00000000">
              <w:rPr>
                <w:sz w:val="20"/>
                <w:szCs w:val="20"/>
                <w:rtl w:val="0"/>
              </w:rPr>
              <w:t xml:space="preserve">&lt;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B">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C">
            <w:pPr>
              <w:widowControl w:val="0"/>
              <w:spacing w:line="276" w:lineRule="auto"/>
              <w:rPr>
                <w:sz w:val="20"/>
                <w:szCs w:val="20"/>
              </w:rPr>
            </w:pPr>
            <w:r w:rsidDel="00000000" w:rsidR="00000000" w:rsidRPr="00000000">
              <w:rPr>
                <w:sz w:val="20"/>
                <w:szCs w:val="20"/>
                <w:rtl w:val="0"/>
              </w:rPr>
              <w:t xml:space="preserve">&lt;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D">
            <w:pPr>
              <w:widowControl w:val="0"/>
              <w:spacing w:line="276" w:lineRule="auto"/>
              <w:rPr>
                <w:sz w:val="20"/>
                <w:szCs w:val="20"/>
              </w:rPr>
            </w:pPr>
            <w:r w:rsidDel="00000000" w:rsidR="00000000" w:rsidRPr="00000000">
              <w:rPr>
                <w:sz w:val="20"/>
                <w:szCs w:val="20"/>
                <w:rtl w:val="0"/>
              </w:rPr>
              <w:t xml:space="preserve">276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E">
            <w:pPr>
              <w:widowControl w:val="0"/>
              <w:spacing w:line="276" w:lineRule="auto"/>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F">
            <w:pPr>
              <w:widowControl w:val="0"/>
              <w:spacing w:line="276" w:lineRule="auto"/>
              <w:rPr>
                <w:sz w:val="20"/>
                <w:szCs w:val="20"/>
              </w:rPr>
            </w:pPr>
            <w:r w:rsidDel="00000000" w:rsidR="00000000" w:rsidRPr="00000000">
              <w:rPr>
                <w:sz w:val="20"/>
                <w:szCs w:val="20"/>
                <w:rtl w:val="0"/>
              </w:rPr>
              <w:t xml:space="preserve">367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0">
            <w:pPr>
              <w:widowControl w:val="0"/>
              <w:spacing w:line="276" w:lineRule="auto"/>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1">
            <w:pPr>
              <w:widowControl w:val="0"/>
              <w:spacing w:line="276" w:lineRule="auto"/>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2">
            <w:pPr>
              <w:widowControl w:val="0"/>
              <w:spacing w:line="276" w:lineRule="auto"/>
              <w:rPr>
                <w:sz w:val="20"/>
                <w:szCs w:val="20"/>
              </w:rPr>
            </w:pPr>
            <w:r w:rsidDel="00000000" w:rsidR="00000000" w:rsidRPr="00000000">
              <w:rPr>
                <w:sz w:val="20"/>
                <w:szCs w:val="20"/>
                <w:rtl w:val="0"/>
              </w:rPr>
              <w:t xml:space="preserve">0.8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3">
            <w:pPr>
              <w:widowControl w:val="0"/>
              <w:spacing w:line="276" w:lineRule="auto"/>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4">
            <w:pPr>
              <w:widowControl w:val="0"/>
              <w:spacing w:line="276" w:lineRule="auto"/>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5">
            <w:pPr>
              <w:widowControl w:val="0"/>
              <w:spacing w:line="276" w:lineRule="auto"/>
              <w:rPr>
                <w:sz w:val="20"/>
                <w:szCs w:val="20"/>
              </w:rPr>
            </w:pPr>
            <w:r w:rsidDel="00000000" w:rsidR="00000000" w:rsidRPr="00000000">
              <w:rPr>
                <w:sz w:val="20"/>
                <w:szCs w:val="20"/>
                <w:rtl w:val="0"/>
              </w:rPr>
              <w:t xml:space="preserve">611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6">
            <w:pPr>
              <w:widowControl w:val="0"/>
              <w:spacing w:line="276" w:lineRule="auto"/>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7">
            <w:pPr>
              <w:widowControl w:val="0"/>
              <w:spacing w:line="276" w:lineRule="auto"/>
              <w:rPr>
                <w:sz w:val="20"/>
                <w:szCs w:val="20"/>
              </w:rPr>
            </w:pPr>
            <w:r w:rsidDel="00000000" w:rsidR="00000000" w:rsidRPr="00000000">
              <w:rPr>
                <w:sz w:val="20"/>
                <w:szCs w:val="20"/>
                <w:rtl w:val="0"/>
              </w:rPr>
              <w:t xml:space="preserve">5,818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8">
            <w:pPr>
              <w:widowControl w:val="0"/>
              <w:spacing w:line="276" w:lineRule="auto"/>
              <w:rPr>
                <w:sz w:val="20"/>
                <w:szCs w:val="20"/>
              </w:rPr>
            </w:pPr>
            <w:r w:rsidDel="00000000" w:rsidR="00000000" w:rsidRPr="00000000">
              <w:rPr>
                <w:sz w:val="20"/>
                <w:szCs w:val="20"/>
                <w:rtl w:val="0"/>
              </w:rPr>
              <w:t xml:space="preserve">105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9">
            <w:pPr>
              <w:widowControl w:val="0"/>
              <w:spacing w:line="276" w:lineRule="auto"/>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A">
            <w:pPr>
              <w:widowControl w:val="0"/>
              <w:spacing w:line="276" w:lineRule="auto"/>
              <w:rPr>
                <w:sz w:val="20"/>
                <w:szCs w:val="20"/>
              </w:rPr>
            </w:pPr>
            <w:r w:rsidDel="00000000" w:rsidR="00000000" w:rsidRPr="00000000">
              <w:rPr>
                <w:sz w:val="20"/>
                <w:szCs w:val="20"/>
                <w:rtl w:val="0"/>
              </w:rPr>
              <w:t xml:space="preserve">14.2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B">
            <w:pPr>
              <w:widowControl w:val="0"/>
              <w:spacing w:line="276" w:lineRule="auto"/>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C">
            <w:pPr>
              <w:widowControl w:val="0"/>
              <w:spacing w:line="276" w:lineRule="auto"/>
              <w:rPr>
                <w:sz w:val="20"/>
                <w:szCs w:val="20"/>
              </w:rPr>
            </w:pPr>
            <w:r w:rsidDel="00000000" w:rsidR="00000000" w:rsidRPr="00000000">
              <w:rPr>
                <w:sz w:val="20"/>
                <w:szCs w:val="20"/>
                <w:rtl w:val="0"/>
              </w:rPr>
              <w:t xml:space="preserve">14.8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D">
            <w:pPr>
              <w:widowControl w:val="0"/>
              <w:spacing w:line="276" w:lineRule="auto"/>
              <w:rPr>
                <w:sz w:val="20"/>
                <w:szCs w:val="20"/>
              </w:rPr>
            </w:pPr>
            <w:r w:rsidDel="00000000" w:rsidR="00000000" w:rsidRPr="00000000">
              <w:rPr>
                <w:sz w:val="20"/>
                <w:szCs w:val="20"/>
                <w:rtl w:val="0"/>
              </w:rPr>
              <w:t xml:space="preserve">6,083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E">
            <w:pPr>
              <w:widowControl w:val="0"/>
              <w:spacing w:line="276" w:lineRule="auto"/>
              <w:rPr>
                <w:sz w:val="20"/>
                <w:szCs w:val="20"/>
              </w:rPr>
            </w:pPr>
            <w:r w:rsidDel="00000000" w:rsidR="00000000" w:rsidRPr="00000000">
              <w:rPr>
                <w:sz w:val="22"/>
                <w:szCs w:val="22"/>
                <w:rtl w:val="0"/>
              </w:rPr>
              <w:t xml:space="preserve">- American Indian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F">
            <w:pPr>
              <w:widowControl w:val="0"/>
              <w:spacing w:line="276" w:lineRule="auto"/>
              <w:rPr>
                <w:sz w:val="20"/>
                <w:szCs w:val="20"/>
              </w:rPr>
            </w:pPr>
            <w:r w:rsidDel="00000000" w:rsidR="00000000" w:rsidRPr="00000000">
              <w:rPr>
                <w:sz w:val="20"/>
                <w:szCs w:val="20"/>
                <w:rtl w:val="0"/>
              </w:rPr>
              <w:t xml:space="preserve">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0">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1">
            <w:pPr>
              <w:widowControl w:val="0"/>
              <w:spacing w:line="276" w:lineRule="auto"/>
              <w:rPr>
                <w:sz w:val="20"/>
                <w:szCs w:val="20"/>
              </w:rPr>
            </w:pPr>
            <w:r w:rsidDel="00000000" w:rsidR="00000000" w:rsidRPr="00000000">
              <w:rPr>
                <w:sz w:val="20"/>
                <w:szCs w:val="20"/>
                <w:rtl w:val="0"/>
              </w:rPr>
              <w:t xml:space="preserve">&lt;1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2">
            <w:pPr>
              <w:widowControl w:val="0"/>
              <w:spacing w:line="276" w:lineRule="auto"/>
              <w:rPr>
                <w:sz w:val="20"/>
                <w:szCs w:val="20"/>
              </w:rPr>
            </w:pPr>
            <w:r w:rsidDel="00000000" w:rsidR="00000000" w:rsidRPr="00000000">
              <w:rPr>
                <w:sz w:val="20"/>
                <w:szCs w:val="20"/>
                <w:rtl w:val="0"/>
              </w:rPr>
              <w:t xml:space="preserve">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3">
            <w:pPr>
              <w:widowControl w:val="0"/>
              <w:spacing w:line="276" w:lineRule="auto"/>
              <w:rPr>
                <w:sz w:val="20"/>
                <w:szCs w:val="20"/>
              </w:rPr>
            </w:pPr>
            <w:r w:rsidDel="00000000" w:rsidR="00000000" w:rsidRPr="00000000">
              <w:rPr>
                <w:sz w:val="20"/>
                <w:szCs w:val="20"/>
                <w:rtl w:val="0"/>
              </w:rPr>
              <w:t xml:space="preserve">&lt;1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4">
            <w:pPr>
              <w:widowControl w:val="0"/>
              <w:spacing w:line="276" w:lineRule="auto"/>
              <w:rPr>
                <w:sz w:val="20"/>
                <w:szCs w:val="20"/>
              </w:rPr>
            </w:pPr>
            <w:r w:rsidDel="00000000" w:rsidR="00000000" w:rsidRPr="00000000">
              <w:rPr>
                <w:sz w:val="20"/>
                <w:szCs w:val="20"/>
                <w:rtl w:val="0"/>
              </w:rPr>
              <w:t xml:space="preserve">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5">
            <w:pPr>
              <w:widowControl w:val="0"/>
              <w:spacing w:line="276" w:lineRule="auto"/>
              <w:rPr>
                <w:sz w:val="20"/>
                <w:szCs w:val="20"/>
              </w:rPr>
            </w:pPr>
            <w:r w:rsidDel="00000000" w:rsidR="00000000" w:rsidRPr="00000000">
              <w:rPr>
                <w:sz w:val="20"/>
                <w:szCs w:val="20"/>
                <w:rtl w:val="0"/>
              </w:rPr>
              <w:t xml:space="preserve">262</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6">
            <w:pPr>
              <w:widowControl w:val="0"/>
              <w:spacing w:line="276" w:lineRule="auto"/>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7">
            <w:pPr>
              <w:widowControl w:val="0"/>
              <w:spacing w:line="276" w:lineRule="auto"/>
              <w:rPr>
                <w:sz w:val="20"/>
                <w:szCs w:val="20"/>
              </w:rPr>
            </w:pPr>
            <w:r w:rsidDel="00000000" w:rsidR="00000000" w:rsidRPr="00000000">
              <w:rPr>
                <w:sz w:val="20"/>
                <w:szCs w:val="20"/>
                <w:rtl w:val="0"/>
              </w:rPr>
              <w:t xml:space="preserve">7,219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8">
            <w:pPr>
              <w:widowControl w:val="0"/>
              <w:spacing w:line="276" w:lineRule="auto"/>
              <w:rPr>
                <w:sz w:val="20"/>
                <w:szCs w:val="20"/>
              </w:rPr>
            </w:pPr>
            <w:r w:rsidDel="00000000" w:rsidR="00000000" w:rsidRPr="00000000">
              <w:rPr>
                <w:sz w:val="20"/>
                <w:szCs w:val="20"/>
                <w:rtl w:val="0"/>
              </w:rPr>
              <w:t xml:space="preserve">102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9">
            <w:pPr>
              <w:widowControl w:val="0"/>
              <w:spacing w:line="276" w:lineRule="auto"/>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A">
            <w:pPr>
              <w:widowControl w:val="0"/>
              <w:spacing w:line="276" w:lineRule="auto"/>
              <w:rPr>
                <w:sz w:val="20"/>
                <w:szCs w:val="20"/>
              </w:rPr>
            </w:pPr>
            <w:r w:rsidDel="00000000" w:rsidR="00000000" w:rsidRPr="00000000">
              <w:rPr>
                <w:sz w:val="20"/>
                <w:szCs w:val="20"/>
                <w:rtl w:val="0"/>
              </w:rPr>
              <w:t xml:space="preserve">17.6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B">
            <w:pPr>
              <w:widowControl w:val="0"/>
              <w:spacing w:line="276" w:lineRule="auto"/>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C">
            <w:pPr>
              <w:widowControl w:val="0"/>
              <w:spacing w:line="276" w:lineRule="auto"/>
              <w:rPr>
                <w:sz w:val="20"/>
                <w:szCs w:val="20"/>
              </w:rPr>
            </w:pPr>
            <w:r w:rsidDel="00000000" w:rsidR="00000000" w:rsidRPr="00000000">
              <w:rPr>
                <w:sz w:val="20"/>
                <w:szCs w:val="20"/>
                <w:rtl w:val="0"/>
              </w:rPr>
              <w:t xml:space="preserve">17.8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D">
            <w:pPr>
              <w:widowControl w:val="0"/>
              <w:spacing w:line="276" w:lineRule="auto"/>
              <w:rPr>
                <w:sz w:val="20"/>
                <w:szCs w:val="20"/>
              </w:rPr>
            </w:pPr>
            <w:r w:rsidDel="00000000" w:rsidR="00000000" w:rsidRPr="00000000">
              <w:rPr>
                <w:sz w:val="20"/>
                <w:szCs w:val="20"/>
                <w:rtl w:val="0"/>
              </w:rPr>
              <w:t xml:space="preserve">7,290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E">
            <w:pPr>
              <w:widowControl w:val="0"/>
              <w:spacing w:line="276" w:lineRule="auto"/>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F">
            <w:pPr>
              <w:widowControl w:val="0"/>
              <w:spacing w:line="276" w:lineRule="auto"/>
              <w:rPr>
                <w:sz w:val="20"/>
                <w:szCs w:val="20"/>
              </w:rPr>
            </w:pPr>
            <w:r w:rsidDel="00000000" w:rsidR="00000000" w:rsidRPr="00000000">
              <w:rPr>
                <w:sz w:val="20"/>
                <w:szCs w:val="20"/>
                <w:rtl w:val="0"/>
              </w:rPr>
              <w:t xml:space="preserve">604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1">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2">
            <w:pPr>
              <w:widowControl w:val="0"/>
              <w:spacing w:line="276" w:lineRule="auto"/>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3">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4">
            <w:pPr>
              <w:widowControl w:val="0"/>
              <w:spacing w:line="276" w:lineRule="auto"/>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5">
            <w:pPr>
              <w:widowControl w:val="0"/>
              <w:spacing w:line="276" w:lineRule="auto"/>
              <w:rPr>
                <w:sz w:val="20"/>
                <w:szCs w:val="20"/>
              </w:rPr>
            </w:pPr>
            <w:r w:rsidDel="00000000" w:rsidR="00000000" w:rsidRPr="00000000">
              <w:rPr>
                <w:sz w:val="20"/>
                <w:szCs w:val="20"/>
                <w:rtl w:val="0"/>
              </w:rPr>
              <w:t xml:space="preserve">590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6">
            <w:pPr>
              <w:widowControl w:val="0"/>
              <w:spacing w:line="276" w:lineRule="auto"/>
              <w:rPr>
                <w:sz w:val="20"/>
                <w:szCs w:val="20"/>
              </w:rPr>
            </w:pPr>
            <w:r w:rsidDel="00000000" w:rsidR="00000000" w:rsidRPr="00000000">
              <w:rPr>
                <w:sz w:val="22"/>
                <w:szCs w:val="22"/>
                <w:rtl w:val="0"/>
              </w:rPr>
              <w:t xml:space="preserve">- Hispanic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7">
            <w:pPr>
              <w:widowControl w:val="0"/>
              <w:spacing w:line="276" w:lineRule="auto"/>
              <w:rPr>
                <w:sz w:val="20"/>
                <w:szCs w:val="20"/>
              </w:rPr>
            </w:pPr>
            <w:r w:rsidDel="00000000" w:rsidR="00000000" w:rsidRPr="00000000">
              <w:rPr>
                <w:sz w:val="20"/>
                <w:szCs w:val="20"/>
                <w:rtl w:val="0"/>
              </w:rPr>
              <w:t xml:space="preserve">16,136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8">
            <w:pPr>
              <w:widowControl w:val="0"/>
              <w:spacing w:line="276" w:lineRule="auto"/>
              <w:rPr>
                <w:sz w:val="20"/>
                <w:szCs w:val="20"/>
              </w:rPr>
            </w:pPr>
            <w:r w:rsidDel="00000000" w:rsidR="00000000" w:rsidRPr="00000000">
              <w:rPr>
                <w:sz w:val="20"/>
                <w:szCs w:val="20"/>
                <w:rtl w:val="0"/>
              </w:rPr>
              <w:t xml:space="preserve">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9">
            <w:pPr>
              <w:widowControl w:val="0"/>
              <w:spacing w:line="276" w:lineRule="auto"/>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A">
            <w:pPr>
              <w:widowControl w:val="0"/>
              <w:spacing w:line="276" w:lineRule="auto"/>
              <w:rPr>
                <w:sz w:val="20"/>
                <w:szCs w:val="20"/>
              </w:rPr>
            </w:pPr>
            <w:r w:rsidDel="00000000" w:rsidR="00000000" w:rsidRPr="00000000">
              <w:rPr>
                <w:sz w:val="20"/>
                <w:szCs w:val="20"/>
                <w:rtl w:val="0"/>
              </w:rPr>
              <w:t xml:space="preserve">39.3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B">
            <w:pPr>
              <w:widowControl w:val="0"/>
              <w:spacing w:line="276" w:lineRule="auto"/>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C">
            <w:pPr>
              <w:widowControl w:val="0"/>
              <w:spacing w:line="276" w:lineRule="auto"/>
              <w:rPr>
                <w:sz w:val="20"/>
                <w:szCs w:val="20"/>
              </w:rPr>
            </w:pPr>
            <w:r w:rsidDel="00000000" w:rsidR="00000000" w:rsidRPr="00000000">
              <w:rPr>
                <w:sz w:val="20"/>
                <w:szCs w:val="20"/>
                <w:rtl w:val="0"/>
              </w:rPr>
              <w:t xml:space="preserve">38.7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D">
            <w:pPr>
              <w:widowControl w:val="0"/>
              <w:spacing w:line="276" w:lineRule="auto"/>
              <w:rPr>
                <w:sz w:val="20"/>
                <w:szCs w:val="20"/>
              </w:rPr>
            </w:pPr>
            <w:r w:rsidDel="00000000" w:rsidR="00000000" w:rsidRPr="00000000">
              <w:rPr>
                <w:sz w:val="20"/>
                <w:szCs w:val="20"/>
                <w:rtl w:val="0"/>
              </w:rPr>
              <w:t xml:space="preserve">15,889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E">
            <w:pPr>
              <w:widowControl w:val="0"/>
              <w:spacing w:line="276" w:lineRule="auto"/>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FF">
            <w:pPr>
              <w:widowControl w:val="0"/>
              <w:spacing w:line="276" w:lineRule="auto"/>
              <w:rPr>
                <w:sz w:val="20"/>
                <w:szCs w:val="20"/>
              </w:rPr>
            </w:pPr>
            <w:r w:rsidDel="00000000" w:rsidR="00000000" w:rsidRPr="00000000">
              <w:rPr>
                <w:sz w:val="20"/>
                <w:szCs w:val="20"/>
                <w:rtl w:val="0"/>
              </w:rPr>
              <w:t xml:space="preserve">891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0">
            <w:pPr>
              <w:widowControl w:val="0"/>
              <w:spacing w:line="276" w:lineRule="auto"/>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1">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2">
            <w:pPr>
              <w:widowControl w:val="0"/>
              <w:spacing w:line="276" w:lineRule="auto"/>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3">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4">
            <w:pPr>
              <w:widowControl w:val="0"/>
              <w:spacing w:line="276" w:lineRule="auto"/>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5">
            <w:pPr>
              <w:widowControl w:val="0"/>
              <w:spacing w:line="276" w:lineRule="auto"/>
              <w:rPr>
                <w:sz w:val="20"/>
                <w:szCs w:val="20"/>
              </w:rPr>
            </w:pPr>
            <w:r w:rsidDel="00000000" w:rsidR="00000000" w:rsidRPr="00000000">
              <w:rPr>
                <w:sz w:val="20"/>
                <w:szCs w:val="20"/>
                <w:rtl w:val="0"/>
              </w:rPr>
              <w:t xml:space="preserve">803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6">
            <w:pPr>
              <w:widowControl w:val="0"/>
              <w:spacing w:line="276" w:lineRule="auto"/>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7">
            <w:pPr>
              <w:widowControl w:val="0"/>
              <w:spacing w:line="276" w:lineRule="auto"/>
              <w:rPr>
                <w:sz w:val="20"/>
                <w:szCs w:val="20"/>
              </w:rPr>
            </w:pPr>
            <w:r w:rsidDel="00000000" w:rsidR="00000000" w:rsidRPr="00000000">
              <w:rPr>
                <w:sz w:val="20"/>
                <w:szCs w:val="20"/>
                <w:rtl w:val="0"/>
              </w:rPr>
              <w:t xml:space="preserve">7,476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8">
            <w:pPr>
              <w:widowControl w:val="0"/>
              <w:spacing w:line="276" w:lineRule="auto"/>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9">
            <w:pPr>
              <w:widowControl w:val="0"/>
              <w:spacing w:line="276" w:lineRule="auto"/>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A">
            <w:pPr>
              <w:widowControl w:val="0"/>
              <w:spacing w:line="276" w:lineRule="auto"/>
              <w:rPr>
                <w:sz w:val="20"/>
                <w:szCs w:val="20"/>
              </w:rPr>
            </w:pPr>
            <w:r w:rsidDel="00000000" w:rsidR="00000000" w:rsidRPr="00000000">
              <w:rPr>
                <w:sz w:val="20"/>
                <w:szCs w:val="20"/>
                <w:rtl w:val="0"/>
              </w:rPr>
              <w:t xml:space="preserve">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B">
            <w:pPr>
              <w:widowControl w:val="0"/>
              <w:spacing w:line="276" w:lineRule="auto"/>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C">
            <w:pPr>
              <w:widowControl w:val="0"/>
              <w:spacing w:line="276" w:lineRule="auto"/>
              <w:rPr>
                <w:sz w:val="20"/>
                <w:szCs w:val="20"/>
              </w:rPr>
            </w:pPr>
            <w:r w:rsidDel="00000000" w:rsidR="00000000" w:rsidRPr="00000000">
              <w:rPr>
                <w:sz w:val="20"/>
                <w:szCs w:val="20"/>
                <w:rtl w:val="0"/>
              </w:rPr>
              <w:t xml:space="preserve">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D">
            <w:pPr>
              <w:widowControl w:val="0"/>
              <w:spacing w:line="276" w:lineRule="auto"/>
              <w:rPr>
                <w:sz w:val="20"/>
                <w:szCs w:val="20"/>
              </w:rPr>
            </w:pPr>
            <w:r w:rsidDel="00000000" w:rsidR="00000000" w:rsidRPr="00000000">
              <w:rPr>
                <w:sz w:val="20"/>
                <w:szCs w:val="20"/>
                <w:rtl w:val="0"/>
              </w:rPr>
              <w:t xml:space="preserve">7,600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E">
            <w:pPr>
              <w:widowControl w:val="0"/>
              <w:spacing w:line="276" w:lineRule="auto"/>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F">
            <w:pPr>
              <w:widowControl w:val="0"/>
              <w:spacing w:line="276" w:lineRule="auto"/>
              <w:rPr>
                <w:sz w:val="20"/>
                <w:szCs w:val="20"/>
              </w:rPr>
            </w:pPr>
            <w:r w:rsidDel="00000000" w:rsidR="00000000" w:rsidRPr="00000000">
              <w:rPr>
                <w:sz w:val="20"/>
                <w:szCs w:val="20"/>
                <w:rtl w:val="0"/>
              </w:rPr>
              <w:t xml:space="preserve">2,690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0">
            <w:pPr>
              <w:widowControl w:val="0"/>
              <w:spacing w:line="276" w:lineRule="auto"/>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1">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2">
            <w:pPr>
              <w:widowControl w:val="0"/>
              <w:spacing w:line="276" w:lineRule="auto"/>
              <w:rPr>
                <w:sz w:val="20"/>
                <w:szCs w:val="20"/>
              </w:rPr>
            </w:pPr>
            <w:r w:rsidDel="00000000" w:rsidR="00000000" w:rsidRPr="00000000">
              <w:rPr>
                <w:sz w:val="20"/>
                <w:szCs w:val="20"/>
                <w:rtl w:val="0"/>
              </w:rPr>
              <w:t xml:space="preserve">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3">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4">
            <w:pPr>
              <w:widowControl w:val="0"/>
              <w:spacing w:line="276" w:lineRule="auto"/>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5">
            <w:pPr>
              <w:widowControl w:val="0"/>
              <w:spacing w:line="276" w:lineRule="auto"/>
              <w:rPr>
                <w:sz w:val="20"/>
                <w:szCs w:val="20"/>
              </w:rPr>
            </w:pPr>
            <w:r w:rsidDel="00000000" w:rsidR="00000000" w:rsidRPr="00000000">
              <w:rPr>
                <w:sz w:val="20"/>
                <w:szCs w:val="20"/>
                <w:rtl w:val="0"/>
              </w:rPr>
              <w:t xml:space="preserve">2,501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6">
            <w:pPr>
              <w:widowControl w:val="0"/>
              <w:spacing w:line="276" w:lineRule="auto"/>
              <w:rPr>
                <w:sz w:val="20"/>
                <w:szCs w:val="20"/>
              </w:rPr>
            </w:pPr>
            <w:r w:rsidDel="00000000" w:rsidR="00000000" w:rsidRPr="00000000">
              <w:rPr>
                <w:sz w:val="20"/>
                <w:szCs w:val="20"/>
                <w:rtl w:val="0"/>
              </w:rPr>
              <w:t xml:space="preserve">- No Race Indicated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7">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8">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9">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A">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B">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C">
            <w:pPr>
              <w:widowControl w:val="0"/>
              <w:spacing w:line="276" w:lineRule="auto"/>
              <w:rPr>
                <w:sz w:val="20"/>
                <w:szCs w:val="20"/>
              </w:rPr>
            </w:pPr>
            <w:r w:rsidDel="00000000" w:rsidR="00000000" w:rsidRPr="00000000">
              <w:rPr>
                <w:sz w:val="20"/>
                <w:szCs w:val="20"/>
                <w:rtl w:val="0"/>
              </w:rPr>
              <w:t xml:space="preserve">&lt;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D">
            <w:pPr>
              <w:widowControl w:val="0"/>
              <w:spacing w:line="276" w:lineRule="auto"/>
              <w:rPr>
                <w:sz w:val="20"/>
                <w:szCs w:val="20"/>
              </w:rPr>
            </w:pPr>
            <w:r w:rsidDel="00000000" w:rsidR="00000000" w:rsidRPr="00000000">
              <w:rPr>
                <w:sz w:val="20"/>
                <w:szCs w:val="20"/>
                <w:rtl w:val="0"/>
              </w:rPr>
              <w:t xml:space="preserve">10</w:t>
            </w:r>
          </w:p>
        </w:tc>
      </w:tr>
    </w:tbl>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non-sectarian in its programs, admission policies, employment practices, and all other operations. The school does not charge tuition for the charter program, and does not discriminate on the basis of race, ethnicity, national origin, gender or disability.</w:t>
      </w:r>
    </w:p>
    <w:p w:rsidR="00000000" w:rsidDel="00000000" w:rsidP="00000000" w:rsidRDefault="00000000" w:rsidRPr="00000000" w14:paraId="00000D21">
      <w:pPr>
        <w:rPr/>
      </w:pPr>
      <w:r w:rsidDel="00000000" w:rsidR="00000000" w:rsidRPr="00000000">
        <w:rPr>
          <w:rtl w:val="0"/>
        </w:rPr>
      </w:r>
    </w:p>
    <w:p w:rsidR="00000000" w:rsidDel="00000000" w:rsidP="00000000" w:rsidRDefault="00000000" w:rsidRPr="00000000" w14:paraId="00000D22">
      <w:pPr>
        <w:rPr/>
      </w:pPr>
      <w:r w:rsidDel="00000000" w:rsidR="00000000" w:rsidRPr="00000000">
        <w:rPr>
          <w:b w:val="1"/>
          <w:rtl w:val="0"/>
        </w:rPr>
        <w:t xml:space="preserve">Target Student Population</w:t>
      </w:r>
      <w:r w:rsidDel="00000000" w:rsidR="00000000" w:rsidRPr="00000000">
        <w:rPr>
          <w:rtl w:val="0"/>
        </w:rPr>
      </w:r>
    </w:p>
    <w:p w:rsidR="00000000" w:rsidDel="00000000" w:rsidP="00000000" w:rsidRDefault="00000000" w:rsidRPr="00000000" w14:paraId="00000D23">
      <w:pPr>
        <w:rPr/>
      </w:pPr>
      <w:r w:rsidDel="00000000" w:rsidR="00000000" w:rsidRPr="00000000">
        <w:rPr>
          <w:rtl w:val="0"/>
        </w:rPr>
        <w:t xml:space="preserve">Our target student population is our neighborhood of Parkway-South.  Our goal is to offer a setting where students and families can thrive and become agents for change within and beyond their communities.  The community we serve is very ethnically diverse and includes high numbers of English learners as well as students with an Individual Education Plan (IEP) receiving services through special education.  We strive to continue serving our neighborhood community.</w:t>
      </w:r>
    </w:p>
    <w:p w:rsidR="00000000" w:rsidDel="00000000" w:rsidP="00000000" w:rsidRDefault="00000000" w:rsidRPr="00000000" w14:paraId="00000D24">
      <w:pPr>
        <w:rPr/>
      </w:pPr>
      <w:r w:rsidDel="00000000" w:rsidR="00000000" w:rsidRPr="00000000">
        <w:rPr>
          <w:rtl w:val="0"/>
        </w:rPr>
      </w:r>
    </w:p>
    <w:p w:rsidR="00000000" w:rsidDel="00000000" w:rsidP="00000000" w:rsidRDefault="00000000" w:rsidRPr="00000000" w14:paraId="00000D25">
      <w:pPr>
        <w:rPr/>
      </w:pPr>
      <w:r w:rsidDel="00000000" w:rsidR="00000000" w:rsidRPr="00000000">
        <w:rPr>
          <w:rtl w:val="0"/>
        </w:rPr>
        <w:t xml:space="preserve">The three-year enrollment trend shows steady reflection of the demographics of the neighborhood surrounding Bowling Green Charter School.  While this data does not necessarily show parity with the overall district demographics, it is certainly reflective of the demographics at our neighboring district schools.  Bowling Green Charter School will continue with existing recruitment efforts to maintain the racial and ethnic balance that reflects our neighborhood.</w:t>
      </w:r>
    </w:p>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bookmarkStart w:colFirst="0" w:colLast="0" w:name="111kx3o" w:id="52"/>
    <w:bookmarkEnd w:id="52"/>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Outreach and Recruitment</w:t>
      </w:r>
    </w:p>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a charter school, we actively pursue the racial and ethnic balance of our student population. All efforts are made to attract students to more closely resemble the district’s ethnic balance, with particular attention on the demographics of our surrounding neighborhood. There  is space available for new students every year, at least in kindergarten.  While BG cannot legally ensure a specific racial and ethnic balance (prohibited both by the State Constitution and the Charter Schools Act), Bowling Green Charter School’s recruitment strategy includes, but is not necessarily limited to:</w:t>
      </w:r>
    </w:p>
    <w:p w:rsidR="00000000" w:rsidDel="00000000" w:rsidP="00000000" w:rsidRDefault="00000000" w:rsidRPr="00000000" w14:paraId="00000D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An enrollment process that is scheduled and adopted to include a timeline that allows for a broad-based recruiting and application process</w:t>
      </w:r>
      <w:r w:rsidDel="00000000" w:rsidR="00000000" w:rsidRPr="00000000">
        <w:rPr>
          <w:rtl w:val="0"/>
        </w:rPr>
      </w:r>
    </w:p>
    <w:p w:rsidR="00000000" w:rsidDel="00000000" w:rsidP="00000000" w:rsidRDefault="00000000" w:rsidRPr="00000000" w14:paraId="00000D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The development of promotional and informal material that appeals to all major racial and ethnic groups represented in the district; including materials in languages other than English to appeal to limited English proficient populations.</w:t>
      </w:r>
      <w:r w:rsidDel="00000000" w:rsidR="00000000" w:rsidRPr="00000000">
        <w:rPr>
          <w:rtl w:val="0"/>
        </w:rPr>
      </w:r>
    </w:p>
    <w:p w:rsidR="00000000" w:rsidDel="00000000" w:rsidP="00000000" w:rsidRDefault="00000000" w:rsidRPr="00000000" w14:paraId="00000D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The distribution of promotional and informational materials to a broad variety of community groups and agencies that serve the various racial, ethnic, and interest groups represented in the district</w:t>
        <w:br w:type="textWrapping"/>
      </w:r>
      <w:r w:rsidDel="00000000" w:rsidR="00000000" w:rsidRPr="00000000">
        <w:rPr>
          <w:rtl w:val="0"/>
        </w:rPr>
      </w:r>
    </w:p>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u w:val="single"/>
        </w:rPr>
      </w:pPr>
      <w:r w:rsidDel="00000000" w:rsidR="00000000" w:rsidRPr="00000000">
        <w:rPr>
          <w:rtl w:val="0"/>
        </w:rPr>
      </w:r>
    </w:p>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u w:val="single"/>
        </w:rPr>
      </w:pPr>
      <w:r w:rsidDel="00000000" w:rsidR="00000000" w:rsidRPr="00000000">
        <w:rPr>
          <w:rtl w:val="0"/>
        </w:rPr>
      </w:r>
    </w:p>
    <w:tbl>
      <w:tblPr>
        <w:tblStyle w:val="Table47"/>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8 – </w:t>
            </w:r>
            <w:bookmarkStart w:colFirst="0" w:colLast="0" w:name="3l18frh" w:id="53"/>
            <w:bookmarkEnd w: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Admissions Requirements</w:t>
            </w:r>
            <w:r w:rsidDel="00000000" w:rsidR="00000000" w:rsidRPr="00000000">
              <w:rPr>
                <w:rtl w:val="0"/>
              </w:rPr>
            </w:r>
          </w:p>
        </w:tc>
      </w:tr>
    </w:tbl>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considered for admission to </w:t>
      </w: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without regard to race, ethnicity, national origin, primary language, gender, disability, or achievement level. Students interested in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required to adhere to the expectations set out by the school.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honor the right granted to parents under Education Code 60615 to seek a waiver of state and federal testing. </w:t>
      </w:r>
    </w:p>
    <w:p w:rsidR="00000000" w:rsidDel="00000000" w:rsidP="00000000" w:rsidRDefault="00000000" w:rsidRPr="00000000" w14:paraId="00000D33">
      <w:pPr>
        <w:rPr>
          <w:b w:val="1"/>
        </w:rPr>
      </w:pPr>
      <w:r w:rsidDel="00000000" w:rsidR="00000000" w:rsidRPr="00000000">
        <w:rPr>
          <w:rtl w:val="0"/>
        </w:rPr>
      </w:r>
    </w:p>
    <w:p w:rsidR="00000000" w:rsidDel="00000000" w:rsidP="00000000" w:rsidRDefault="00000000" w:rsidRPr="00000000" w14:paraId="00000D34">
      <w:pPr>
        <w:rPr/>
      </w:pPr>
      <w:r w:rsidDel="00000000" w:rsidR="00000000" w:rsidRPr="00000000">
        <w:rPr>
          <w:rtl w:val="0"/>
        </w:rPr>
        <w:t xml:space="preserve">Bowling Green Charter School serves over 800 students in Kindergarten through sixth grade in general education classrooms.  The majority of students come from families with some economic and/or social needs including poverty, homelessness, foster youth, domestic violence, and other traumatic circumstances.  BG is a 100% free meals campus with all students offered the opportunity for free breakfast and lunch.  Current enrollment for each grade-level is in the table below and is the basis for much of the planning in this charter renewal.</w:t>
      </w:r>
    </w:p>
    <w:p w:rsidR="00000000" w:rsidDel="00000000" w:rsidP="00000000" w:rsidRDefault="00000000" w:rsidRPr="00000000" w14:paraId="00000D35">
      <w:pPr>
        <w:rPr/>
      </w:pPr>
      <w:r w:rsidDel="00000000" w:rsidR="00000000" w:rsidRPr="00000000">
        <w:rPr>
          <w:rtl w:val="0"/>
        </w:rPr>
      </w:r>
    </w:p>
    <w:tbl>
      <w:tblPr>
        <w:tblStyle w:val="Table48"/>
        <w:tblW w:w="7018.1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675"/>
        <w:gridCol w:w="691.875"/>
        <w:gridCol w:w="691.875"/>
        <w:gridCol w:w="691.875"/>
        <w:gridCol w:w="691.875"/>
        <w:gridCol w:w="691.875"/>
        <w:gridCol w:w="691.875"/>
        <w:gridCol w:w="691.875"/>
        <w:tblGridChange w:id="0">
          <w:tblGrid>
            <w:gridCol w:w="1500"/>
            <w:gridCol w:w="675"/>
            <w:gridCol w:w="691.875"/>
            <w:gridCol w:w="691.875"/>
            <w:gridCol w:w="691.875"/>
            <w:gridCol w:w="691.875"/>
            <w:gridCol w:w="691.875"/>
            <w:gridCol w:w="691.875"/>
            <w:gridCol w:w="691.875"/>
          </w:tblGrid>
        </w:tblGridChange>
      </w:tblGrid>
      <w:tr>
        <w:trPr>
          <w:cantSplit w:val="0"/>
          <w:trHeight w:val="50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SLC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Kinder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1st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2nd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3rd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4th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5th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6th</w:t>
            </w:r>
          </w:p>
        </w:tc>
      </w:tr>
      <w:tr>
        <w:trPr>
          <w:cantSplit w:val="0"/>
          <w:trHeight w:val="50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3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McCoy </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474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64</w:t>
            </w:r>
          </w:p>
        </w:tc>
      </w:tr>
      <w:tr>
        <w:trPr>
          <w:cantSplit w:val="0"/>
          <w:trHeight w:val="50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Chacón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355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4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D5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r>
    </w:tbl>
    <w:p w:rsidR="00000000" w:rsidDel="00000000" w:rsidP="00000000" w:rsidRDefault="00000000" w:rsidRPr="00000000" w14:paraId="00000D51">
      <w:pPr>
        <w:rPr/>
      </w:pPr>
      <w:r w:rsidDel="00000000" w:rsidR="00000000" w:rsidRPr="00000000">
        <w:rPr>
          <w:rtl w:val="0"/>
        </w:rPr>
      </w:r>
    </w:p>
    <w:bookmarkStart w:colFirst="0" w:colLast="0" w:name="206ipza" w:id="54"/>
    <w:bookmarkEnd w:id="54"/>
    <w:p w:rsidR="00000000" w:rsidDel="00000000" w:rsidP="00000000" w:rsidRDefault="00000000" w:rsidRPr="00000000" w14:paraId="00000D52">
      <w:pPr>
        <w:rPr>
          <w:b w:val="1"/>
          <w:u w:val="single"/>
        </w:rPr>
      </w:pPr>
      <w:r w:rsidDel="00000000" w:rsidR="00000000" w:rsidRPr="00000000">
        <w:rPr>
          <w:b w:val="1"/>
          <w:u w:val="single"/>
          <w:rtl w:val="0"/>
        </w:rPr>
        <w:t xml:space="preserve">Application and Enrollment Process</w:t>
      </w:r>
    </w:p>
    <w:p w:rsidR="00000000" w:rsidDel="00000000" w:rsidP="00000000" w:rsidRDefault="00000000" w:rsidRPr="00000000" w14:paraId="00000D53">
      <w:pPr>
        <w:rPr/>
      </w:pPr>
      <w:r w:rsidDel="00000000" w:rsidR="00000000" w:rsidRPr="00000000">
        <w:rPr>
          <w:rtl w:val="0"/>
        </w:rPr>
        <w:t xml:space="preserve">Because the SLCs run independently and are intentionally designed to meet the distinct needs of the school community, applications for each SLC are accepted separately at each school office.  If the number of applications exceed the SLC’s capacity, there will be a public lottery to place students and create a waitlist.  Any applications received after the public lottery will be be placed on the waitlist in the order they are received.  Only after a student has been admitted will they complete an enrollment packet to be enrolled at the school.  </w:t>
      </w:r>
    </w:p>
    <w:p w:rsidR="00000000" w:rsidDel="00000000" w:rsidP="00000000" w:rsidRDefault="00000000" w:rsidRPr="00000000" w14:paraId="00000D54">
      <w:pPr>
        <w:rPr/>
      </w:pPr>
      <w:r w:rsidDel="00000000" w:rsidR="00000000" w:rsidRPr="00000000">
        <w:rPr>
          <w:rtl w:val="0"/>
        </w:rPr>
      </w:r>
    </w:p>
    <w:p w:rsidR="00000000" w:rsidDel="00000000" w:rsidP="00000000" w:rsidRDefault="00000000" w:rsidRPr="00000000" w14:paraId="00000D55">
      <w:pPr>
        <w:rPr/>
      </w:pPr>
      <w:r w:rsidDel="00000000" w:rsidR="00000000" w:rsidRPr="00000000">
        <w:rPr>
          <w:rtl w:val="0"/>
        </w:rPr>
        <w:t xml:space="preserve">A copy of the application can be found in the appendix.</w:t>
      </w:r>
    </w:p>
    <w:p w:rsidR="00000000" w:rsidDel="00000000" w:rsidP="00000000" w:rsidRDefault="00000000" w:rsidRPr="00000000" w14:paraId="00000D56">
      <w:pPr>
        <w:rPr/>
      </w:pPr>
      <w:r w:rsidDel="00000000" w:rsidR="00000000" w:rsidRPr="00000000">
        <w:rPr>
          <w:rtl w:val="0"/>
        </w:rPr>
      </w:r>
    </w:p>
    <w:bookmarkStart w:colFirst="0" w:colLast="0" w:name="4k668n3" w:id="55"/>
    <w:bookmarkEnd w:id="55"/>
    <w:p w:rsidR="00000000" w:rsidDel="00000000" w:rsidP="00000000" w:rsidRDefault="00000000" w:rsidRPr="00000000" w14:paraId="00000D57">
      <w:pPr>
        <w:rPr>
          <w:b w:val="1"/>
          <w:u w:val="single"/>
        </w:rPr>
      </w:pPr>
      <w:r w:rsidDel="00000000" w:rsidR="00000000" w:rsidRPr="00000000">
        <w:rPr>
          <w:b w:val="1"/>
          <w:u w:val="single"/>
          <w:rtl w:val="0"/>
        </w:rPr>
        <w:t xml:space="preserve">Application and Enrollment Timeline</w:t>
      </w:r>
    </w:p>
    <w:p w:rsidR="00000000" w:rsidDel="00000000" w:rsidP="00000000" w:rsidRDefault="00000000" w:rsidRPr="00000000" w14:paraId="00000D58">
      <w:pPr>
        <w:rPr/>
      </w:pPr>
      <w:r w:rsidDel="00000000" w:rsidR="00000000" w:rsidRPr="00000000">
        <w:rPr>
          <w:i w:val="1"/>
          <w:rtl w:val="0"/>
        </w:rPr>
        <w:t xml:space="preserve">Incoming Kindergarten Students</w:t>
      </w:r>
      <w:r w:rsidDel="00000000" w:rsidR="00000000" w:rsidRPr="00000000">
        <w:rPr>
          <w:rtl w:val="0"/>
        </w:rPr>
        <w:t xml:space="preserve"> </w:t>
      </w:r>
    </w:p>
    <w:p w:rsidR="00000000" w:rsidDel="00000000" w:rsidP="00000000" w:rsidRDefault="00000000" w:rsidRPr="00000000" w14:paraId="00000D59">
      <w:pPr>
        <w:rPr/>
      </w:pPr>
      <w:r w:rsidDel="00000000" w:rsidR="00000000" w:rsidRPr="00000000">
        <w:rPr>
          <w:rtl w:val="0"/>
        </w:rPr>
        <w:t xml:space="preserve">Applications are accepted for the first two weeks in December.  If the number of applications exceeds the school capacity, then a public lottery is held the week prior to winter break.  Families are notified of the lottery results that same week. Once a family is notified of admittance, they must complete the district enrollment packet in January.  Applications received after the lottery will be added to the waitlist on a first-come, first-served basis.</w:t>
      </w:r>
    </w:p>
    <w:p w:rsidR="00000000" w:rsidDel="00000000" w:rsidP="00000000" w:rsidRDefault="00000000" w:rsidRPr="00000000" w14:paraId="00000D5A">
      <w:pPr>
        <w:rPr/>
      </w:pPr>
      <w:r w:rsidDel="00000000" w:rsidR="00000000" w:rsidRPr="00000000">
        <w:rPr>
          <w:rtl w:val="0"/>
        </w:rPr>
      </w:r>
    </w:p>
    <w:p w:rsidR="00000000" w:rsidDel="00000000" w:rsidP="00000000" w:rsidRDefault="00000000" w:rsidRPr="00000000" w14:paraId="00000D5B">
      <w:pPr>
        <w:rPr>
          <w:i w:val="1"/>
        </w:rPr>
      </w:pPr>
      <w:r w:rsidDel="00000000" w:rsidR="00000000" w:rsidRPr="00000000">
        <w:rPr>
          <w:i w:val="1"/>
          <w:rtl w:val="0"/>
        </w:rPr>
        <w:t xml:space="preserve">1st-6th Grade Students</w:t>
      </w:r>
    </w:p>
    <w:p w:rsidR="00000000" w:rsidDel="00000000" w:rsidP="00000000" w:rsidRDefault="00000000" w:rsidRPr="00000000" w14:paraId="00000D5C">
      <w:pPr>
        <w:rPr/>
      </w:pPr>
      <w:r w:rsidDel="00000000" w:rsidR="00000000" w:rsidRPr="00000000">
        <w:rPr>
          <w:rtl w:val="0"/>
        </w:rPr>
        <w:t xml:space="preserve">Applications are accepted during the open enrollment period in May.  If the number of applications exceeds the capacity of the school at any grade-level, a public lottery will be held within a few days of the open enrollment period. Families will be notified of the lottery results within the week and given a deadline for completing the district enrollment packet (usually a week to ten days following notification).  Applications received after the open enrollment period will be added to the waitlist on a first-come, first-served basis.</w:t>
      </w:r>
    </w:p>
    <w:p w:rsidR="00000000" w:rsidDel="00000000" w:rsidP="00000000" w:rsidRDefault="00000000" w:rsidRPr="00000000" w14:paraId="00000D5D">
      <w:pPr>
        <w:rPr/>
      </w:pPr>
      <w:r w:rsidDel="00000000" w:rsidR="00000000" w:rsidRPr="00000000">
        <w:rPr>
          <w:rtl w:val="0"/>
        </w:rPr>
      </w:r>
    </w:p>
    <w:bookmarkStart w:colFirst="0" w:colLast="0" w:name="2zbgiuw" w:id="56"/>
    <w:bookmarkEnd w:id="56"/>
    <w:p w:rsidR="00000000" w:rsidDel="00000000" w:rsidP="00000000" w:rsidRDefault="00000000" w:rsidRPr="00000000" w14:paraId="00000D5E">
      <w:pPr>
        <w:rPr>
          <w:b w:val="1"/>
          <w:u w:val="single"/>
        </w:rPr>
      </w:pPr>
      <w:r w:rsidDel="00000000" w:rsidR="00000000" w:rsidRPr="00000000">
        <w:rPr>
          <w:b w:val="1"/>
          <w:u w:val="single"/>
          <w:rtl w:val="0"/>
        </w:rPr>
        <w:t xml:space="preserve">Lottery System and Admission Preferences</w:t>
      </w:r>
    </w:p>
    <w:p w:rsidR="00000000" w:rsidDel="00000000" w:rsidP="00000000" w:rsidRDefault="00000000" w:rsidRPr="00000000" w14:paraId="00000D5F">
      <w:pPr>
        <w:rPr>
          <w:i w:val="1"/>
        </w:rPr>
      </w:pPr>
      <w:r w:rsidDel="00000000" w:rsidR="00000000" w:rsidRPr="00000000">
        <w:rPr>
          <w:rtl w:val="0"/>
        </w:rPr>
      </w:r>
    </w:p>
    <w:p w:rsidR="00000000" w:rsidDel="00000000" w:rsidP="00000000" w:rsidRDefault="00000000" w:rsidRPr="00000000" w14:paraId="00000D60">
      <w:pPr>
        <w:rPr/>
      </w:pPr>
      <w:r w:rsidDel="00000000" w:rsidR="00000000" w:rsidRPr="00000000">
        <w:rPr>
          <w:rtl w:val="0"/>
        </w:rPr>
        <w:t xml:space="preserve">Although there are two possible lotteries (one for kindergarten students and one for all remaining grades), the procedures for the public lotteries are the same.  The lottery for both SLC’s will be held in the school library.  Applicants are not required to attend, but are welcome to observe.  Students are assigned a number of lottery tickets based on the priority criteria below:</w:t>
      </w:r>
    </w:p>
    <w:p w:rsidR="00000000" w:rsidDel="00000000" w:rsidP="00000000" w:rsidRDefault="00000000" w:rsidRPr="00000000" w14:paraId="00000D61">
      <w:pPr>
        <w:numPr>
          <w:ilvl w:val="0"/>
          <w:numId w:val="9"/>
        </w:numPr>
        <w:ind w:left="720" w:hanging="360"/>
        <w:rPr/>
      </w:pPr>
      <w:r w:rsidDel="00000000" w:rsidR="00000000" w:rsidRPr="00000000">
        <w:rPr>
          <w:rtl w:val="0"/>
        </w:rPr>
        <w:t xml:space="preserve">Siblings of students currently enrolled at the selected site receive 4 lottery tickets.</w:t>
      </w:r>
    </w:p>
    <w:p w:rsidR="00000000" w:rsidDel="00000000" w:rsidP="00000000" w:rsidRDefault="00000000" w:rsidRPr="00000000" w14:paraId="00000D62">
      <w:pPr>
        <w:numPr>
          <w:ilvl w:val="0"/>
          <w:numId w:val="9"/>
        </w:numPr>
        <w:ind w:left="720" w:hanging="360"/>
        <w:rPr/>
      </w:pPr>
      <w:r w:rsidDel="00000000" w:rsidR="00000000" w:rsidRPr="00000000">
        <w:rPr>
          <w:rtl w:val="0"/>
        </w:rPr>
        <w:t xml:space="preserve">Students living within the boundaries of Sacramento City Unified School District receive 3 lottery tickets.</w:t>
      </w:r>
    </w:p>
    <w:p w:rsidR="00000000" w:rsidDel="00000000" w:rsidP="00000000" w:rsidRDefault="00000000" w:rsidRPr="00000000" w14:paraId="00000D63">
      <w:pPr>
        <w:numPr>
          <w:ilvl w:val="0"/>
          <w:numId w:val="9"/>
        </w:numPr>
        <w:ind w:left="720" w:hanging="360"/>
        <w:rPr/>
      </w:pPr>
      <w:r w:rsidDel="00000000" w:rsidR="00000000" w:rsidRPr="00000000">
        <w:rPr>
          <w:rtl w:val="0"/>
        </w:rPr>
        <w:t xml:space="preserve">Children of staff members receive 2 lottery tickets.</w:t>
      </w:r>
    </w:p>
    <w:p w:rsidR="00000000" w:rsidDel="00000000" w:rsidP="00000000" w:rsidRDefault="00000000" w:rsidRPr="00000000" w14:paraId="00000D64">
      <w:pPr>
        <w:numPr>
          <w:ilvl w:val="0"/>
          <w:numId w:val="9"/>
        </w:numPr>
        <w:ind w:left="720" w:hanging="360"/>
        <w:rPr/>
      </w:pPr>
      <w:r w:rsidDel="00000000" w:rsidR="00000000" w:rsidRPr="00000000">
        <w:rPr>
          <w:rtl w:val="0"/>
        </w:rPr>
        <w:t xml:space="preserve">All other California residents receive 1 lottery ticket.</w:t>
      </w:r>
    </w:p>
    <w:p w:rsidR="00000000" w:rsidDel="00000000" w:rsidP="00000000" w:rsidRDefault="00000000" w:rsidRPr="00000000" w14:paraId="00000D65">
      <w:pPr>
        <w:rPr/>
      </w:pPr>
      <w:r w:rsidDel="00000000" w:rsidR="00000000" w:rsidRPr="00000000">
        <w:rPr>
          <w:rtl w:val="0"/>
        </w:rPr>
        <w:t xml:space="preserve">If a student is chosen in the lottery, but does not complete the enrollment packet by the deadline, the offer of admission is rescinded.</w:t>
      </w:r>
    </w:p>
    <w:p w:rsidR="00000000" w:rsidDel="00000000" w:rsidP="00000000" w:rsidRDefault="00000000" w:rsidRPr="00000000" w14:paraId="00000D66">
      <w:pPr>
        <w:rPr/>
      </w:pPr>
      <w:r w:rsidDel="00000000" w:rsidR="00000000" w:rsidRPr="00000000">
        <w:rPr>
          <w:rtl w:val="0"/>
        </w:rPr>
      </w:r>
    </w:p>
    <w:p w:rsidR="00000000" w:rsidDel="00000000" w:rsidP="00000000" w:rsidRDefault="00000000" w:rsidRPr="00000000" w14:paraId="00000D67">
      <w:pPr>
        <w:rPr>
          <w:b w:val="1"/>
        </w:rPr>
      </w:pPr>
      <w:r w:rsidDel="00000000" w:rsidR="00000000" w:rsidRPr="00000000">
        <w:rPr>
          <w:b w:val="1"/>
          <w:rtl w:val="0"/>
        </w:rPr>
        <w:t xml:space="preserve">Special Considerations for the TWSI Program</w:t>
      </w:r>
    </w:p>
    <w:p w:rsidR="00000000" w:rsidDel="00000000" w:rsidP="00000000" w:rsidRDefault="00000000" w:rsidRPr="00000000" w14:paraId="00000D68">
      <w:pPr>
        <w:spacing w:after="160" w:line="256" w:lineRule="auto"/>
        <w:rPr/>
      </w:pPr>
      <w:r w:rsidDel="00000000" w:rsidR="00000000" w:rsidRPr="00000000">
        <w:rPr>
          <w:rtl w:val="0"/>
        </w:rPr>
        <w:t xml:space="preserve">As stated in Element 1, this model requires some unique enrollment considerations.  The 90/10 TWSI model works best if a balance of English-dominant, Spanish-dominant, and bilingual students can be attained.  In order to approximate this balance as closely as possible, applicants to this program are asked to self-report in which of the three language categories the student best fits.  The lottery tickets for each student are placed in three separate lotteries.  Once the lotteries for each language category have been completed, the remaining tickets are combined to create the waitlist.  As openings become available, students from the waitlist are called to fill those spots with priority given to students in the language category that would provide for the target balance in the classroom.  If no student from the target language category is on the waitlist, the spot will be given to the student at the top of the waitlist regardless of language category. For example, if the opening to be filled was in the “bilingual” category, the first student on the waitlist that is in this category will be offered the spot in the program.  If no bilingual students are on the waitlist, the first person on the waitlist will be offered the spot, regardless of language category.</w:t>
      </w:r>
    </w:p>
    <w:p w:rsidR="00000000" w:rsidDel="00000000" w:rsidP="00000000" w:rsidRDefault="00000000" w:rsidRPr="00000000" w14:paraId="00000D69">
      <w:pPr>
        <w:rPr/>
      </w:pPr>
      <w:r w:rsidDel="00000000" w:rsidR="00000000" w:rsidRPr="00000000">
        <w:rPr>
          <w:rtl w:val="0"/>
        </w:rPr>
        <w:t xml:space="preserve">On the 5th school day of the 2017-18 school year there were 11 students on the waitlist for the TWSI program.  </w:t>
      </w:r>
    </w:p>
    <w:p w:rsidR="00000000" w:rsidDel="00000000" w:rsidP="00000000" w:rsidRDefault="00000000" w:rsidRPr="00000000" w14:paraId="00000D6A">
      <w:pPr>
        <w:rPr/>
      </w:pPr>
      <w:r w:rsidDel="00000000" w:rsidR="00000000" w:rsidRPr="00000000">
        <w:rPr>
          <w:rtl w:val="0"/>
        </w:rPr>
      </w:r>
    </w:p>
    <w:bookmarkStart w:colFirst="0" w:colLast="0" w:name="1egqt2p" w:id="57"/>
    <w:bookmarkEnd w:id="57"/>
    <w:p w:rsidR="00000000" w:rsidDel="00000000" w:rsidP="00000000" w:rsidRDefault="00000000" w:rsidRPr="00000000" w14:paraId="00000D6B">
      <w:pPr>
        <w:rPr>
          <w:b w:val="1"/>
          <w:u w:val="single"/>
        </w:rPr>
      </w:pPr>
      <w:r w:rsidDel="00000000" w:rsidR="00000000" w:rsidRPr="00000000">
        <w:rPr>
          <w:b w:val="1"/>
          <w:u w:val="single"/>
          <w:rtl w:val="0"/>
        </w:rPr>
        <w:t xml:space="preserve">Recruitment of Diverse Students</w:t>
      </w:r>
    </w:p>
    <w:p w:rsidR="00000000" w:rsidDel="00000000" w:rsidP="00000000" w:rsidRDefault="00000000" w:rsidRPr="00000000" w14:paraId="00000D6C">
      <w:pPr>
        <w:rPr/>
      </w:pPr>
      <w:r w:rsidDel="00000000" w:rsidR="00000000" w:rsidRPr="00000000">
        <w:rPr>
          <w:rtl w:val="0"/>
        </w:rPr>
        <w:t xml:space="preserve">The existing recruitment and outreach practices have provided an appropriate balance of academically low achieving students, economically disadvantaged students, and students with disabilities.  No additional efforts have been necessary.</w:t>
      </w:r>
    </w:p>
    <w:p w:rsidR="00000000" w:rsidDel="00000000" w:rsidP="00000000" w:rsidRDefault="00000000" w:rsidRPr="00000000" w14:paraId="00000D6D">
      <w:pPr>
        <w:rPr/>
      </w:pPr>
      <w:r w:rsidDel="00000000" w:rsidR="00000000" w:rsidRPr="00000000">
        <w:rPr>
          <w:rtl w:val="0"/>
        </w:rPr>
      </w:r>
    </w:p>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3ygebqi" w:id="58"/>
    <w:bookmarkEnd w:id="58"/>
    <w:tbl>
      <w:tblPr>
        <w:tblStyle w:val="Table49"/>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9 – Annual Financial Audit</w:t>
            </w:r>
            <w:r w:rsidDel="00000000" w:rsidR="00000000" w:rsidRPr="00000000">
              <w:rPr>
                <w:rtl w:val="0"/>
              </w:rPr>
            </w:r>
          </w:p>
        </w:tc>
      </w:tr>
    </w:tbl>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school's budget and funds are incorporated into those of the District. As a component financial unit of the District, the school's financial affairs will be audited through the District's annual external audit process.  See approved One Stop 2016-2017 budget in Appendix E.</w:t>
      </w:r>
    </w:p>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Unrestricted Ending Fund Balance</w:t>
      </w:r>
    </w:p>
    <w:p w:rsidR="00000000" w:rsidDel="00000000" w:rsidP="00000000" w:rsidRDefault="00000000" w:rsidRPr="00000000" w14:paraId="00000D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D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Chacón</w:t>
      </w:r>
    </w:p>
    <w:p w:rsidR="00000000" w:rsidDel="00000000" w:rsidP="00000000" w:rsidRDefault="00000000" w:rsidRPr="00000000" w14:paraId="00000D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tbl>
      <w:tblPr>
        <w:tblStyle w:val="Table50"/>
        <w:tblW w:w="9720.0" w:type="dxa"/>
        <w:jc w:val="left"/>
        <w:tblLayout w:type="fixed"/>
        <w:tblLook w:val="0600"/>
      </w:tblPr>
      <w:tblGrid>
        <w:gridCol w:w="3390"/>
        <w:gridCol w:w="1470"/>
        <w:gridCol w:w="1320"/>
        <w:gridCol w:w="1110"/>
        <w:gridCol w:w="1215.0000000000002"/>
        <w:gridCol w:w="1215.0000000000002"/>
        <w:tblGridChange w:id="0">
          <w:tblGrid>
            <w:gridCol w:w="3390"/>
            <w:gridCol w:w="1470"/>
            <w:gridCol w:w="1320"/>
            <w:gridCol w:w="1110"/>
            <w:gridCol w:w="1215.0000000000002"/>
            <w:gridCol w:w="1215.0000000000002"/>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A">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B">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C">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D">
            <w:pPr>
              <w:widowControl w:val="0"/>
              <w:spacing w:line="276" w:lineRule="auto"/>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E">
            <w:pPr>
              <w:widowControl w:val="0"/>
              <w:spacing w:line="276" w:lineRule="auto"/>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7F">
            <w:pPr>
              <w:widowControl w:val="0"/>
              <w:spacing w:line="276" w:lineRule="auto"/>
              <w:rPr>
                <w:sz w:val="20"/>
                <w:szCs w:val="20"/>
              </w:rPr>
            </w:pPr>
            <w:r w:rsidDel="00000000" w:rsidR="00000000" w:rsidRPr="00000000">
              <w:rPr>
                <w:sz w:val="20"/>
                <w:szCs w:val="20"/>
                <w:rtl w:val="0"/>
              </w:rPr>
              <w:t xml:space="preserve">2012-13</w:t>
            </w:r>
          </w:p>
        </w:tc>
      </w:tr>
      <w:tr>
        <w:trPr>
          <w:cantSplit w:val="0"/>
          <w:trHeight w:val="3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0">
            <w:pPr>
              <w:widowControl w:val="0"/>
              <w:spacing w:line="276" w:lineRule="auto"/>
              <w:rPr>
                <w:sz w:val="20"/>
                <w:szCs w:val="20"/>
              </w:rPr>
            </w:pPr>
            <w:r w:rsidDel="00000000" w:rsidR="00000000" w:rsidRPr="00000000">
              <w:rPr>
                <w:sz w:val="20"/>
                <w:szCs w:val="20"/>
                <w:rtl w:val="0"/>
              </w:rPr>
              <w:t xml:space="preserve">Dependent General Fund Unrestricted Carryover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1">
            <w:pPr>
              <w:widowControl w:val="0"/>
              <w:spacing w:line="276" w:lineRule="auto"/>
              <w:jc w:val="right"/>
              <w:rPr>
                <w:sz w:val="20"/>
                <w:szCs w:val="20"/>
              </w:rPr>
            </w:pPr>
            <w:r w:rsidDel="00000000" w:rsidR="00000000" w:rsidRPr="00000000">
              <w:rPr>
                <w:sz w:val="22"/>
                <w:szCs w:val="22"/>
                <w:rtl w:val="0"/>
              </w:rPr>
              <w:t xml:space="preserve">1,207,255.28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2">
            <w:pPr>
              <w:widowControl w:val="0"/>
              <w:spacing w:line="276" w:lineRule="auto"/>
              <w:jc w:val="right"/>
              <w:rPr>
                <w:sz w:val="20"/>
                <w:szCs w:val="20"/>
              </w:rPr>
            </w:pPr>
            <w:r w:rsidDel="00000000" w:rsidR="00000000" w:rsidRPr="00000000">
              <w:rPr>
                <w:sz w:val="22"/>
                <w:szCs w:val="22"/>
                <w:rtl w:val="0"/>
              </w:rPr>
              <w:t xml:space="preserve">1,368,852.51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3">
            <w:pPr>
              <w:widowControl w:val="0"/>
              <w:spacing w:line="276" w:lineRule="auto"/>
              <w:jc w:val="right"/>
              <w:rPr>
                <w:sz w:val="20"/>
                <w:szCs w:val="20"/>
              </w:rPr>
            </w:pPr>
            <w:r w:rsidDel="00000000" w:rsidR="00000000" w:rsidRPr="00000000">
              <w:rPr>
                <w:sz w:val="22"/>
                <w:szCs w:val="22"/>
                <w:rtl w:val="0"/>
              </w:rPr>
              <w:t xml:space="preserve">875,927.77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4">
            <w:pPr>
              <w:widowControl w:val="0"/>
              <w:spacing w:line="276" w:lineRule="auto"/>
              <w:jc w:val="right"/>
              <w:rPr>
                <w:sz w:val="20"/>
                <w:szCs w:val="20"/>
              </w:rPr>
            </w:pPr>
            <w:r w:rsidDel="00000000" w:rsidR="00000000" w:rsidRPr="00000000">
              <w:rPr>
                <w:sz w:val="22"/>
                <w:szCs w:val="22"/>
                <w:rtl w:val="0"/>
              </w:rPr>
              <w:t xml:space="preserve">799,872.81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5">
            <w:pPr>
              <w:widowControl w:val="0"/>
              <w:spacing w:line="276" w:lineRule="auto"/>
              <w:jc w:val="right"/>
              <w:rPr>
                <w:sz w:val="20"/>
                <w:szCs w:val="20"/>
              </w:rPr>
            </w:pPr>
            <w:r w:rsidDel="00000000" w:rsidR="00000000" w:rsidRPr="00000000">
              <w:rPr>
                <w:sz w:val="22"/>
                <w:szCs w:val="22"/>
                <w:rtl w:val="0"/>
              </w:rPr>
              <w:t xml:space="preserve">811,906.36</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6">
            <w:pPr>
              <w:widowControl w:val="0"/>
              <w:spacing w:line="276" w:lineRule="auto"/>
              <w:rPr>
                <w:sz w:val="20"/>
                <w:szCs w:val="20"/>
              </w:rPr>
            </w:pPr>
            <w:r w:rsidDel="00000000" w:rsidR="00000000" w:rsidRPr="00000000">
              <w:rPr>
                <w:sz w:val="20"/>
                <w:szCs w:val="20"/>
                <w:rtl w:val="0"/>
              </w:rPr>
              <w:t xml:space="preserve">Student Body Account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7">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8">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9">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A">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B">
            <w:pPr>
              <w:widowControl w:val="0"/>
              <w:spacing w:line="276" w:lineRule="auto"/>
              <w:rPr>
                <w:sz w:val="20"/>
                <w:szCs w:val="20"/>
              </w:rPr>
            </w:pPr>
            <w:r w:rsidDel="00000000" w:rsidR="00000000" w:rsidRPr="00000000">
              <w:rPr>
                <w:sz w:val="20"/>
                <w:szCs w:val="20"/>
                <w:rtl w:val="0"/>
              </w:rPr>
              <w:t xml:space="preserve">Yes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C">
            <w:pPr>
              <w:widowControl w:val="0"/>
              <w:spacing w:line="276" w:lineRule="auto"/>
              <w:rPr>
                <w:sz w:val="20"/>
                <w:szCs w:val="20"/>
              </w:rPr>
            </w:pPr>
            <w:r w:rsidDel="00000000" w:rsidR="00000000" w:rsidRPr="00000000">
              <w:rPr>
                <w:sz w:val="20"/>
                <w:szCs w:val="20"/>
                <w:rtl w:val="0"/>
              </w:rPr>
              <w:t xml:space="preserve">If Student Body Account, ending balance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D">
            <w:pPr>
              <w:widowControl w:val="0"/>
              <w:spacing w:line="276" w:lineRule="auto"/>
              <w:jc w:val="right"/>
              <w:rPr>
                <w:sz w:val="20"/>
                <w:szCs w:val="20"/>
              </w:rPr>
            </w:pPr>
            <w:r w:rsidDel="00000000" w:rsidR="00000000" w:rsidRPr="00000000">
              <w:rPr>
                <w:sz w:val="20"/>
                <w:szCs w:val="20"/>
                <w:rtl w:val="0"/>
              </w:rPr>
              <w:t xml:space="preserve">4320.39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E">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8F">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0">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1">
            <w:pPr>
              <w:widowControl w:val="0"/>
              <w:spacing w:line="276" w:lineRule="auto"/>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D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D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McCoy</w:t>
      </w:r>
    </w:p>
    <w:p w:rsidR="00000000" w:rsidDel="00000000" w:rsidP="00000000" w:rsidRDefault="00000000" w:rsidRPr="00000000" w14:paraId="00000D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tbl>
      <w:tblPr>
        <w:tblStyle w:val="Table51"/>
        <w:tblW w:w="9720.0" w:type="dxa"/>
        <w:jc w:val="left"/>
        <w:tblLayout w:type="fixed"/>
        <w:tblLook w:val="0600"/>
      </w:tblPr>
      <w:tblGrid>
        <w:gridCol w:w="3495"/>
        <w:gridCol w:w="1365"/>
        <w:gridCol w:w="1215.0000000000002"/>
        <w:gridCol w:w="1215.0000000000002"/>
        <w:gridCol w:w="1215.0000000000002"/>
        <w:gridCol w:w="1215.0000000000002"/>
        <w:tblGridChange w:id="0">
          <w:tblGrid>
            <w:gridCol w:w="3495"/>
            <w:gridCol w:w="1365"/>
            <w:gridCol w:w="1215.0000000000002"/>
            <w:gridCol w:w="1215.0000000000002"/>
            <w:gridCol w:w="1215.0000000000002"/>
            <w:gridCol w:w="1215.0000000000002"/>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5">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6">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7">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8">
            <w:pPr>
              <w:widowControl w:val="0"/>
              <w:spacing w:line="276" w:lineRule="auto"/>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9">
            <w:pPr>
              <w:widowControl w:val="0"/>
              <w:spacing w:line="276" w:lineRule="auto"/>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A">
            <w:pPr>
              <w:widowControl w:val="0"/>
              <w:spacing w:line="276" w:lineRule="auto"/>
              <w:rPr>
                <w:sz w:val="20"/>
                <w:szCs w:val="20"/>
              </w:rPr>
            </w:pPr>
            <w:r w:rsidDel="00000000" w:rsidR="00000000" w:rsidRPr="00000000">
              <w:rPr>
                <w:sz w:val="20"/>
                <w:szCs w:val="20"/>
                <w:rtl w:val="0"/>
              </w:rPr>
              <w:t xml:space="preserve">2012-13</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B">
            <w:pPr>
              <w:widowControl w:val="0"/>
              <w:spacing w:line="276" w:lineRule="auto"/>
              <w:rPr>
                <w:sz w:val="20"/>
                <w:szCs w:val="20"/>
              </w:rPr>
            </w:pPr>
            <w:r w:rsidDel="00000000" w:rsidR="00000000" w:rsidRPr="00000000">
              <w:rPr>
                <w:sz w:val="20"/>
                <w:szCs w:val="20"/>
                <w:rtl w:val="0"/>
              </w:rPr>
              <w:t xml:space="preserve">Dependent General Fund Unrestricted Carryover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C">
            <w:pPr>
              <w:widowControl w:val="0"/>
              <w:spacing w:line="276" w:lineRule="auto"/>
              <w:jc w:val="right"/>
              <w:rPr>
                <w:sz w:val="20"/>
                <w:szCs w:val="20"/>
              </w:rPr>
            </w:pPr>
            <w:r w:rsidDel="00000000" w:rsidR="00000000" w:rsidRPr="00000000">
              <w:rPr>
                <w:sz w:val="20"/>
                <w:szCs w:val="20"/>
                <w:rtl w:val="0"/>
              </w:rPr>
              <w:t xml:space="preserve">442,174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D">
            <w:pPr>
              <w:widowControl w:val="0"/>
              <w:spacing w:line="276" w:lineRule="auto"/>
              <w:jc w:val="right"/>
              <w:rPr>
                <w:sz w:val="20"/>
                <w:szCs w:val="20"/>
              </w:rPr>
            </w:pPr>
            <w:r w:rsidDel="00000000" w:rsidR="00000000" w:rsidRPr="00000000">
              <w:rPr>
                <w:sz w:val="20"/>
                <w:szCs w:val="20"/>
                <w:rtl w:val="0"/>
              </w:rPr>
              <w:t xml:space="preserve">703,704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E">
            <w:pPr>
              <w:widowControl w:val="0"/>
              <w:spacing w:line="276" w:lineRule="auto"/>
              <w:jc w:val="right"/>
              <w:rPr>
                <w:sz w:val="20"/>
                <w:szCs w:val="20"/>
              </w:rPr>
            </w:pPr>
            <w:r w:rsidDel="00000000" w:rsidR="00000000" w:rsidRPr="00000000">
              <w:rPr>
                <w:sz w:val="20"/>
                <w:szCs w:val="20"/>
                <w:rtl w:val="0"/>
              </w:rPr>
              <w:t xml:space="preserve">959,874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9F">
            <w:pPr>
              <w:widowControl w:val="0"/>
              <w:spacing w:line="276" w:lineRule="auto"/>
              <w:jc w:val="right"/>
              <w:rPr>
                <w:sz w:val="20"/>
                <w:szCs w:val="20"/>
              </w:rPr>
            </w:pPr>
            <w:r w:rsidDel="00000000" w:rsidR="00000000" w:rsidRPr="00000000">
              <w:rPr>
                <w:sz w:val="20"/>
                <w:szCs w:val="20"/>
                <w:rtl w:val="0"/>
              </w:rPr>
              <w:t xml:space="preserve">1,136,462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0">
            <w:pPr>
              <w:widowControl w:val="0"/>
              <w:spacing w:line="276" w:lineRule="auto"/>
              <w:jc w:val="right"/>
              <w:rPr>
                <w:sz w:val="20"/>
                <w:szCs w:val="20"/>
              </w:rPr>
            </w:pPr>
            <w:r w:rsidDel="00000000" w:rsidR="00000000" w:rsidRPr="00000000">
              <w:rPr>
                <w:sz w:val="20"/>
                <w:szCs w:val="20"/>
                <w:rtl w:val="0"/>
              </w:rPr>
              <w:t xml:space="preserve">910,160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1">
            <w:pPr>
              <w:widowControl w:val="0"/>
              <w:spacing w:line="276" w:lineRule="auto"/>
              <w:rPr>
                <w:sz w:val="20"/>
                <w:szCs w:val="20"/>
              </w:rPr>
            </w:pPr>
            <w:r w:rsidDel="00000000" w:rsidR="00000000" w:rsidRPr="00000000">
              <w:rPr>
                <w:sz w:val="20"/>
                <w:szCs w:val="20"/>
                <w:rtl w:val="0"/>
              </w:rPr>
              <w:t xml:space="preserve">Student Body Account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2">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3">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4">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5">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6">
            <w:pPr>
              <w:widowControl w:val="0"/>
              <w:spacing w:line="276" w:lineRule="auto"/>
              <w:rPr>
                <w:sz w:val="20"/>
                <w:szCs w:val="20"/>
              </w:rPr>
            </w:pPr>
            <w:r w:rsidDel="00000000" w:rsidR="00000000" w:rsidRPr="00000000">
              <w:rPr>
                <w:sz w:val="20"/>
                <w:szCs w:val="20"/>
                <w:rtl w:val="0"/>
              </w:rPr>
              <w:t xml:space="preserve">Yes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7">
            <w:pPr>
              <w:widowControl w:val="0"/>
              <w:spacing w:line="276" w:lineRule="auto"/>
              <w:rPr>
                <w:sz w:val="20"/>
                <w:szCs w:val="20"/>
              </w:rPr>
            </w:pPr>
            <w:r w:rsidDel="00000000" w:rsidR="00000000" w:rsidRPr="00000000">
              <w:rPr>
                <w:sz w:val="20"/>
                <w:szCs w:val="20"/>
                <w:rtl w:val="0"/>
              </w:rPr>
              <w:t xml:space="preserve">If Student Body Account, ending balance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8">
            <w:pPr>
              <w:widowControl w:val="0"/>
              <w:spacing w:line="276" w:lineRule="auto"/>
              <w:jc w:val="right"/>
              <w:rPr>
                <w:sz w:val="20"/>
                <w:szCs w:val="20"/>
              </w:rPr>
            </w:pPr>
            <w:r w:rsidDel="00000000" w:rsidR="00000000" w:rsidRPr="00000000">
              <w:rPr>
                <w:sz w:val="20"/>
                <w:szCs w:val="20"/>
                <w:rtl w:val="0"/>
              </w:rPr>
              <w:t xml:space="preserve">25,978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9">
            <w:pPr>
              <w:widowControl w:val="0"/>
              <w:spacing w:line="276" w:lineRule="auto"/>
              <w:jc w:val="right"/>
              <w:rPr>
                <w:sz w:val="20"/>
                <w:szCs w:val="20"/>
              </w:rPr>
            </w:pPr>
            <w:r w:rsidDel="00000000" w:rsidR="00000000" w:rsidRPr="00000000">
              <w:rPr>
                <w:sz w:val="20"/>
                <w:szCs w:val="20"/>
                <w:rtl w:val="0"/>
              </w:rPr>
              <w:t xml:space="preserve">29,129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A">
            <w:pPr>
              <w:widowControl w:val="0"/>
              <w:spacing w:line="276" w:lineRule="auto"/>
              <w:jc w:val="right"/>
              <w:rPr>
                <w:sz w:val="20"/>
                <w:szCs w:val="20"/>
              </w:rPr>
            </w:pPr>
            <w:r w:rsidDel="00000000" w:rsidR="00000000" w:rsidRPr="00000000">
              <w:rPr>
                <w:sz w:val="20"/>
                <w:szCs w:val="20"/>
                <w:rtl w:val="0"/>
              </w:rPr>
              <w:t xml:space="preserve">29,129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B">
            <w:pPr>
              <w:widowControl w:val="0"/>
              <w:spacing w:line="276" w:lineRule="auto"/>
              <w:jc w:val="right"/>
              <w:rPr>
                <w:sz w:val="20"/>
                <w:szCs w:val="20"/>
              </w:rPr>
            </w:pPr>
            <w:r w:rsidDel="00000000" w:rsidR="00000000" w:rsidRPr="00000000">
              <w:rPr>
                <w:sz w:val="20"/>
                <w:szCs w:val="20"/>
                <w:rtl w:val="0"/>
              </w:rPr>
              <w:t xml:space="preserve">28,374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AC">
            <w:pPr>
              <w:widowControl w:val="0"/>
              <w:spacing w:line="276" w:lineRule="auto"/>
              <w:jc w:val="right"/>
              <w:rPr>
                <w:sz w:val="20"/>
                <w:szCs w:val="20"/>
              </w:rPr>
            </w:pPr>
            <w:r w:rsidDel="00000000" w:rsidR="00000000" w:rsidRPr="00000000">
              <w:rPr>
                <w:sz w:val="20"/>
                <w:szCs w:val="20"/>
                <w:rtl w:val="0"/>
              </w:rPr>
              <w:t xml:space="preserve">22,811</w:t>
            </w:r>
          </w:p>
        </w:tc>
      </w:tr>
    </w:tbl>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DAE">
      <w:pPr>
        <w:rPr>
          <w:b w:val="1"/>
        </w:rPr>
      </w:pPr>
      <w:r w:rsidDel="00000000" w:rsidR="00000000" w:rsidRPr="00000000">
        <w:rPr>
          <w:rtl w:val="0"/>
        </w:rPr>
      </w:r>
    </w:p>
    <w:p w:rsidR="00000000" w:rsidDel="00000000" w:rsidP="00000000" w:rsidRDefault="00000000" w:rsidRPr="00000000" w14:paraId="00000DAF">
      <w:pPr>
        <w:rPr>
          <w:b w:val="1"/>
        </w:rPr>
      </w:pPr>
      <w:r w:rsidDel="00000000" w:rsidR="00000000" w:rsidRPr="00000000">
        <w:rPr>
          <w:rtl w:val="0"/>
        </w:rPr>
      </w:r>
    </w:p>
    <w:p w:rsidR="00000000" w:rsidDel="00000000" w:rsidP="00000000" w:rsidRDefault="00000000" w:rsidRPr="00000000" w14:paraId="00000DB0">
      <w:pPr>
        <w:rPr>
          <w:b w:val="1"/>
        </w:rPr>
      </w:pPr>
      <w:r w:rsidDel="00000000" w:rsidR="00000000" w:rsidRPr="00000000">
        <w:rPr>
          <w:rtl w:val="0"/>
        </w:rPr>
      </w:r>
    </w:p>
    <w:tbl>
      <w:tblPr>
        <w:tblStyle w:val="Table52"/>
        <w:tblW w:w="35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770"/>
        <w:gridCol w:w="1770"/>
        <w:tblGridChange w:id="0">
          <w:tblGrid>
            <w:gridCol w:w="1770"/>
            <w:gridCol w:w="1770"/>
          </w:tblGrid>
        </w:tblGridChange>
      </w:tblGrid>
      <w:tr>
        <w:trPr>
          <w:cantSplit w:val="0"/>
          <w:trHeight w:val="100" w:hRule="atLeast"/>
          <w:tblHeader w:val="0"/>
        </w:trPr>
        <w:tc>
          <w:tcPr>
            <w:vAlign w:val="top"/>
          </w:tcPr>
          <w:p w:rsidR="00000000" w:rsidDel="00000000" w:rsidP="00000000" w:rsidRDefault="00000000" w:rsidRPr="00000000" w14:paraId="00000DB1">
            <w:pPr>
              <w:jc w:val="center"/>
              <w:rPr>
                <w:color w:val="000000"/>
                <w:vertAlign w:val="baseline"/>
              </w:rPr>
            </w:pPr>
            <w:r w:rsidDel="00000000" w:rsidR="00000000" w:rsidRPr="00000000">
              <w:rPr>
                <w:rtl w:val="0"/>
              </w:rPr>
            </w:r>
          </w:p>
        </w:tc>
        <w:tc>
          <w:tcPr>
            <w:vAlign w:val="top"/>
          </w:tcPr>
          <w:p w:rsidR="00000000" w:rsidDel="00000000" w:rsidP="00000000" w:rsidRDefault="00000000" w:rsidRPr="00000000" w14:paraId="00000DB2">
            <w:pPr>
              <w:jc w:val="center"/>
              <w:rPr>
                <w:color w:val="000000"/>
                <w:vertAlign w:val="baseline"/>
              </w:rPr>
            </w:pPr>
            <w:r w:rsidDel="00000000" w:rsidR="00000000" w:rsidRPr="00000000">
              <w:rPr>
                <w:rtl w:val="0"/>
              </w:rPr>
            </w:r>
          </w:p>
        </w:tc>
      </w:tr>
      <w:tr>
        <w:trPr>
          <w:cantSplit w:val="0"/>
          <w:trHeight w:val="100" w:hRule="atLeast"/>
          <w:tblHeader w:val="0"/>
        </w:trPr>
        <w:tc>
          <w:tcPr>
            <w:vAlign w:val="top"/>
          </w:tcPr>
          <w:p w:rsidR="00000000" w:rsidDel="00000000" w:rsidP="00000000" w:rsidRDefault="00000000" w:rsidRPr="00000000" w14:paraId="00000DB3">
            <w:pPr>
              <w:jc w:val="center"/>
              <w:rPr>
                <w:color w:val="000000"/>
                <w:vertAlign w:val="baseline"/>
              </w:rPr>
            </w:pPr>
            <w:r w:rsidDel="00000000" w:rsidR="00000000" w:rsidRPr="00000000">
              <w:rPr>
                <w:rtl w:val="0"/>
              </w:rPr>
            </w:r>
          </w:p>
        </w:tc>
        <w:tc>
          <w:tcPr>
            <w:vAlign w:val="top"/>
          </w:tcPr>
          <w:p w:rsidR="00000000" w:rsidDel="00000000" w:rsidP="00000000" w:rsidRDefault="00000000" w:rsidRPr="00000000" w14:paraId="00000DB4">
            <w:pPr>
              <w:jc w:val="center"/>
              <w:rPr>
                <w:color w:val="000000"/>
                <w:vertAlign w:val="baseline"/>
              </w:rPr>
            </w:pPr>
            <w:r w:rsidDel="00000000" w:rsidR="00000000" w:rsidRPr="00000000">
              <w:rPr>
                <w:rtl w:val="0"/>
              </w:rPr>
            </w:r>
          </w:p>
        </w:tc>
      </w:tr>
    </w:tbl>
    <w:p w:rsidR="00000000" w:rsidDel="00000000" w:rsidP="00000000" w:rsidRDefault="00000000" w:rsidRPr="00000000" w14:paraId="00000D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7">
      <w:pPr>
        <w:ind w:right="720"/>
        <w:rPr>
          <w:u w:val="single"/>
          <w:shd w:fill="d9d9d9" w:val="clear"/>
        </w:rPr>
      </w:pPr>
      <w:r w:rsidDel="00000000" w:rsidR="00000000" w:rsidRPr="00000000">
        <w:rPr>
          <w:rtl w:val="0"/>
        </w:rPr>
      </w:r>
    </w:p>
    <w:p w:rsidR="00000000" w:rsidDel="00000000" w:rsidP="00000000" w:rsidRDefault="00000000" w:rsidRPr="00000000" w14:paraId="00000DB8">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DB9">
      <w:pPr>
        <w:ind w:right="720"/>
        <w:rPr>
          <w:u w:val="single"/>
          <w:shd w:fill="d9d9d9" w:val="clear"/>
        </w:rPr>
      </w:pPr>
      <w:r w:rsidDel="00000000" w:rsidR="00000000" w:rsidRPr="00000000">
        <w:rPr>
          <w:rtl w:val="0"/>
        </w:rPr>
      </w:r>
    </w:p>
    <w:tbl>
      <w:tblPr>
        <w:tblStyle w:val="Table53"/>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D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10 – </w:t>
            </w:r>
            <w:bookmarkStart w:colFirst="0" w:colLast="0" w:name="2dlolyb" w:id="59"/>
            <w:bookmarkEnd w:id="5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Pupil Suspension and Expulsion</w:t>
            </w:r>
            <w:r w:rsidDel="00000000" w:rsidR="00000000" w:rsidRPr="00000000">
              <w:rPr>
                <w:rtl w:val="0"/>
              </w:rPr>
            </w:r>
          </w:p>
        </w:tc>
      </w:tr>
    </w:tbl>
    <w:p w:rsidR="00000000" w:rsidDel="00000000" w:rsidP="00000000" w:rsidRDefault="00000000" w:rsidRPr="00000000" w14:paraId="00000DBB">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sqyw64" w:id="60"/>
    <w:bookmarkEnd w:id="60"/>
    <w:p w:rsidR="00000000" w:rsidDel="00000000" w:rsidP="00000000" w:rsidRDefault="00000000" w:rsidRPr="00000000" w14:paraId="00000DBC">
      <w:pPr>
        <w:ind w:right="720"/>
        <w:rPr>
          <w:u w:val="single"/>
          <w:shd w:fill="d9d9d9" w:val="clear"/>
        </w:rPr>
      </w:pPr>
      <w:r w:rsidDel="00000000" w:rsidR="00000000" w:rsidRPr="00000000">
        <w:rPr>
          <w:b w:val="1"/>
          <w:highlight w:val="white"/>
          <w:u w:val="single"/>
          <w:rtl w:val="0"/>
        </w:rPr>
        <w:t xml:space="preserve">Suspension and Expulsion Rates</w:t>
      </w:r>
      <w:r w:rsidDel="00000000" w:rsidR="00000000" w:rsidRPr="00000000">
        <w:rPr>
          <w:rtl w:val="0"/>
        </w:rPr>
      </w:r>
    </w:p>
    <w:p w:rsidR="00000000" w:rsidDel="00000000" w:rsidP="00000000" w:rsidRDefault="00000000" w:rsidRPr="00000000" w14:paraId="00000D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D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Chacón</w:t>
      </w:r>
    </w:p>
    <w:p w:rsidR="00000000" w:rsidDel="00000000" w:rsidP="00000000" w:rsidRDefault="00000000" w:rsidRPr="00000000" w14:paraId="00000D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bl>
      <w:tblPr>
        <w:tblStyle w:val="Table54"/>
        <w:tblW w:w="9720.000000000002" w:type="dxa"/>
        <w:jc w:val="left"/>
        <w:tblLayout w:type="fixed"/>
        <w:tblLook w:val="0600"/>
      </w:tblPr>
      <w:tblGrid>
        <w:gridCol w:w="2793.6953642384105"/>
        <w:gridCol w:w="1235.9205298013244"/>
        <w:gridCol w:w="1235.9205298013244"/>
        <w:gridCol w:w="1055.682119205298"/>
        <w:gridCol w:w="1210.1721854304635"/>
        <w:gridCol w:w="1132.9271523178809"/>
        <w:gridCol w:w="1055.682119205298"/>
        <w:tblGridChange w:id="0">
          <w:tblGrid>
            <w:gridCol w:w="2793.6953642384105"/>
            <w:gridCol w:w="1235.9205298013244"/>
            <w:gridCol w:w="1235.9205298013244"/>
            <w:gridCol w:w="1055.682119205298"/>
            <w:gridCol w:w="1210.1721854304635"/>
            <w:gridCol w:w="1132.9271523178809"/>
            <w:gridCol w:w="1055.682119205298"/>
          </w:tblGrid>
        </w:tblGridChange>
      </w:tblGrid>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0">
            <w:pPr>
              <w:widowControl w:val="0"/>
              <w:spacing w:line="276" w:lineRule="auto"/>
              <w:rPr>
                <w:sz w:val="20"/>
                <w:szCs w:val="20"/>
              </w:rPr>
            </w:pPr>
            <w:r w:rsidDel="00000000" w:rsidR="00000000" w:rsidRPr="00000000">
              <w:rPr>
                <w:b w:val="1"/>
                <w:i w:val="1"/>
                <w:sz w:val="22"/>
                <w:szCs w:val="22"/>
                <w:u w:val="single"/>
                <w:rtl w:val="0"/>
              </w:rPr>
              <w:t xml:space="preserve">Student Population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1">
            <w:pPr>
              <w:widowControl w:val="0"/>
              <w:spacing w:line="276" w:lineRule="auto"/>
              <w:rPr>
                <w:sz w:val="20"/>
                <w:szCs w:val="20"/>
              </w:rPr>
            </w:pPr>
            <w:r w:rsidDel="00000000" w:rsidR="00000000" w:rsidRPr="00000000">
              <w:rPr>
                <w:sz w:val="20"/>
                <w:szCs w:val="20"/>
                <w:rtl w:val="0"/>
              </w:rPr>
              <w:t xml:space="preserve">Suspensions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2">
            <w:pPr>
              <w:widowControl w:val="0"/>
              <w:spacing w:line="276" w:lineRule="auto"/>
              <w:rPr>
                <w:sz w:val="20"/>
                <w:szCs w:val="20"/>
              </w:rPr>
            </w:pPr>
            <w:r w:rsidDel="00000000" w:rsidR="00000000" w:rsidRPr="00000000">
              <w:rPr>
                <w:sz w:val="20"/>
                <w:szCs w:val="20"/>
                <w:rtl w:val="0"/>
              </w:rPr>
              <w:t xml:space="preserve">Suspension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3">
            <w:pPr>
              <w:widowControl w:val="0"/>
              <w:spacing w:line="276" w:lineRule="auto"/>
              <w:rPr>
                <w:sz w:val="20"/>
                <w:szCs w:val="20"/>
              </w:rPr>
            </w:pPr>
            <w:r w:rsidDel="00000000" w:rsidR="00000000" w:rsidRPr="00000000">
              <w:rPr>
                <w:sz w:val="20"/>
                <w:szCs w:val="20"/>
                <w:rtl w:val="0"/>
              </w:rPr>
              <w:t xml:space="preserve">Expulsions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4">
            <w:pPr>
              <w:widowControl w:val="0"/>
              <w:spacing w:line="276" w:lineRule="auto"/>
              <w:rPr>
                <w:sz w:val="20"/>
                <w:szCs w:val="20"/>
              </w:rPr>
            </w:pPr>
            <w:r w:rsidDel="00000000" w:rsidR="00000000" w:rsidRPr="00000000">
              <w:rPr>
                <w:sz w:val="20"/>
                <w:szCs w:val="20"/>
                <w:rtl w:val="0"/>
              </w:rPr>
              <w:t xml:space="preserve">Expulsion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5">
            <w:pPr>
              <w:widowControl w:val="0"/>
              <w:spacing w:line="276" w:lineRule="auto"/>
              <w:rPr>
                <w:sz w:val="20"/>
                <w:szCs w:val="20"/>
              </w:rPr>
            </w:pPr>
            <w:r w:rsidDel="00000000" w:rsidR="00000000" w:rsidRPr="00000000">
              <w:rPr>
                <w:sz w:val="20"/>
                <w:szCs w:val="20"/>
                <w:rtl w:val="0"/>
              </w:rPr>
              <w:t xml:space="preserve">Suspensions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6">
            <w:pPr>
              <w:widowControl w:val="0"/>
              <w:spacing w:line="276" w:lineRule="auto"/>
              <w:rPr>
                <w:sz w:val="20"/>
                <w:szCs w:val="20"/>
              </w:rPr>
            </w:pPr>
            <w:r w:rsidDel="00000000" w:rsidR="00000000" w:rsidRPr="00000000">
              <w:rPr>
                <w:sz w:val="20"/>
                <w:szCs w:val="20"/>
                <w:rtl w:val="0"/>
              </w:rPr>
              <w:t xml:space="preserve">Expulsions 2015-16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7">
            <w:pPr>
              <w:widowControl w:val="0"/>
              <w:spacing w:line="276" w:lineRule="auto"/>
              <w:rPr>
                <w:sz w:val="20"/>
                <w:szCs w:val="20"/>
              </w:rPr>
            </w:pPr>
            <w:r w:rsidDel="00000000" w:rsidR="00000000" w:rsidRPr="00000000">
              <w:rPr>
                <w:sz w:val="22"/>
                <w:szCs w:val="22"/>
                <w:rtl w:val="0"/>
              </w:rPr>
              <w:t xml:space="preserve">- Total Enrollment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8">
            <w:pPr>
              <w:widowControl w:val="0"/>
              <w:spacing w:line="276" w:lineRule="auto"/>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9">
            <w:pPr>
              <w:widowControl w:val="0"/>
              <w:spacing w:line="276" w:lineRule="auto"/>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A">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B">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C">
            <w:pPr>
              <w:widowControl w:val="0"/>
              <w:spacing w:line="276" w:lineRule="auto"/>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D">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E">
            <w:pPr>
              <w:widowControl w:val="0"/>
              <w:spacing w:line="276" w:lineRule="auto"/>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F">
            <w:pPr>
              <w:widowControl w:val="0"/>
              <w:spacing w:line="276" w:lineRule="auto"/>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0">
            <w:pPr>
              <w:widowControl w:val="0"/>
              <w:spacing w:line="276" w:lineRule="auto"/>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1">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2">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3">
            <w:pPr>
              <w:widowControl w:val="0"/>
              <w:spacing w:line="276" w:lineRule="auto"/>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4">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5">
            <w:pPr>
              <w:widowControl w:val="0"/>
              <w:spacing w:line="276" w:lineRule="auto"/>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6">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7">
            <w:pPr>
              <w:widowControl w:val="0"/>
              <w:spacing w:line="276" w:lineRule="auto"/>
              <w:rPr>
                <w:sz w:val="20"/>
                <w:szCs w:val="20"/>
              </w:rPr>
            </w:pPr>
            <w:r w:rsidDel="00000000" w:rsidR="00000000" w:rsidRPr="00000000">
              <w:rPr>
                <w:sz w:val="20"/>
                <w:szCs w:val="20"/>
                <w:rtl w:val="0"/>
              </w:rPr>
              <w:t xml:space="preserve">0.20%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8">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9">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A">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B">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C">
            <w:pPr>
              <w:widowControl w:val="0"/>
              <w:spacing w:line="276" w:lineRule="auto"/>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D">
            <w:pPr>
              <w:widowControl w:val="0"/>
              <w:spacing w:line="276" w:lineRule="auto"/>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E">
            <w:pPr>
              <w:widowControl w:val="0"/>
              <w:spacing w:line="276" w:lineRule="auto"/>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DF">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1">
            <w:pPr>
              <w:widowControl w:val="0"/>
              <w:spacing w:line="276" w:lineRule="auto"/>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2">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3">
            <w:pPr>
              <w:widowControl w:val="0"/>
              <w:spacing w:line="276" w:lineRule="auto"/>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4">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5">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6">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8">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9">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A">
            <w:pPr>
              <w:widowControl w:val="0"/>
              <w:spacing w:line="276" w:lineRule="auto"/>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B">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C">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D">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E">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EF">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0">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1">
            <w:pPr>
              <w:widowControl w:val="0"/>
              <w:spacing w:line="276" w:lineRule="auto"/>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2">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3">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4">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5">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6">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7">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8">
            <w:pPr>
              <w:widowControl w:val="0"/>
              <w:spacing w:line="276" w:lineRule="auto"/>
              <w:rPr>
                <w:sz w:val="20"/>
                <w:szCs w:val="20"/>
              </w:rPr>
            </w:pPr>
            <w:r w:rsidDel="00000000" w:rsidR="00000000" w:rsidRPr="00000000">
              <w:rPr>
                <w:sz w:val="22"/>
                <w:szCs w:val="22"/>
                <w:rtl w:val="0"/>
              </w:rPr>
              <w:t xml:space="preserve">- American Indian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9">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A">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B">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C">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D">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E">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F">
            <w:pPr>
              <w:widowControl w:val="0"/>
              <w:spacing w:line="276" w:lineRule="auto"/>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1">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2">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3">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4">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5">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6">
            <w:pPr>
              <w:widowControl w:val="0"/>
              <w:spacing w:line="276" w:lineRule="auto"/>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8">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9">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A">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B">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C">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D">
            <w:pPr>
              <w:widowControl w:val="0"/>
              <w:spacing w:line="276" w:lineRule="auto"/>
              <w:rPr>
                <w:sz w:val="20"/>
                <w:szCs w:val="20"/>
              </w:rPr>
            </w:pPr>
            <w:r w:rsidDel="00000000" w:rsidR="00000000" w:rsidRPr="00000000">
              <w:rPr>
                <w:sz w:val="22"/>
                <w:szCs w:val="22"/>
                <w:rtl w:val="0"/>
              </w:rPr>
              <w:t xml:space="preserve">- Hispanic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E">
            <w:pPr>
              <w:widowControl w:val="0"/>
              <w:spacing w:line="276" w:lineRule="auto"/>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0F">
            <w:pPr>
              <w:widowControl w:val="0"/>
              <w:spacing w:line="276" w:lineRule="auto"/>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1">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2">
            <w:pPr>
              <w:widowControl w:val="0"/>
              <w:spacing w:line="276" w:lineRule="auto"/>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3">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4">
            <w:pPr>
              <w:widowControl w:val="0"/>
              <w:spacing w:line="276" w:lineRule="auto"/>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5">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6">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8">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9">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A">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B">
            <w:pPr>
              <w:widowControl w:val="0"/>
              <w:spacing w:line="276" w:lineRule="auto"/>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C">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D">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E">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1F">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1">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2">
            <w:pPr>
              <w:widowControl w:val="0"/>
              <w:spacing w:line="276" w:lineRule="auto"/>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3">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4">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5">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6">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8">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9">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A">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B">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C">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D">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E">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2F">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0">
            <w:pPr>
              <w:widowControl w:val="0"/>
              <w:spacing w:line="276" w:lineRule="auto"/>
              <w:rPr>
                <w:sz w:val="20"/>
                <w:szCs w:val="20"/>
              </w:rPr>
            </w:pPr>
            <w:r w:rsidDel="00000000" w:rsidR="00000000" w:rsidRPr="00000000">
              <w:rPr>
                <w:b w:val="1"/>
                <w:i w:val="1"/>
                <w:sz w:val="22"/>
                <w:szCs w:val="22"/>
                <w:u w:val="single"/>
                <w:rtl w:val="0"/>
              </w:rPr>
              <w:t xml:space="preserve">Exits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1">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2">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3">
            <w:pPr>
              <w:widowControl w:val="0"/>
              <w:spacing w:line="276" w:lineRule="auto"/>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4">
            <w:pPr>
              <w:widowControl w:val="0"/>
              <w:spacing w:line="276" w:lineRule="auto"/>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5">
            <w:pPr>
              <w:widowControl w:val="0"/>
              <w:spacing w:line="276" w:lineRule="auto"/>
              <w:rPr>
                <w:sz w:val="20"/>
                <w:szCs w:val="20"/>
              </w:rPr>
            </w:pPr>
            <w:r w:rsidDel="00000000" w:rsidR="00000000" w:rsidRPr="00000000">
              <w:rPr>
                <w:sz w:val="20"/>
                <w:szCs w:val="20"/>
                <w:rtl w:val="0"/>
              </w:rPr>
              <w:t xml:space="preserve">2012-13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6">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7">
            <w:pPr>
              <w:widowControl w:val="0"/>
              <w:spacing w:line="276" w:lineRule="auto"/>
              <w:rPr>
                <w:sz w:val="20"/>
                <w:szCs w:val="20"/>
              </w:rPr>
            </w:pPr>
            <w:r w:rsidDel="00000000" w:rsidR="00000000" w:rsidRPr="00000000">
              <w:rPr>
                <w:sz w:val="20"/>
                <w:szCs w:val="20"/>
                <w:rtl w:val="0"/>
              </w:rPr>
              <w:t xml:space="preserve">Total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8">
            <w:pPr>
              <w:widowControl w:val="0"/>
              <w:spacing w:line="276" w:lineRule="auto"/>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9">
            <w:pPr>
              <w:widowControl w:val="0"/>
              <w:spacing w:line="276" w:lineRule="auto"/>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A">
            <w:pPr>
              <w:widowControl w:val="0"/>
              <w:spacing w:line="276" w:lineRule="auto"/>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B">
            <w:pPr>
              <w:widowControl w:val="0"/>
              <w:spacing w:line="276" w:lineRule="auto"/>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C">
            <w:pPr>
              <w:widowControl w:val="0"/>
              <w:spacing w:line="276" w:lineRule="auto"/>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D">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E">
            <w:pPr>
              <w:widowControl w:val="0"/>
              <w:spacing w:line="276" w:lineRule="auto"/>
              <w:rPr>
                <w:sz w:val="20"/>
                <w:szCs w:val="20"/>
              </w:rPr>
            </w:pPr>
            <w:r w:rsidDel="00000000" w:rsidR="00000000" w:rsidRPr="00000000">
              <w:rPr>
                <w:sz w:val="20"/>
                <w:szCs w:val="20"/>
                <w:rtl w:val="0"/>
              </w:rPr>
              <w:t xml:space="preserve">District Notified of All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3F">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0">
            <w:pPr>
              <w:widowControl w:val="0"/>
              <w:spacing w:line="276" w:lineRule="auto"/>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1">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2">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3">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4">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E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E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McCoy</w:t>
      </w:r>
    </w:p>
    <w:p w:rsidR="00000000" w:rsidDel="00000000" w:rsidP="00000000" w:rsidRDefault="00000000" w:rsidRPr="00000000" w14:paraId="00000E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E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bl>
      <w:tblPr>
        <w:tblStyle w:val="Table55"/>
        <w:tblW w:w="9720.000000000002" w:type="dxa"/>
        <w:jc w:val="left"/>
        <w:tblLayout w:type="fixed"/>
        <w:tblLook w:val="0600"/>
      </w:tblPr>
      <w:tblGrid>
        <w:gridCol w:w="2793.6953642384105"/>
        <w:gridCol w:w="1235.9205298013244"/>
        <w:gridCol w:w="1235.9205298013244"/>
        <w:gridCol w:w="1055.682119205298"/>
        <w:gridCol w:w="1210.1721854304635"/>
        <w:gridCol w:w="1132.9271523178809"/>
        <w:gridCol w:w="1055.682119205298"/>
        <w:tblGridChange w:id="0">
          <w:tblGrid>
            <w:gridCol w:w="2793.6953642384105"/>
            <w:gridCol w:w="1235.9205298013244"/>
            <w:gridCol w:w="1235.9205298013244"/>
            <w:gridCol w:w="1055.682119205298"/>
            <w:gridCol w:w="1210.1721854304635"/>
            <w:gridCol w:w="1132.9271523178809"/>
            <w:gridCol w:w="1055.682119205298"/>
          </w:tblGrid>
        </w:tblGridChange>
      </w:tblGrid>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3">
            <w:pPr>
              <w:widowControl w:val="0"/>
              <w:spacing w:line="276" w:lineRule="auto"/>
              <w:rPr>
                <w:sz w:val="20"/>
                <w:szCs w:val="20"/>
              </w:rPr>
            </w:pPr>
            <w:r w:rsidDel="00000000" w:rsidR="00000000" w:rsidRPr="00000000">
              <w:rPr>
                <w:b w:val="1"/>
                <w:i w:val="1"/>
                <w:sz w:val="22"/>
                <w:szCs w:val="22"/>
                <w:u w:val="single"/>
                <w:rtl w:val="0"/>
              </w:rPr>
              <w:t xml:space="preserve">Student Population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4">
            <w:pPr>
              <w:widowControl w:val="0"/>
              <w:spacing w:line="276" w:lineRule="auto"/>
              <w:rPr>
                <w:sz w:val="20"/>
                <w:szCs w:val="20"/>
              </w:rPr>
            </w:pPr>
            <w:r w:rsidDel="00000000" w:rsidR="00000000" w:rsidRPr="00000000">
              <w:rPr>
                <w:sz w:val="20"/>
                <w:szCs w:val="20"/>
                <w:rtl w:val="0"/>
              </w:rPr>
              <w:t xml:space="preserve">Suspensions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5">
            <w:pPr>
              <w:widowControl w:val="0"/>
              <w:spacing w:line="276" w:lineRule="auto"/>
              <w:rPr>
                <w:sz w:val="20"/>
                <w:szCs w:val="20"/>
              </w:rPr>
            </w:pPr>
            <w:r w:rsidDel="00000000" w:rsidR="00000000" w:rsidRPr="00000000">
              <w:rPr>
                <w:sz w:val="20"/>
                <w:szCs w:val="20"/>
                <w:rtl w:val="0"/>
              </w:rPr>
              <w:t xml:space="preserve">Suspension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6">
            <w:pPr>
              <w:widowControl w:val="0"/>
              <w:spacing w:line="276" w:lineRule="auto"/>
              <w:rPr>
                <w:sz w:val="20"/>
                <w:szCs w:val="20"/>
              </w:rPr>
            </w:pPr>
            <w:r w:rsidDel="00000000" w:rsidR="00000000" w:rsidRPr="00000000">
              <w:rPr>
                <w:sz w:val="20"/>
                <w:szCs w:val="20"/>
                <w:rtl w:val="0"/>
              </w:rPr>
              <w:t xml:space="preserve">Expulsions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7">
            <w:pPr>
              <w:widowControl w:val="0"/>
              <w:spacing w:line="276" w:lineRule="auto"/>
              <w:rPr>
                <w:sz w:val="20"/>
                <w:szCs w:val="20"/>
              </w:rPr>
            </w:pPr>
            <w:r w:rsidDel="00000000" w:rsidR="00000000" w:rsidRPr="00000000">
              <w:rPr>
                <w:sz w:val="20"/>
                <w:szCs w:val="20"/>
                <w:rtl w:val="0"/>
              </w:rPr>
              <w:t xml:space="preserve">Expulsion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8">
            <w:pPr>
              <w:widowControl w:val="0"/>
              <w:spacing w:line="276" w:lineRule="auto"/>
              <w:rPr>
                <w:sz w:val="20"/>
                <w:szCs w:val="20"/>
              </w:rPr>
            </w:pPr>
            <w:r w:rsidDel="00000000" w:rsidR="00000000" w:rsidRPr="00000000">
              <w:rPr>
                <w:sz w:val="20"/>
                <w:szCs w:val="20"/>
                <w:rtl w:val="0"/>
              </w:rPr>
              <w:t xml:space="preserve">Suspensions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9">
            <w:pPr>
              <w:widowControl w:val="0"/>
              <w:spacing w:line="276" w:lineRule="auto"/>
              <w:rPr>
                <w:sz w:val="20"/>
                <w:szCs w:val="20"/>
              </w:rPr>
            </w:pPr>
            <w:r w:rsidDel="00000000" w:rsidR="00000000" w:rsidRPr="00000000">
              <w:rPr>
                <w:sz w:val="20"/>
                <w:szCs w:val="20"/>
                <w:rtl w:val="0"/>
              </w:rPr>
              <w:t xml:space="preserve">Expulsions 2015-16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A">
            <w:pPr>
              <w:widowControl w:val="0"/>
              <w:spacing w:line="276" w:lineRule="auto"/>
              <w:rPr>
                <w:sz w:val="20"/>
                <w:szCs w:val="20"/>
              </w:rPr>
            </w:pPr>
            <w:r w:rsidDel="00000000" w:rsidR="00000000" w:rsidRPr="00000000">
              <w:rPr>
                <w:sz w:val="22"/>
                <w:szCs w:val="22"/>
                <w:rtl w:val="0"/>
              </w:rPr>
              <w:t xml:space="preserve">- Total Enrollment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B">
            <w:pPr>
              <w:widowControl w:val="0"/>
              <w:spacing w:line="276" w:lineRule="auto"/>
              <w:rPr>
                <w:sz w:val="20"/>
                <w:szCs w:val="20"/>
              </w:rPr>
            </w:pPr>
            <w:r w:rsidDel="00000000" w:rsidR="00000000" w:rsidRPr="00000000">
              <w:rPr>
                <w:sz w:val="20"/>
                <w:szCs w:val="20"/>
                <w:rtl w:val="0"/>
              </w:rPr>
              <w:t xml:space="preserve">10 / 474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C">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D">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E">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F">
            <w:pPr>
              <w:widowControl w:val="0"/>
              <w:spacing w:line="276" w:lineRule="auto"/>
              <w:rPr>
                <w:sz w:val="20"/>
                <w:szCs w:val="20"/>
              </w:rPr>
            </w:pPr>
            <w:r w:rsidDel="00000000" w:rsidR="00000000" w:rsidRPr="00000000">
              <w:rPr>
                <w:sz w:val="20"/>
                <w:szCs w:val="20"/>
                <w:rtl w:val="0"/>
              </w:rPr>
              <w:t xml:space="preserve">11 / 469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0">
            <w:pPr>
              <w:widowControl w:val="0"/>
              <w:spacing w:line="276" w:lineRule="auto"/>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1">
            <w:pPr>
              <w:widowControl w:val="0"/>
              <w:spacing w:line="276" w:lineRule="auto"/>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2">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3">
            <w:pPr>
              <w:widowControl w:val="0"/>
              <w:spacing w:line="276" w:lineRule="auto"/>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4">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5">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6">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7">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8">
            <w:pPr>
              <w:widowControl w:val="0"/>
              <w:spacing w:line="276" w:lineRule="auto"/>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9">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A">
            <w:pPr>
              <w:widowControl w:val="0"/>
              <w:spacing w:line="276" w:lineRule="auto"/>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B">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C">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D">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E">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F">
            <w:pPr>
              <w:widowControl w:val="0"/>
              <w:spacing w:line="276" w:lineRule="auto"/>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0">
            <w:pPr>
              <w:widowControl w:val="0"/>
              <w:spacing w:line="276" w:lineRule="auto"/>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1">
            <w:pPr>
              <w:widowControl w:val="0"/>
              <w:spacing w:line="276" w:lineRule="auto"/>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2">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3">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4">
            <w:pPr>
              <w:widowControl w:val="0"/>
              <w:spacing w:line="276" w:lineRule="auto"/>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5">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6">
            <w:pPr>
              <w:widowControl w:val="0"/>
              <w:spacing w:line="276" w:lineRule="auto"/>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8">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9">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A">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B">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C">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D">
            <w:pPr>
              <w:widowControl w:val="0"/>
              <w:spacing w:line="276" w:lineRule="auto"/>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E">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F">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0">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1">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2">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3">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4">
            <w:pPr>
              <w:widowControl w:val="0"/>
              <w:spacing w:line="276" w:lineRule="auto"/>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5">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6">
            <w:pPr>
              <w:widowControl w:val="0"/>
              <w:spacing w:line="276" w:lineRule="auto"/>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7">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8">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9">
            <w:pPr>
              <w:widowControl w:val="0"/>
              <w:spacing w:line="276" w:lineRule="auto"/>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A">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B">
            <w:pPr>
              <w:widowControl w:val="0"/>
              <w:spacing w:line="276" w:lineRule="auto"/>
              <w:rPr>
                <w:sz w:val="20"/>
                <w:szCs w:val="20"/>
              </w:rPr>
            </w:pPr>
            <w:r w:rsidDel="00000000" w:rsidR="00000000" w:rsidRPr="00000000">
              <w:rPr>
                <w:sz w:val="22"/>
                <w:szCs w:val="22"/>
                <w:rtl w:val="0"/>
              </w:rPr>
              <w:t xml:space="preserve">- American Indian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C">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D">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E">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8F">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1">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2">
            <w:pPr>
              <w:widowControl w:val="0"/>
              <w:spacing w:line="276" w:lineRule="auto"/>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3">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4">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5">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6">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8">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9">
            <w:pPr>
              <w:widowControl w:val="0"/>
              <w:spacing w:line="276" w:lineRule="auto"/>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A">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B">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C">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D">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E">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9F">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0">
            <w:pPr>
              <w:widowControl w:val="0"/>
              <w:spacing w:line="276" w:lineRule="auto"/>
              <w:rPr>
                <w:sz w:val="20"/>
                <w:szCs w:val="20"/>
              </w:rPr>
            </w:pPr>
            <w:r w:rsidDel="00000000" w:rsidR="00000000" w:rsidRPr="00000000">
              <w:rPr>
                <w:sz w:val="22"/>
                <w:szCs w:val="22"/>
                <w:rtl w:val="0"/>
              </w:rPr>
              <w:t xml:space="preserve">- Hispanic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1">
            <w:pPr>
              <w:widowControl w:val="0"/>
              <w:spacing w:line="276" w:lineRule="auto"/>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2">
            <w:pPr>
              <w:widowControl w:val="0"/>
              <w:spacing w:line="276" w:lineRule="auto"/>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3">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4">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5">
            <w:pPr>
              <w:widowControl w:val="0"/>
              <w:spacing w:line="276" w:lineRule="auto"/>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6">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7">
            <w:pPr>
              <w:widowControl w:val="0"/>
              <w:spacing w:line="276" w:lineRule="auto"/>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8">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9">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A">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B">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C">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D">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E">
            <w:pPr>
              <w:widowControl w:val="0"/>
              <w:spacing w:line="276" w:lineRule="auto"/>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AF">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0">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1">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2">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3">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4">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5">
            <w:pPr>
              <w:widowControl w:val="0"/>
              <w:spacing w:line="276" w:lineRule="auto"/>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6">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7">
            <w:pPr>
              <w:widowControl w:val="0"/>
              <w:spacing w:line="276" w:lineRule="auto"/>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8">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9">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A">
            <w:pPr>
              <w:widowControl w:val="0"/>
              <w:spacing w:line="276" w:lineRule="auto"/>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B">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C">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D">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E">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BF">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0">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1">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2">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3">
            <w:pPr>
              <w:widowControl w:val="0"/>
              <w:spacing w:line="276" w:lineRule="auto"/>
              <w:rPr>
                <w:sz w:val="20"/>
                <w:szCs w:val="20"/>
              </w:rPr>
            </w:pPr>
            <w:r w:rsidDel="00000000" w:rsidR="00000000" w:rsidRPr="00000000">
              <w:rPr>
                <w:b w:val="1"/>
                <w:i w:val="1"/>
                <w:sz w:val="22"/>
                <w:szCs w:val="22"/>
                <w:u w:val="single"/>
                <w:rtl w:val="0"/>
              </w:rPr>
              <w:t xml:space="preserve">Exits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4">
            <w:pPr>
              <w:widowControl w:val="0"/>
              <w:spacing w:line="276" w:lineRule="auto"/>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5">
            <w:pPr>
              <w:widowControl w:val="0"/>
              <w:spacing w:line="276" w:lineRule="auto"/>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6">
            <w:pPr>
              <w:widowControl w:val="0"/>
              <w:spacing w:line="276" w:lineRule="auto"/>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7">
            <w:pPr>
              <w:widowControl w:val="0"/>
              <w:spacing w:line="276" w:lineRule="auto"/>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8">
            <w:pPr>
              <w:widowControl w:val="0"/>
              <w:spacing w:line="276" w:lineRule="auto"/>
              <w:rPr>
                <w:sz w:val="20"/>
                <w:szCs w:val="20"/>
              </w:rPr>
            </w:pPr>
            <w:r w:rsidDel="00000000" w:rsidR="00000000" w:rsidRPr="00000000">
              <w:rPr>
                <w:sz w:val="20"/>
                <w:szCs w:val="20"/>
                <w:rtl w:val="0"/>
              </w:rPr>
              <w:t xml:space="preserve">2012-13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9">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A">
            <w:pPr>
              <w:widowControl w:val="0"/>
              <w:spacing w:line="276" w:lineRule="auto"/>
              <w:rPr>
                <w:sz w:val="20"/>
                <w:szCs w:val="20"/>
              </w:rPr>
            </w:pPr>
            <w:r w:rsidDel="00000000" w:rsidR="00000000" w:rsidRPr="00000000">
              <w:rPr>
                <w:sz w:val="20"/>
                <w:szCs w:val="20"/>
                <w:rtl w:val="0"/>
              </w:rPr>
              <w:t xml:space="preserve">Total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B">
            <w:pPr>
              <w:widowControl w:val="0"/>
              <w:spacing w:line="276" w:lineRule="auto"/>
              <w:jc w:val="right"/>
              <w:rPr>
                <w:sz w:val="20"/>
                <w:szCs w:val="20"/>
              </w:rPr>
            </w:pPr>
            <w:r w:rsidDel="00000000" w:rsidR="00000000" w:rsidRPr="00000000">
              <w:rPr>
                <w:sz w:val="20"/>
                <w:szCs w:val="20"/>
                <w:rtl w:val="0"/>
              </w:rPr>
              <w:t xml:space="preserve">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C">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D">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E">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CF">
            <w:pPr>
              <w:widowControl w:val="0"/>
              <w:spacing w:line="276" w:lineRule="auto"/>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0">
            <w:pPr>
              <w:widowControl w:val="0"/>
              <w:spacing w:line="276" w:lineRule="auto"/>
              <w:rPr>
                <w:sz w:val="20"/>
                <w:szCs w:val="20"/>
              </w:rPr>
            </w:pP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1">
            <w:pPr>
              <w:widowControl w:val="0"/>
              <w:spacing w:line="276" w:lineRule="auto"/>
              <w:rPr>
                <w:sz w:val="20"/>
                <w:szCs w:val="20"/>
              </w:rPr>
            </w:pPr>
            <w:r w:rsidDel="00000000" w:rsidR="00000000" w:rsidRPr="00000000">
              <w:rPr>
                <w:sz w:val="20"/>
                <w:szCs w:val="20"/>
                <w:rtl w:val="0"/>
              </w:rPr>
              <w:t xml:space="preserve">District Notified of All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2">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3">
            <w:pPr>
              <w:widowControl w:val="0"/>
              <w:spacing w:line="276" w:lineRule="auto"/>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4">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5">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6">
            <w:pPr>
              <w:widowControl w:val="0"/>
              <w:spacing w:line="276" w:lineRule="auto"/>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D7">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E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bookmarkStart w:colFirst="0" w:colLast="0" w:name="3cqmetx" w:id="61"/>
    <w:bookmarkEnd w:id="61"/>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Suspension and Expulsion Policies and Procedures</w:t>
      </w:r>
    </w:p>
    <w:p w:rsidR="00000000" w:rsidDel="00000000" w:rsidP="00000000" w:rsidRDefault="00000000" w:rsidRPr="00000000" w14:paraId="00000E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follows the student suspension and expulsion policies of the Sacramento City Unified School District.</w:t>
      </w:r>
    </w:p>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EDE">
      <w:pPr>
        <w:rPr>
          <w:rFonts w:ascii="Times New Roman" w:cs="Times New Roman" w:eastAsia="Times New Roman" w:hAnsi="Times New Roman"/>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vertAlign w:val="baseline"/>
          <w:rtl w:val="0"/>
        </w:rPr>
        <w:t xml:space="preserve"> will maintain a safe learning environment while balancing a student’s right to due process.  The </w:t>
      </w: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vertAlign w:val="baseline"/>
          <w:rtl w:val="0"/>
        </w:rPr>
        <w:t xml:space="preserve"> Handbook clearly describes expectations regarding attendance, mutual respect, substance abuse, violence, and safety and work habits. Each student and his or her parent(s) or guardian(s) will be required to verify that they have reviewed the policies and that they understand them, prior to enrollment. Any student who engages in violations of these expectations may be required to attend a meeting with the school's staff and the student's parent/guardian. A specific remediation agreement which includes restorative justice practices in accordance with the SCUSD policy will be written, to be signed by student, parent/guardian, and executive director, outlining future student conduct expectations, timeliness, opportunities for restoration, and consequences for failure to meet the expectations which may include, but are not limited to suspension.  </w:t>
      </w:r>
    </w:p>
    <w:p w:rsidR="00000000" w:rsidDel="00000000" w:rsidP="00000000" w:rsidRDefault="00000000" w:rsidRPr="00000000" w14:paraId="00000ED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principal may, pursuant to the school's adopted policies, discipline and ultimately suspend students who fail to comply with the terms of a remediation agreement. Students who present an immediate threat to the health and/or safety of themselves or others may be immediately suspended and referred to the Behavior Office at SCUSD for further discipline. </w:t>
      </w:r>
      <w:r w:rsidDel="00000000" w:rsidR="00000000" w:rsidRPr="00000000">
        <w:rPr>
          <w:rtl w:val="0"/>
        </w:rPr>
        <w:t xml:space="preserve">Bowling Green</w:t>
      </w:r>
      <w:r w:rsidDel="00000000" w:rsidR="00000000" w:rsidRPr="00000000">
        <w:rPr>
          <w:rFonts w:ascii="Times New Roman" w:cs="Times New Roman" w:eastAsia="Times New Roman" w:hAnsi="Times New Roman"/>
          <w:vertAlign w:val="baseline"/>
          <w:rtl w:val="0"/>
        </w:rPr>
        <w:t xml:space="preserve"> Charter School includes suspension and expulsion data in its annual School Accountability Report Card provided to the district.</w:t>
      </w:r>
    </w:p>
    <w:p w:rsidR="00000000" w:rsidDel="00000000" w:rsidP="00000000" w:rsidRDefault="00000000" w:rsidRPr="00000000" w14:paraId="00000EE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accordance with the law, </w:t>
      </w:r>
      <w:r w:rsidDel="00000000" w:rsidR="00000000" w:rsidRPr="00000000">
        <w:rPr>
          <w:rtl w:val="0"/>
        </w:rPr>
        <w:t xml:space="preserve">Bowling Green</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t xml:space="preserve">Charter School </w:t>
      </w:r>
      <w:r w:rsidDel="00000000" w:rsidR="00000000" w:rsidRPr="00000000">
        <w:rPr>
          <w:rFonts w:ascii="Times New Roman" w:cs="Times New Roman" w:eastAsia="Times New Roman" w:hAnsi="Times New Roman"/>
          <w:vertAlign w:val="baseline"/>
          <w:rtl w:val="0"/>
        </w:rPr>
        <w:t xml:space="preserve">will comply with federal due process requirements for suspension and expulsion of regular and special education students. An individual with exceptional needs, as defined in Education Code Section 56026, may be suspended from school in accordance with Section 1415(k) of Title 20 the United States</w:t>
      </w:r>
    </w:p>
    <w:p w:rsidR="00000000" w:rsidDel="00000000" w:rsidP="00000000" w:rsidRDefault="00000000" w:rsidRPr="00000000" w14:paraId="00000EE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Code, the discipline provisions contained in Sections 300.530 to 300.537, inclusive, of Title 34 of the Code of Federal Regulations.</w:t>
      </w:r>
    </w:p>
    <w:p w:rsidR="00000000" w:rsidDel="00000000" w:rsidP="00000000" w:rsidRDefault="00000000" w:rsidRPr="00000000" w14:paraId="00000EE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EE5">
      <w:pPr>
        <w:rP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vertAlign w:val="baseline"/>
          <w:rtl w:val="0"/>
        </w:rPr>
        <w:t xml:space="preserve"> will consult with SCUSD Student Hearing and Placement Office in considering the suspension or expulsion of an individual with exceptional needs and shall provide the authorizer approval rights over such action by the charter school as further defined by the </w:t>
      </w:r>
      <w:r w:rsidDel="00000000" w:rsidR="00000000" w:rsidRPr="00000000">
        <w:rPr>
          <w:vertAlign w:val="baseline"/>
          <w:rtl w:val="0"/>
        </w:rPr>
        <w:t xml:space="preserve">memorandum of understanding between the authorizer and the charter school.</w:t>
      </w:r>
    </w:p>
    <w:p w:rsidR="00000000" w:rsidDel="00000000" w:rsidP="00000000" w:rsidRDefault="00000000" w:rsidRPr="00000000" w14:paraId="00000EE6">
      <w:pPr>
        <w:rPr>
          <w:vertAlign w:val="baseline"/>
        </w:rPr>
      </w:pPr>
      <w:r w:rsidDel="00000000" w:rsidR="00000000" w:rsidRPr="00000000">
        <w:rPr>
          <w:rtl w:val="0"/>
        </w:rPr>
      </w:r>
    </w:p>
    <w:p w:rsidR="00000000" w:rsidDel="00000000" w:rsidP="00000000" w:rsidRDefault="00000000" w:rsidRPr="00000000" w14:paraId="00000EE7">
      <w:pPr>
        <w:widowControl w:val="0"/>
        <w:rPr>
          <w:vertAlign w:val="baseline"/>
        </w:rPr>
      </w:pPr>
      <w:r w:rsidDel="00000000" w:rsidR="00000000" w:rsidRPr="00000000">
        <w:rPr>
          <w:vertAlign w:val="baseline"/>
          <w:rtl w:val="0"/>
        </w:rPr>
        <w:t xml:space="preserve">There are specific rules for suspending or disciplining a student with disabilities.  Generally, a student with a disability may be suspended or placed in an alternative educational setting to the same extent that these options apply to students without disabilities. When a student with disabilities is in such a placement for more than ten days, an IEP meeting must be held to consider the appropriateness of the student’s current placement and the extent to which the disability is the cause of the misconduct.</w:t>
      </w:r>
    </w:p>
    <w:p w:rsidR="00000000" w:rsidDel="00000000" w:rsidP="00000000" w:rsidRDefault="00000000" w:rsidRPr="00000000" w14:paraId="00000EE8">
      <w:pPr>
        <w:widowControl w:val="0"/>
        <w:rPr>
          <w:vertAlign w:val="baseline"/>
        </w:rPr>
      </w:pPr>
      <w:r w:rsidDel="00000000" w:rsidR="00000000" w:rsidRPr="00000000">
        <w:rPr>
          <w:vertAlign w:val="baseline"/>
          <w:rtl w:val="0"/>
        </w:rPr>
        <w:t xml:space="preserve">Regardless of the student’s placement, the district must provide a free appropriate educational program for your child.</w:t>
      </w:r>
    </w:p>
    <w:p w:rsidR="00000000" w:rsidDel="00000000" w:rsidP="00000000" w:rsidRDefault="00000000" w:rsidRPr="00000000" w14:paraId="00000E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E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vertAlign w:val="baseline"/>
        </w:rPr>
      </w:pPr>
      <w:r w:rsidDel="00000000" w:rsidR="00000000" w:rsidRPr="00000000">
        <w:rPr>
          <w:rtl w:val="0"/>
        </w:rPr>
        <w:t xml:space="preserve">Bowling Green Charter School’s</w:t>
      </w: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 policies and rules are distributed in the form of a </w:t>
      </w:r>
      <w:r w:rsidDel="00000000" w:rsidR="00000000" w:rsidRPr="00000000">
        <w:rPr>
          <w:rtl w:val="0"/>
        </w:rPr>
        <w:t xml:space="preserve">Family</w:t>
      </w: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 Handbook to every student at the beginning of the school year</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w:t>
      </w:r>
    </w:p>
    <w:p w:rsidR="00000000" w:rsidDel="00000000" w:rsidP="00000000" w:rsidRDefault="00000000" w:rsidRPr="00000000" w14:paraId="00000EEB">
      <w:pPr>
        <w:ind w:right="720"/>
        <w:rPr/>
      </w:pPr>
      <w:r w:rsidDel="00000000" w:rsidR="00000000" w:rsidRPr="00000000">
        <w:rPr>
          <w:rtl w:val="0"/>
        </w:rPr>
      </w:r>
    </w:p>
    <w:p w:rsidR="00000000" w:rsidDel="00000000" w:rsidP="00000000" w:rsidRDefault="00000000" w:rsidRPr="00000000" w14:paraId="00000EEC">
      <w:pPr>
        <w:ind w:right="720"/>
        <w:rPr/>
      </w:pPr>
      <w:r w:rsidDel="00000000" w:rsidR="00000000" w:rsidRPr="00000000">
        <w:rPr>
          <w:rtl w:val="0"/>
        </w:rPr>
      </w:r>
    </w:p>
    <w:p w:rsidR="00000000" w:rsidDel="00000000" w:rsidP="00000000" w:rsidRDefault="00000000" w:rsidRPr="00000000" w14:paraId="00000EED">
      <w:pPr>
        <w:ind w:right="720"/>
        <w:rPr/>
      </w:pPr>
      <w:r w:rsidDel="00000000" w:rsidR="00000000" w:rsidRPr="00000000">
        <w:br w:type="page"/>
      </w:r>
      <w:r w:rsidDel="00000000" w:rsidR="00000000" w:rsidRPr="00000000">
        <w:rPr>
          <w:rtl w:val="0"/>
        </w:rPr>
      </w:r>
    </w:p>
    <w:p w:rsidR="00000000" w:rsidDel="00000000" w:rsidP="00000000" w:rsidRDefault="00000000" w:rsidRPr="00000000" w14:paraId="00000EEE">
      <w:pPr>
        <w:ind w:right="720"/>
        <w:rPr/>
      </w:pPr>
      <w:r w:rsidDel="00000000" w:rsidR="00000000" w:rsidRPr="00000000">
        <w:rPr>
          <w:rtl w:val="0"/>
        </w:rPr>
      </w:r>
    </w:p>
    <w:bookmarkStart w:colFirst="0" w:colLast="0" w:name="1rvwp1q" w:id="62"/>
    <w:bookmarkEnd w:id="62"/>
    <w:tbl>
      <w:tblPr>
        <w:tblStyle w:val="Table56"/>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E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11 – Retirement System</w:t>
            </w:r>
            <w:r w:rsidDel="00000000" w:rsidR="00000000" w:rsidRPr="00000000">
              <w:rPr>
                <w:rtl w:val="0"/>
              </w:rPr>
            </w:r>
          </w:p>
        </w:tc>
      </w:tr>
    </w:tbl>
    <w:p w:rsidR="00000000" w:rsidDel="00000000" w:rsidP="00000000" w:rsidRDefault="00000000" w:rsidRPr="00000000" w14:paraId="00000EF0">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14:paraId="00000E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employees of the District, the school's staff will participate in the STRS, PERS, and Social Security system in the same fashion as other district staff. </w:t>
      </w:r>
    </w:p>
    <w:p w:rsidR="00000000" w:rsidDel="00000000" w:rsidP="00000000" w:rsidRDefault="00000000" w:rsidRPr="00000000" w14:paraId="00000EF2">
      <w:pPr>
        <w:ind w:right="720"/>
        <w:rPr>
          <w:u w:val="single"/>
          <w:shd w:fill="d9d9d9" w:val="clear"/>
        </w:rPr>
      </w:pPr>
      <w:r w:rsidDel="00000000" w:rsidR="00000000" w:rsidRPr="00000000">
        <w:rPr>
          <w:rtl w:val="0"/>
        </w:rPr>
      </w:r>
    </w:p>
    <w:p w:rsidR="00000000" w:rsidDel="00000000" w:rsidP="00000000" w:rsidRDefault="00000000" w:rsidRPr="00000000" w14:paraId="00000EF3">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EF4">
      <w:pPr>
        <w:ind w:right="720"/>
        <w:rPr>
          <w:u w:val="single"/>
          <w:shd w:fill="d9d9d9" w:val="clear"/>
        </w:rPr>
      </w:pPr>
      <w:r w:rsidDel="00000000" w:rsidR="00000000" w:rsidRPr="00000000">
        <w:rPr>
          <w:rtl w:val="0"/>
        </w:rPr>
      </w:r>
    </w:p>
    <w:bookmarkStart w:colFirst="0" w:colLast="0" w:name="4bvk7pj" w:id="63"/>
    <w:bookmarkEnd w:id="63"/>
    <w:tbl>
      <w:tblPr>
        <w:tblStyle w:val="Table57"/>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E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12 – Attendance Alternatives</w:t>
            </w:r>
            <w:r w:rsidDel="00000000" w:rsidR="00000000" w:rsidRPr="00000000">
              <w:rPr>
                <w:rtl w:val="0"/>
              </w:rPr>
            </w:r>
          </w:p>
        </w:tc>
      </w:tr>
    </w:tbl>
    <w:p w:rsidR="00000000" w:rsidDel="00000000" w:rsidP="00000000" w:rsidRDefault="00000000" w:rsidRPr="00000000" w14:paraId="00000EF6">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14:paraId="00000E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opt to leave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attend </w:t>
      </w:r>
      <w:r w:rsidDel="00000000" w:rsidR="00000000" w:rsidRPr="00000000">
        <w:rPr>
          <w:rtl w:val="0"/>
        </w:rPr>
        <w:t xml:space="preserve">another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district of residence school, or pursue an inter-district transfer, in accordance with the existing enrollment and transfer policies of the District or county of residence. Admission to </w:t>
      </w:r>
      <w:r w:rsidDel="00000000" w:rsidR="00000000" w:rsidRPr="00000000">
        <w:rPr>
          <w:sz w:val="22"/>
          <w:szCs w:val="22"/>
          <w:rtl w:val="0"/>
        </w:rPr>
        <w:t xml:space="preserve">Bowling Green Charter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guarantee the right of any student into any other school of the District. </w:t>
      </w:r>
    </w:p>
    <w:p w:rsidR="00000000" w:rsidDel="00000000" w:rsidP="00000000" w:rsidRDefault="00000000" w:rsidRPr="00000000" w14:paraId="00000EF8">
      <w:pPr>
        <w:ind w:right="720"/>
        <w:rPr>
          <w:u w:val="single"/>
          <w:shd w:fill="d9d9d9" w:val="clear"/>
        </w:rPr>
      </w:pPr>
      <w:r w:rsidDel="00000000" w:rsidR="00000000" w:rsidRPr="00000000">
        <w:rPr>
          <w:rtl w:val="0"/>
        </w:rPr>
      </w:r>
    </w:p>
    <w:p w:rsidR="00000000" w:rsidDel="00000000" w:rsidP="00000000" w:rsidRDefault="00000000" w:rsidRPr="00000000" w14:paraId="00000EF9">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EFA">
      <w:pPr>
        <w:ind w:right="720"/>
        <w:rPr>
          <w:u w:val="single"/>
          <w:shd w:fill="d9d9d9" w:val="clear"/>
        </w:rPr>
      </w:pPr>
      <w:r w:rsidDel="00000000" w:rsidR="00000000" w:rsidRPr="00000000">
        <w:rPr>
          <w:rtl w:val="0"/>
        </w:rPr>
      </w:r>
    </w:p>
    <w:bookmarkStart w:colFirst="0" w:colLast="0" w:name="2r0uhxc" w:id="64"/>
    <w:bookmarkEnd w:id="64"/>
    <w:tbl>
      <w:tblPr>
        <w:tblStyle w:val="Table58"/>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E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13 – Employee Rights </w:t>
            </w:r>
            <w:r w:rsidDel="00000000" w:rsidR="00000000" w:rsidRPr="00000000">
              <w:rPr>
                <w:rtl w:val="0"/>
              </w:rPr>
            </w:r>
          </w:p>
        </w:tc>
      </w:tr>
    </w:tbl>
    <w:p w:rsidR="00000000" w:rsidDel="00000000" w:rsidP="00000000" w:rsidRDefault="00000000" w:rsidRPr="00000000" w14:paraId="00000EFC">
      <w:pPr>
        <w:ind w:right="72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14:paraId="00000E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dependent charter school, the staff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employees of the District and do not need to leave the District to work at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should be noted that the District and SCTA have reached a contract addendum that allows flexibility for small, dependent charter schools. </w:t>
      </w:r>
    </w:p>
    <w:p w:rsidR="00000000" w:rsidDel="00000000" w:rsidP="00000000" w:rsidRDefault="00000000" w:rsidRPr="00000000" w14:paraId="00000E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district employees, faculty and staff at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part of the collective bargaining unit;</w:t>
      </w:r>
      <w:r w:rsidDel="00000000" w:rsidR="00000000" w:rsidRPr="00000000">
        <w:rPr>
          <w:rtl w:val="0"/>
        </w:rPr>
      </w:r>
    </w:p>
    <w:p w:rsidR="00000000" w:rsidDel="00000000" w:rsidP="00000000" w:rsidRDefault="00000000" w:rsidRPr="00000000" w14:paraId="00000F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resume employment within the district if they leave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F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earn sick/vacation leave carry over; </w:t>
      </w:r>
      <w:r w:rsidDel="00000000" w:rsidR="00000000" w:rsidRPr="00000000">
        <w:rPr>
          <w:rtl w:val="0"/>
        </w:rPr>
      </w:r>
    </w:p>
    <w:p w:rsidR="00000000" w:rsidDel="00000000" w:rsidP="00000000" w:rsidRDefault="00000000" w:rsidRPr="00000000" w14:paraId="00000F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 to earn service credit (tenure) while at the charter school; </w:t>
      </w:r>
      <w:r w:rsidDel="00000000" w:rsidR="00000000" w:rsidRPr="00000000">
        <w:rPr>
          <w:rtl w:val="0"/>
        </w:rPr>
      </w:r>
    </w:p>
    <w:p w:rsidR="00000000" w:rsidDel="00000000" w:rsidP="00000000" w:rsidRDefault="00000000" w:rsidRPr="00000000" w14:paraId="00000F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salaried employees of SCUSD;</w:t>
      </w:r>
      <w:r w:rsidDel="00000000" w:rsidR="00000000" w:rsidRPr="00000000">
        <w:rPr>
          <w:rtl w:val="0"/>
        </w:rPr>
      </w:r>
    </w:p>
    <w:p w:rsidR="00000000" w:rsidDel="00000000" w:rsidP="00000000" w:rsidRDefault="00000000" w:rsidRPr="00000000" w14:paraId="00000F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eligible for all SCUSD employee benefits;</w:t>
      </w:r>
      <w:r w:rsidDel="00000000" w:rsidR="00000000" w:rsidRPr="00000000">
        <w:rPr>
          <w:rtl w:val="0"/>
        </w:rPr>
      </w:r>
    </w:p>
    <w:p w:rsidR="00000000" w:rsidDel="00000000" w:rsidP="00000000" w:rsidRDefault="00000000" w:rsidRPr="00000000" w14:paraId="00000F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earn tenure per the SCUSD policy;</w:t>
      </w:r>
      <w:r w:rsidDel="00000000" w:rsidR="00000000" w:rsidRPr="00000000">
        <w:rPr>
          <w:rtl w:val="0"/>
        </w:rPr>
      </w:r>
    </w:p>
    <w:p w:rsidR="00000000" w:rsidDel="00000000" w:rsidP="00000000" w:rsidRDefault="00000000" w:rsidRPr="00000000" w14:paraId="00000F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eligible for STRS or PRS per SCUSD policy.</w:t>
      </w:r>
      <w:r w:rsidDel="00000000" w:rsidR="00000000" w:rsidRPr="00000000">
        <w:rPr>
          <w:rtl w:val="0"/>
        </w:rPr>
      </w:r>
    </w:p>
    <w:p w:rsidR="00000000" w:rsidDel="00000000" w:rsidP="00000000" w:rsidRDefault="00000000" w:rsidRPr="00000000" w14:paraId="00000F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A">
      <w:pPr>
        <w:ind w:right="720"/>
        <w:rPr>
          <w:u w:val="single"/>
          <w:shd w:fill="d9d9d9" w:val="clear"/>
        </w:rPr>
      </w:pPr>
      <w:r w:rsidDel="00000000" w:rsidR="00000000" w:rsidRPr="00000000">
        <w:rPr>
          <w:rtl w:val="0"/>
        </w:rPr>
      </w:r>
    </w:p>
    <w:p w:rsidR="00000000" w:rsidDel="00000000" w:rsidP="00000000" w:rsidRDefault="00000000" w:rsidRPr="00000000" w14:paraId="00000F0B">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F0C">
      <w:pPr>
        <w:ind w:right="720"/>
        <w:rPr>
          <w:u w:val="single"/>
          <w:shd w:fill="d9d9d9" w:val="clear"/>
        </w:rPr>
      </w:pPr>
      <w:r w:rsidDel="00000000" w:rsidR="00000000" w:rsidRPr="00000000">
        <w:rPr>
          <w:rtl w:val="0"/>
        </w:rPr>
      </w:r>
    </w:p>
    <w:bookmarkStart w:colFirst="0" w:colLast="0" w:name="1664s55" w:id="65"/>
    <w:bookmarkEnd w:id="65"/>
    <w:tbl>
      <w:tblPr>
        <w:tblStyle w:val="Table59"/>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F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14 – Dispute Resolution</w:t>
            </w:r>
            <w:r w:rsidDel="00000000" w:rsidR="00000000" w:rsidRPr="00000000">
              <w:rPr>
                <w:rtl w:val="0"/>
              </w:rPr>
            </w:r>
          </w:p>
        </w:tc>
      </w:tr>
    </w:tbl>
    <w:p w:rsidR="00000000" w:rsidDel="00000000" w:rsidP="00000000" w:rsidRDefault="00000000" w:rsidRPr="00000000" w14:paraId="00000F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Dispute Resolution Process</w:t>
      </w:r>
    </w:p>
    <w:p w:rsidR="00000000" w:rsidDel="00000000" w:rsidP="00000000" w:rsidRDefault="00000000" w:rsidRPr="00000000" w14:paraId="00000F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Any and all disputes between Sacramento City Unified School District (District) and Bowling Green Charter School (Charter School) shall be subject to the following procedure until a resolution is reached.  Once the Parties have exhausted the procedures stated in (a)-(c), below, each may pursue a remedy as entitled to them by law.  Notwithstanding the foregoing, if any such dispute concerns facts or circumstances that may be cause for revocation of the Charter, the District shall not be obligated by the terms of this section as a precondition to revocation.</w:t>
      </w:r>
    </w:p>
    <w:p w:rsidR="00000000" w:rsidDel="00000000" w:rsidP="00000000" w:rsidRDefault="00000000" w:rsidRPr="00000000" w14:paraId="00000F1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The disputing party shall provide written notice of the dispute to the other party.  Thereafter, the Charter School’s designee shall meet with the District’s Superintendent or designee within thirty (30) days to attempt informal resolution of the dispute.  </w:t>
      </w:r>
      <w:r w:rsidDel="00000000" w:rsidR="00000000" w:rsidRPr="00000000">
        <w:rPr>
          <w:rtl w:val="0"/>
        </w:rPr>
      </w:r>
    </w:p>
    <w:p w:rsidR="00000000" w:rsidDel="00000000" w:rsidP="00000000" w:rsidRDefault="00000000" w:rsidRPr="00000000" w14:paraId="00000F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In the event this informal meeting fails to resolve the dispute, both Parties or their designees, within sixty (60) days counting from the initial informal meeting date, shall identify two governing board members from their respective boards who shall jointly meet with the Charter School’s designee and the District’s Superintendent or designee and attempt to resolve the dispute.</w:t>
      </w:r>
      <w:r w:rsidDel="00000000" w:rsidR="00000000" w:rsidRPr="00000000">
        <w:rPr>
          <w:rtl w:val="0"/>
        </w:rPr>
      </w:r>
    </w:p>
    <w:p w:rsidR="00000000" w:rsidDel="00000000" w:rsidP="00000000" w:rsidRDefault="00000000" w:rsidRPr="00000000" w14:paraId="00000F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If this joint meeting fails to resolve the dispute, the District and the Charter School shall enter into non-binding mediation before a mutually agreed upon mediator, with the costs of the non-binding mediation to be split evenly between the Parties.  The format of the mediation shall be developed jointly by the District and the Charter School, and shall incorporate informal rules of evidence and procedure, unless both Parties agree otherwise.  Notwithstanding the foregoing, the findings or recommendations of the mediator shall be non-binding, unless the governing boards of the Non-Profit and the District jointly agree to bind themselves. </w:t>
      </w:r>
      <w:r w:rsidDel="00000000" w:rsidR="00000000" w:rsidRPr="00000000">
        <w:rPr>
          <w:rtl w:val="0"/>
        </w:rPr>
      </w:r>
    </w:p>
    <w:p w:rsidR="00000000" w:rsidDel="00000000" w:rsidP="00000000" w:rsidRDefault="00000000" w:rsidRPr="00000000" w14:paraId="00000F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F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Exercise of any dispute mechanism authorized by this Agreement shall not, in and of itself, constitute a material violation of the charter or otherwise be grounds for revocation.</w:t>
      </w:r>
    </w:p>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F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When district policy conflicts with the policies laid out in this charter, the above dispute resolution process will be used.  While the dispute resolution is in progress, Bowling Green Charter School will adhere to the policies laid out in this charter.  </w:t>
      </w:r>
    </w:p>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Disputes Arising from within the School</w:t>
      </w:r>
      <w:r w:rsidDel="00000000" w:rsidR="00000000" w:rsidRPr="00000000">
        <w:rPr>
          <w:rtl w:val="0"/>
        </w:rPr>
      </w:r>
    </w:p>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Disputes arising from within the school, including all disputes among and between students, staff, parents, volunteers, advisors, partner organizations, and CAB members of the school, shall be resolved pursuant to policies and processes established by the District. </w:t>
      </w:r>
    </w:p>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q5sasy" w:id="66"/>
    <w:bookmarkEnd w:id="66"/>
    <w:p w:rsidR="00000000" w:rsidDel="00000000" w:rsidP="00000000" w:rsidRDefault="00000000" w:rsidRPr="00000000" w14:paraId="00000F1C">
      <w:pPr>
        <w:ind w:right="720"/>
        <w:rPr>
          <w:b w:val="1"/>
          <w:u w:val="single"/>
        </w:rPr>
      </w:pPr>
      <w:r w:rsidDel="00000000" w:rsidR="00000000" w:rsidRPr="00000000">
        <w:rPr>
          <w:b w:val="1"/>
          <w:u w:val="single"/>
          <w:rtl w:val="0"/>
        </w:rPr>
        <w:t xml:space="preserve">Uniform Complaints</w:t>
      </w:r>
    </w:p>
    <w:p w:rsidR="00000000" w:rsidDel="00000000" w:rsidP="00000000" w:rsidRDefault="00000000" w:rsidRPr="00000000" w14:paraId="00000F1D">
      <w:pPr>
        <w:ind w:right="720"/>
        <w:rPr/>
      </w:pPr>
      <w:r w:rsidDel="00000000" w:rsidR="00000000" w:rsidRPr="00000000">
        <w:rPr>
          <w:rtl w:val="0"/>
        </w:rPr>
        <w:t xml:space="preserve">As a dependent charter operating within the parameters set by the SCUSD Board of Education, Bowling Green Charter School complies with Board Policy, BP 1312.3 and the corresponding Administrative Regulations. Parent notification of the Uniform Complaint Procedures in provided in the SCUSD annual Notification to Parents and Students. It is also available on the district website at </w:t>
      </w:r>
      <w:hyperlink r:id="rId16">
        <w:r w:rsidDel="00000000" w:rsidR="00000000" w:rsidRPr="00000000">
          <w:rPr>
            <w:color w:val="1155cc"/>
            <w:u w:val="single"/>
            <w:rtl w:val="0"/>
          </w:rPr>
          <w:t xml:space="preserve">www.scusd.edu</w:t>
        </w:r>
      </w:hyperlink>
      <w:r w:rsidDel="00000000" w:rsidR="00000000" w:rsidRPr="00000000">
        <w:rPr>
          <w:rtl w:val="0"/>
        </w:rPr>
        <w:t xml:space="preserve">. </w:t>
      </w:r>
    </w:p>
    <w:p w:rsidR="00000000" w:rsidDel="00000000" w:rsidP="00000000" w:rsidRDefault="00000000" w:rsidRPr="00000000" w14:paraId="00000F1E">
      <w:pPr>
        <w:ind w:right="720"/>
        <w:rPr>
          <w:b w:val="1"/>
          <w:u w:val="single"/>
        </w:rPr>
      </w:pPr>
      <w:r w:rsidDel="00000000" w:rsidR="00000000" w:rsidRPr="00000000">
        <w:rPr>
          <w:rtl w:val="0"/>
        </w:rPr>
      </w:r>
    </w:p>
    <w:p w:rsidR="00000000" w:rsidDel="00000000" w:rsidP="00000000" w:rsidRDefault="00000000" w:rsidRPr="00000000" w14:paraId="00000F1F">
      <w:pPr>
        <w:ind w:right="720"/>
        <w:rPr>
          <w:b w:val="1"/>
          <w:u w:val="single"/>
        </w:rPr>
      </w:pPr>
      <w:r w:rsidDel="00000000" w:rsidR="00000000" w:rsidRPr="00000000">
        <w:rPr>
          <w:rtl w:val="0"/>
        </w:rPr>
      </w:r>
    </w:p>
    <w:p w:rsidR="00000000" w:rsidDel="00000000" w:rsidP="00000000" w:rsidRDefault="00000000" w:rsidRPr="00000000" w14:paraId="00000F20">
      <w:pPr>
        <w:ind w:right="720"/>
        <w:rPr>
          <w:b w:val="1"/>
          <w:u w:val="single"/>
        </w:rPr>
      </w:pPr>
      <w:r w:rsidDel="00000000" w:rsidR="00000000" w:rsidRPr="00000000">
        <w:rPr>
          <w:rtl w:val="0"/>
        </w:rPr>
      </w:r>
    </w:p>
    <w:bookmarkStart w:colFirst="0" w:colLast="0" w:name="25b2l0r" w:id="67"/>
    <w:bookmarkEnd w:id="67"/>
    <w:p w:rsidR="00000000" w:rsidDel="00000000" w:rsidP="00000000" w:rsidRDefault="00000000" w:rsidRPr="00000000" w14:paraId="00000F21">
      <w:pPr>
        <w:ind w:right="720"/>
        <w:rPr>
          <w:b w:val="1"/>
          <w:u w:val="single"/>
        </w:rPr>
      </w:pPr>
      <w:r w:rsidDel="00000000" w:rsidR="00000000" w:rsidRPr="00000000">
        <w:rPr>
          <w:b w:val="1"/>
          <w:u w:val="single"/>
          <w:rtl w:val="0"/>
        </w:rPr>
        <w:t xml:space="preserve">Office of Civil Rights and Other Complaints</w:t>
        <w:tab/>
        <w:tab/>
        <w:t xml:space="preserve"> </w:t>
        <w:tab/>
        <w:t xml:space="preserve"> </w:t>
        <w:tab/>
        <w:t xml:space="preserve"> </w:t>
        <w:tab/>
        <w:tab/>
      </w:r>
      <w:r w:rsidDel="00000000" w:rsidR="00000000" w:rsidRPr="00000000">
        <w:rPr>
          <w:rtl w:val="0"/>
        </w:rPr>
        <w:t xml:space="preserve">Consistent with SCUSD District BP/AR 5145.3, any staff person who receives a report of racial harassment will notify the site principal or designated site administrator. The site administrator or staff person will also notify the parents/guardians of theri right to file a formal complaint under the SCUSD Uniform Complaint Procedures (UCP), pursuant to BP/AR 1312.3. </w:t>
      </w:r>
      <w:r w:rsidDel="00000000" w:rsidR="00000000" w:rsidRPr="00000000">
        <w:rPr>
          <w:b w:val="1"/>
          <w:u w:val="single"/>
          <w:rtl w:val="0"/>
        </w:rPr>
        <w:tab/>
        <w:tab/>
        <w:tab/>
        <w:tab/>
        <w:tab/>
        <w:tab/>
        <w:t xml:space="preserve"> </w:t>
        <w:tab/>
        <w:tab/>
        <w:tab/>
        <w:tab/>
      </w:r>
    </w:p>
    <w:p w:rsidR="00000000" w:rsidDel="00000000" w:rsidP="00000000" w:rsidRDefault="00000000" w:rsidRPr="00000000" w14:paraId="00000F22">
      <w:pPr>
        <w:ind w:right="720"/>
        <w:rPr>
          <w:b w:val="1"/>
          <w:u w:val="single"/>
        </w:rPr>
      </w:pPr>
      <w:r w:rsidDel="00000000" w:rsidR="00000000" w:rsidRPr="00000000">
        <w:rPr>
          <w:b w:val="1"/>
          <w:u w:val="single"/>
          <w:rtl w:val="0"/>
        </w:rPr>
        <w:tab/>
        <w:tab/>
        <w:tab/>
        <w:tab/>
        <w:tab/>
      </w:r>
    </w:p>
    <w:bookmarkStart w:colFirst="0" w:colLast="0" w:name="kgcv8k" w:id="68"/>
    <w:bookmarkEnd w:id="68"/>
    <w:p w:rsidR="00000000" w:rsidDel="00000000" w:rsidP="00000000" w:rsidRDefault="00000000" w:rsidRPr="00000000" w14:paraId="00000F23">
      <w:pPr>
        <w:ind w:right="720"/>
        <w:rPr>
          <w:b w:val="1"/>
          <w:u w:val="single"/>
        </w:rPr>
      </w:pPr>
      <w:r w:rsidDel="00000000" w:rsidR="00000000" w:rsidRPr="00000000">
        <w:rPr>
          <w:b w:val="1"/>
          <w:u w:val="single"/>
          <w:rtl w:val="0"/>
        </w:rPr>
        <w:t xml:space="preserve">Parent Complaint Process</w:t>
      </w:r>
    </w:p>
    <w:p w:rsidR="00000000" w:rsidDel="00000000" w:rsidP="00000000" w:rsidRDefault="00000000" w:rsidRPr="00000000" w14:paraId="00000F24">
      <w:pPr>
        <w:ind w:right="720"/>
        <w:rPr>
          <w:b w:val="1"/>
          <w:u w:val="single"/>
        </w:rPr>
      </w:pPr>
      <w:r w:rsidDel="00000000" w:rsidR="00000000" w:rsidRPr="00000000">
        <w:rPr>
          <w:rtl w:val="0"/>
        </w:rPr>
        <w:t xml:space="preserve">Parent/ guardian complaints and concerns will begin with a referral to the site administrator. The SCUSD Parent Policy Handbook will guide the process, including investigation and interviews with all concerned parties. Any issues not collaboratively resolved at the site level can be referred to the district Ombudsperson for facilitation. Williams UCP, Title IX, and student to student complaints will be referred to the appropriate SCUSD office by the site administrator.</w:t>
      </w:r>
      <w:r w:rsidDel="00000000" w:rsidR="00000000" w:rsidRPr="00000000">
        <w:rPr>
          <w:rtl w:val="0"/>
        </w:rPr>
      </w:r>
    </w:p>
    <w:p w:rsidR="00000000" w:rsidDel="00000000" w:rsidP="00000000" w:rsidRDefault="00000000" w:rsidRPr="00000000" w14:paraId="00000F25">
      <w:pPr>
        <w:ind w:right="72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F26">
      <w:pPr>
        <w:ind w:right="720"/>
        <w:rPr>
          <w:b w:val="1"/>
          <w:u w:val="single"/>
        </w:rPr>
      </w:pPr>
      <w:r w:rsidDel="00000000" w:rsidR="00000000" w:rsidRPr="00000000">
        <w:rPr>
          <w:rtl w:val="0"/>
        </w:rPr>
      </w:r>
    </w:p>
    <w:bookmarkStart w:colFirst="0" w:colLast="0" w:name="34g0dwd" w:id="69"/>
    <w:bookmarkEnd w:id="69"/>
    <w:tbl>
      <w:tblPr>
        <w:tblStyle w:val="Table60"/>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15 – </w:t>
            </w:r>
            <w:r w:rsidDel="00000000" w:rsidR="00000000" w:rsidRPr="00000000">
              <w:rPr>
                <w:b w:val="1"/>
                <w:rtl w:val="0"/>
              </w:rPr>
              <w:t xml:space="preserve">Procedures for School Closure</w:t>
            </w:r>
            <w:r w:rsidDel="00000000" w:rsidR="00000000" w:rsidRPr="00000000">
              <w:rPr>
                <w:rtl w:val="0"/>
              </w:rPr>
            </w:r>
          </w:p>
        </w:tc>
      </w:tr>
    </w:tbl>
    <w:p w:rsidR="00000000" w:rsidDel="00000000" w:rsidP="00000000" w:rsidRDefault="00000000" w:rsidRPr="00000000" w14:paraId="00000F28">
      <w:pPr>
        <w:ind w:right="72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14:paraId="00000F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dependent charter school, the assets and liabilities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shall remain those of the Sacramento City Unified School District. In the event of closure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assets and liabilities shall remain those of the District and shall be audited through usual and customary audit and property inventory processes.</w:t>
      </w:r>
    </w:p>
    <w:p w:rsidR="00000000" w:rsidDel="00000000" w:rsidP="00000000" w:rsidRDefault="00000000" w:rsidRPr="00000000" w14:paraId="00000F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B">
      <w:pPr>
        <w:ind w:right="720"/>
        <w:rPr>
          <w:u w:val="single"/>
          <w:shd w:fill="d9d9d9" w:val="clear"/>
        </w:rPr>
      </w:pPr>
      <w:r w:rsidDel="00000000" w:rsidR="00000000" w:rsidRPr="00000000">
        <w:rPr>
          <w:rtl w:val="0"/>
        </w:rPr>
      </w:r>
    </w:p>
    <w:p w:rsidR="00000000" w:rsidDel="00000000" w:rsidP="00000000" w:rsidRDefault="00000000" w:rsidRPr="00000000" w14:paraId="00000F2C">
      <w:pPr>
        <w:ind w:right="72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14:paraId="00000F2D">
      <w:pPr>
        <w:ind w:right="720"/>
        <w:rPr>
          <w:u w:val="single"/>
          <w:shd w:fill="d9d9d9" w:val="clear"/>
        </w:rPr>
      </w:pPr>
      <w:r w:rsidDel="00000000" w:rsidR="00000000" w:rsidRPr="00000000">
        <w:rPr>
          <w:rtl w:val="0"/>
        </w:rPr>
      </w:r>
    </w:p>
    <w:bookmarkStart w:colFirst="0" w:colLast="0" w:name="1jlao46" w:id="70"/>
    <w:bookmarkEnd w:id="70"/>
    <w:tbl>
      <w:tblPr>
        <w:tblStyle w:val="Table61"/>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F2E">
            <w:pPr>
              <w:ind w:right="720"/>
              <w:jc w:val="center"/>
              <w:rPr>
                <w:rFonts w:ascii="Calibri" w:cs="Calibri" w:eastAsia="Calibri" w:hAnsi="Calibri"/>
                <w:sz w:val="22"/>
                <w:szCs w:val="22"/>
                <w:shd w:fill="d9d9d9" w:val="clear"/>
              </w:rPr>
            </w:pPr>
            <w:r w:rsidDel="00000000" w:rsidR="00000000" w:rsidRPr="00000000">
              <w:rPr>
                <w:b w:val="1"/>
                <w:shd w:fill="d9d9d9" w:val="clear"/>
                <w:rtl w:val="0"/>
              </w:rPr>
              <w:t xml:space="preserve">Impact to District</w:t>
            </w:r>
            <w:r w:rsidDel="00000000" w:rsidR="00000000" w:rsidRPr="00000000">
              <w:rPr>
                <w:rtl w:val="0"/>
              </w:rPr>
            </w:r>
          </w:p>
        </w:tc>
      </w:tr>
    </w:tbl>
    <w:p w:rsidR="00000000" w:rsidDel="00000000" w:rsidP="00000000" w:rsidRDefault="00000000" w:rsidRPr="00000000" w14:paraId="00000F2F">
      <w:pPr>
        <w:ind w:right="720"/>
        <w:rPr/>
      </w:pPr>
      <w:r w:rsidDel="00000000" w:rsidR="00000000" w:rsidRPr="00000000">
        <w:rPr>
          <w:rtl w:val="0"/>
        </w:rPr>
      </w:r>
    </w:p>
    <w:p w:rsidR="00000000" w:rsidDel="00000000" w:rsidP="00000000" w:rsidRDefault="00000000" w:rsidRPr="00000000" w14:paraId="00000F30">
      <w:pPr>
        <w:ind w:right="720"/>
        <w:rPr/>
      </w:pPr>
      <w:r w:rsidDel="00000000" w:rsidR="00000000" w:rsidRPr="00000000">
        <w:rPr>
          <w:rtl w:val="0"/>
        </w:rPr>
        <w:t xml:space="preserve">Bowling Green Charter School operates as a dependent charter within SCUSD. Services, including Facilities, Nutrition Services, and Accounting are paid for by BG annually. All of the Collective Bargaining Units and Agreements approved by the district are recognized by Bowling Green Charter School. </w:t>
      </w:r>
    </w:p>
    <w:p w:rsidR="00000000" w:rsidDel="00000000" w:rsidP="00000000" w:rsidRDefault="00000000" w:rsidRPr="00000000" w14:paraId="00000F31">
      <w:pPr>
        <w:ind w:right="720"/>
        <w:rPr/>
      </w:pPr>
      <w:r w:rsidDel="00000000" w:rsidR="00000000" w:rsidRPr="00000000">
        <w:rPr>
          <w:rtl w:val="0"/>
        </w:rPr>
      </w:r>
    </w:p>
    <w:p w:rsidR="00000000" w:rsidDel="00000000" w:rsidP="00000000" w:rsidRDefault="00000000" w:rsidRPr="00000000" w14:paraId="00000F32">
      <w:pPr>
        <w:ind w:right="720"/>
        <w:rPr>
          <w:rFonts w:ascii="Arial" w:cs="Arial" w:eastAsia="Arial" w:hAnsi="Arial"/>
          <w:sz w:val="20"/>
          <w:szCs w:val="20"/>
        </w:rPr>
      </w:pPr>
      <w:r w:rsidDel="00000000" w:rsidR="00000000" w:rsidRPr="00000000">
        <w:rPr>
          <w:rFonts w:ascii="Arial" w:cs="Arial" w:eastAsia="Arial" w:hAnsi="Arial"/>
          <w:sz w:val="20"/>
          <w:szCs w:val="20"/>
          <w:rtl w:val="0"/>
        </w:rPr>
        <w:t xml:space="preserve">Timely Submissions of Calendar of Due Date Items:Chacon &amp; McCoy 3 of 5</w:t>
      </w:r>
    </w:p>
    <w:p w:rsidR="00000000" w:rsidDel="00000000" w:rsidP="00000000" w:rsidRDefault="00000000" w:rsidRPr="00000000" w14:paraId="00000F33">
      <w:pPr>
        <w:ind w:right="720"/>
        <w:rPr>
          <w:rFonts w:ascii="Arial" w:cs="Arial" w:eastAsia="Arial" w:hAnsi="Arial"/>
          <w:sz w:val="20"/>
          <w:szCs w:val="20"/>
        </w:rPr>
      </w:pPr>
      <w:r w:rsidDel="00000000" w:rsidR="00000000" w:rsidRPr="00000000">
        <w:rPr>
          <w:rFonts w:ascii="Arial" w:cs="Arial" w:eastAsia="Arial" w:hAnsi="Arial"/>
          <w:sz w:val="20"/>
          <w:szCs w:val="20"/>
          <w:rtl w:val="0"/>
        </w:rPr>
        <w:t xml:space="preserve">Timely Submissions of Request for Information Items: Chacon &amp; McCoy 4 of 6 </w:t>
      </w:r>
    </w:p>
    <w:p w:rsidR="00000000" w:rsidDel="00000000" w:rsidP="00000000" w:rsidRDefault="00000000" w:rsidRPr="00000000" w14:paraId="00000F34">
      <w:pPr>
        <w:ind w:righ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F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F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F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F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43ky6rz" w:id="71"/>
    <w:bookmarkEnd w:id="71"/>
    <w:tbl>
      <w:tblPr>
        <w:tblStyle w:val="Table62"/>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shd w:fill="d9d9d9" w:val="clear"/>
            <w:vAlign w:val="top"/>
          </w:tcPr>
          <w:p w:rsidR="00000000" w:rsidDel="00000000" w:rsidP="00000000" w:rsidRDefault="00000000" w:rsidRPr="00000000" w14:paraId="00000F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Miscellaneous</w:t>
            </w:r>
            <w:r w:rsidDel="00000000" w:rsidR="00000000" w:rsidRPr="00000000">
              <w:rPr>
                <w:rtl w:val="0"/>
              </w:rPr>
            </w:r>
          </w:p>
        </w:tc>
      </w:tr>
    </w:tbl>
    <w:p w:rsidR="00000000" w:rsidDel="00000000" w:rsidP="00000000" w:rsidRDefault="00000000" w:rsidRPr="00000000" w14:paraId="00000F3A">
      <w:pPr>
        <w:rPr/>
      </w:pPr>
      <w:r w:rsidDel="00000000" w:rsidR="00000000" w:rsidRPr="00000000">
        <w:rPr>
          <w:rtl w:val="0"/>
        </w:rPr>
      </w:r>
    </w:p>
    <w:bookmarkStart w:colFirst="0" w:colLast="0" w:name="2iq8gzs" w:id="72"/>
    <w:bookmarkEnd w:id="72"/>
    <w:p w:rsidR="00000000" w:rsidDel="00000000" w:rsidP="00000000" w:rsidRDefault="00000000" w:rsidRPr="00000000" w14:paraId="00000F3B">
      <w:pPr>
        <w:jc w:val="both"/>
        <w:rPr>
          <w:u w:val="single"/>
        </w:rPr>
      </w:pPr>
      <w:r w:rsidDel="00000000" w:rsidR="00000000" w:rsidRPr="00000000">
        <w:rPr>
          <w:b w:val="1"/>
          <w:u w:val="single"/>
          <w:rtl w:val="0"/>
        </w:rPr>
        <w:t xml:space="preserve">Data-Driven Instruction and Professional Learning</w:t>
      </w:r>
      <w:r w:rsidDel="00000000" w:rsidR="00000000" w:rsidRPr="00000000">
        <w:rPr>
          <w:rtl w:val="0"/>
        </w:rPr>
      </w:r>
    </w:p>
    <w:p w:rsidR="00000000" w:rsidDel="00000000" w:rsidP="00000000" w:rsidRDefault="00000000" w:rsidRPr="00000000" w14:paraId="00000F3C">
      <w:pPr>
        <w:jc w:val="both"/>
        <w:rPr/>
      </w:pPr>
      <w:r w:rsidDel="00000000" w:rsidR="00000000" w:rsidRPr="00000000">
        <w:rPr>
          <w:rtl w:val="0"/>
        </w:rPr>
        <w:t xml:space="preserve">The professional learning needs at Bowling Green Charter School are informed by student achievement data and determined by the teaching staff.  The current professional learning focus centers around our English Learner population and stems from the data on English learner achievement at our school.  For the past two years, Bowling Green staff has engaged in the </w:t>
      </w:r>
      <w:r w:rsidDel="00000000" w:rsidR="00000000" w:rsidRPr="00000000">
        <w:rPr>
          <w:i w:val="1"/>
          <w:rtl w:val="0"/>
        </w:rPr>
        <w:t xml:space="preserve">Leading with Learning</w:t>
      </w:r>
      <w:r w:rsidDel="00000000" w:rsidR="00000000" w:rsidRPr="00000000">
        <w:rPr>
          <w:rtl w:val="0"/>
        </w:rPr>
        <w:t xml:space="preserve"> initiative through the district.  In addition to the workshops provided throughout the school year, teachers have taken advantage of training specialist support to continue refining their ability to design high-quality integrated and designated ELD lessons.  This particular initiative focuses on English learners, but as data is analyzed and other needs arise, this focus may change.  The Bowling Green Charter School philosophy to professional learning is that teachers have the ability to solve their own problems.  Through collaborative data analysis and a collaborative decision making process, teachers are fully capable of requesting the type of professional learning they need.</w:t>
      </w:r>
    </w:p>
    <w:p w:rsidR="00000000" w:rsidDel="00000000" w:rsidP="00000000" w:rsidRDefault="00000000" w:rsidRPr="00000000" w14:paraId="00000F3D">
      <w:pPr>
        <w:rPr/>
      </w:pPr>
      <w:r w:rsidDel="00000000" w:rsidR="00000000" w:rsidRPr="00000000">
        <w:rPr>
          <w:rtl w:val="0"/>
        </w:rPr>
      </w:r>
    </w:p>
    <w:p w:rsidR="00000000" w:rsidDel="00000000" w:rsidP="00000000" w:rsidRDefault="00000000" w:rsidRPr="00000000" w14:paraId="00000F3E">
      <w:pPr>
        <w:rPr>
          <w:strike w:val="1"/>
        </w:rPr>
      </w:pPr>
      <w:r w:rsidDel="00000000" w:rsidR="00000000" w:rsidRPr="00000000">
        <w:rPr>
          <w:rtl w:val="0"/>
        </w:rPr>
      </w:r>
    </w:p>
    <w:p w:rsidR="00000000" w:rsidDel="00000000" w:rsidP="00000000" w:rsidRDefault="00000000" w:rsidRPr="00000000" w14:paraId="00000F3F">
      <w:pPr>
        <w:rPr>
          <w:strike w:val="1"/>
        </w:rPr>
      </w:pPr>
      <w:r w:rsidDel="00000000" w:rsidR="00000000" w:rsidRPr="00000000">
        <w:br w:type="page"/>
      </w:r>
      <w:r w:rsidDel="00000000" w:rsidR="00000000" w:rsidRPr="00000000">
        <w:rPr>
          <w:rtl w:val="0"/>
        </w:rPr>
      </w:r>
    </w:p>
    <w:p w:rsidR="00000000" w:rsidDel="00000000" w:rsidP="00000000" w:rsidRDefault="00000000" w:rsidRPr="00000000" w14:paraId="00000F40">
      <w:pPr>
        <w:rPr>
          <w:strike w:val="1"/>
        </w:rPr>
      </w:pPr>
      <w:r w:rsidDel="00000000" w:rsidR="00000000" w:rsidRPr="00000000">
        <w:rPr>
          <w:rtl w:val="0"/>
        </w:rPr>
      </w:r>
    </w:p>
    <w:bookmarkStart w:colFirst="0" w:colLast="0" w:name="xvir7l" w:id="73"/>
    <w:bookmarkEnd w:id="73"/>
    <w:tbl>
      <w:tblPr>
        <w:tblStyle w:val="Table63"/>
        <w:tblW w:w="88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38"/>
        <w:tblGridChange w:id="0">
          <w:tblGrid>
            <w:gridCol w:w="8838"/>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F41">
            <w:pPr>
              <w:spacing w:line="276" w:lineRule="auto"/>
              <w:jc w:val="center"/>
              <w:rPr>
                <w:b w:val="0"/>
                <w:vertAlign w:val="baseline"/>
              </w:rPr>
            </w:pPr>
            <w:r w:rsidDel="00000000" w:rsidR="00000000" w:rsidRPr="00000000">
              <w:rPr>
                <w:b w:val="1"/>
                <w:vertAlign w:val="baseline"/>
                <w:rtl w:val="0"/>
              </w:rPr>
              <w:t xml:space="preserve">Conclusion</w:t>
            </w:r>
            <w:r w:rsidDel="00000000" w:rsidR="00000000" w:rsidRPr="00000000">
              <w:rPr>
                <w:rtl w:val="0"/>
              </w:rPr>
            </w:r>
          </w:p>
        </w:tc>
      </w:tr>
    </w:tbl>
    <w:p w:rsidR="00000000" w:rsidDel="00000000" w:rsidP="00000000" w:rsidRDefault="00000000" w:rsidRPr="00000000" w14:paraId="00000F42">
      <w:pPr>
        <w:rPr>
          <w:vertAlign w:val="baseline"/>
        </w:rPr>
      </w:pPr>
      <w:r w:rsidDel="00000000" w:rsidR="00000000" w:rsidRPr="00000000">
        <w:rPr>
          <w:rtl w:val="0"/>
        </w:rPr>
      </w:r>
    </w:p>
    <w:p w:rsidR="00000000" w:rsidDel="00000000" w:rsidP="00000000" w:rsidRDefault="00000000" w:rsidRPr="00000000" w14:paraId="00000F43">
      <w:pPr>
        <w:rPr>
          <w:vertAlign w:val="baseline"/>
        </w:rPr>
      </w:pPr>
      <w:r w:rsidDel="00000000" w:rsidR="00000000" w:rsidRPr="00000000">
        <w:rPr>
          <w:rtl w:val="0"/>
        </w:rPr>
      </w:r>
    </w:p>
    <w:p w:rsidR="00000000" w:rsidDel="00000000" w:rsidP="00000000" w:rsidRDefault="00000000" w:rsidRPr="00000000" w14:paraId="00000F44">
      <w:pPr>
        <w:rPr>
          <w:vertAlign w:val="baseline"/>
        </w:rPr>
      </w:pPr>
      <w:r w:rsidDel="00000000" w:rsidR="00000000" w:rsidRPr="00000000">
        <w:rPr>
          <w:vertAlign w:val="baseline"/>
          <w:rtl w:val="0"/>
        </w:rPr>
        <w:t xml:space="preserve">The entire </w:t>
      </w:r>
      <w:r w:rsidDel="00000000" w:rsidR="00000000" w:rsidRPr="00000000">
        <w:rPr>
          <w:sz w:val="22"/>
          <w:szCs w:val="22"/>
          <w:rtl w:val="0"/>
        </w:rPr>
        <w:t xml:space="preserve">Bowling Green Charter School </w:t>
      </w:r>
      <w:r w:rsidDel="00000000" w:rsidR="00000000" w:rsidRPr="00000000">
        <w:rPr>
          <w:vertAlign w:val="baseline"/>
          <w:rtl w:val="0"/>
        </w:rPr>
        <w:t xml:space="preserve">community is honored to have the opportunity to apply for renewal of the charter school that will continue to serve families in the Sacramento City Unified School District and neighboring districts.  We are proud to be partners with SCUSD in offering the highest quality high school education for all students.</w:t>
      </w:r>
    </w:p>
    <w:p w:rsidR="00000000" w:rsidDel="00000000" w:rsidP="00000000" w:rsidRDefault="00000000" w:rsidRPr="00000000" w14:paraId="00000F45">
      <w:pPr>
        <w:rPr>
          <w:vertAlign w:val="baseline"/>
        </w:rPr>
      </w:pPr>
      <w:r w:rsidDel="00000000" w:rsidR="00000000" w:rsidRPr="00000000">
        <w:rPr>
          <w:rtl w:val="0"/>
        </w:rPr>
      </w:r>
    </w:p>
    <w:p w:rsidR="00000000" w:rsidDel="00000000" w:rsidP="00000000" w:rsidRDefault="00000000" w:rsidRPr="00000000" w14:paraId="00000F46">
      <w:pPr>
        <w:rPr>
          <w:vertAlign w:val="baseline"/>
        </w:rPr>
      </w:pPr>
      <w:r w:rsidDel="00000000" w:rsidR="00000000" w:rsidRPr="00000000">
        <w:rPr>
          <w:vertAlign w:val="baseline"/>
          <w:rtl w:val="0"/>
        </w:rPr>
        <w:t xml:space="preserve">By approving this charter for a public </w:t>
      </w:r>
      <w:r w:rsidDel="00000000" w:rsidR="00000000" w:rsidRPr="00000000">
        <w:rPr>
          <w:rtl w:val="0"/>
        </w:rPr>
        <w:t xml:space="preserve">elementary</w:t>
      </w:r>
      <w:r w:rsidDel="00000000" w:rsidR="00000000" w:rsidRPr="00000000">
        <w:rPr>
          <w:vertAlign w:val="baseline"/>
          <w:rtl w:val="0"/>
        </w:rPr>
        <w:t xml:space="preserve"> school, Sacramento City Unified School District will fulfill the intent of the Charter Schools Act of 1992 to improve student learning; create new professional opportunities for teachers; provide parents and students with expanded choices in education; and follow the directive of law to encourage the creation of charter schools.  The </w:t>
      </w:r>
      <w:r w:rsidDel="00000000" w:rsidR="00000000" w:rsidRPr="00000000">
        <w:rPr>
          <w:sz w:val="22"/>
          <w:szCs w:val="22"/>
          <w:rtl w:val="0"/>
        </w:rPr>
        <w:t xml:space="preserve">Bowling Green Charter School</w:t>
      </w:r>
      <w:r w:rsidDel="00000000" w:rsidR="00000000" w:rsidRPr="00000000">
        <w:rPr>
          <w:vertAlign w:val="baseline"/>
          <w:rtl w:val="0"/>
        </w:rPr>
        <w:t xml:space="preserve"> Community of Petitioners is eager to work cooperatively with SCUSD to establish excellence in education.  To this end, we pledge to continue to work as partners with the SCUSD to respond to any concerned regarding this document and to present the district with the strongest proposal requesting a five year terms from July 1, 201</w:t>
      </w:r>
      <w:r w:rsidDel="00000000" w:rsidR="00000000" w:rsidRPr="00000000">
        <w:rPr>
          <w:rtl w:val="0"/>
        </w:rPr>
        <w:t xml:space="preserve">8</w:t>
      </w:r>
      <w:r w:rsidDel="00000000" w:rsidR="00000000" w:rsidRPr="00000000">
        <w:rPr>
          <w:vertAlign w:val="baseline"/>
          <w:rtl w:val="0"/>
        </w:rPr>
        <w:t xml:space="preserve"> to June 30, 202</w:t>
      </w:r>
      <w:r w:rsidDel="00000000" w:rsidR="00000000" w:rsidRPr="00000000">
        <w:rPr>
          <w:rtl w:val="0"/>
        </w:rPr>
        <w:t xml:space="preserve">3</w:t>
      </w:r>
      <w:r w:rsidDel="00000000" w:rsidR="00000000" w:rsidRPr="00000000">
        <w:rPr>
          <w:vertAlign w:val="baseline"/>
          <w:rtl w:val="0"/>
        </w:rPr>
        <w:t xml:space="preserve">.</w:t>
      </w:r>
    </w:p>
    <w:p w:rsidR="00000000" w:rsidDel="00000000" w:rsidP="00000000" w:rsidRDefault="00000000" w:rsidRPr="00000000" w14:paraId="00000F47">
      <w:pPr>
        <w:rPr>
          <w:vertAlign w:val="baseline"/>
        </w:rPr>
      </w:pPr>
      <w:r w:rsidDel="00000000" w:rsidR="00000000" w:rsidRPr="00000000">
        <w:rPr>
          <w:rtl w:val="0"/>
        </w:rPr>
      </w:r>
    </w:p>
    <w:p w:rsidR="00000000" w:rsidDel="00000000" w:rsidP="00000000" w:rsidRDefault="00000000" w:rsidRPr="00000000" w14:paraId="00000F48">
      <w:pPr>
        <w:pStyle w:val="Heading6"/>
        <w:rPr>
          <w:vertAlign w:val="baseline"/>
        </w:rPr>
      </w:pPr>
      <w:r w:rsidDel="00000000" w:rsidR="00000000" w:rsidRPr="00000000">
        <w:rPr>
          <w:rtl w:val="0"/>
        </w:rPr>
      </w:r>
    </w:p>
    <w:p w:rsidR="00000000" w:rsidDel="00000000" w:rsidP="00000000" w:rsidRDefault="00000000" w:rsidRPr="00000000" w14:paraId="00000F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headerReference r:id="rId17" w:type="default"/>
          <w:footerReference r:id="rId18" w:type="default"/>
          <w:footerReference r:id="rId19" w:type="even"/>
          <w:pgSz w:h="15840" w:w="12240" w:orient="portrait"/>
          <w:pgMar w:bottom="720" w:top="432" w:left="1080" w:right="1440" w:header="0" w:footer="36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F4A">
      <w:pPr>
        <w:pStyle w:val="Heading6"/>
        <w:jc w:val="center"/>
        <w:rPr>
          <w:b w:val="0"/>
          <w:color w:val="000000"/>
          <w:sz w:val="36"/>
          <w:szCs w:val="36"/>
          <w:vertAlign w:val="baseline"/>
        </w:rPr>
      </w:pPr>
      <w:r w:rsidDel="00000000" w:rsidR="00000000" w:rsidRPr="00000000">
        <w:rPr>
          <w:b w:val="0"/>
          <w:color w:val="000000"/>
          <w:sz w:val="36"/>
          <w:szCs w:val="36"/>
          <w:vertAlign w:val="baseline"/>
          <w:rtl w:val="0"/>
        </w:rPr>
        <w:t xml:space="preserve">Renewal of the</w:t>
      </w:r>
    </w:p>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b w:val="1"/>
          <w:sz w:val="36"/>
          <w:szCs w:val="36"/>
          <w:rtl w:val="0"/>
        </w:rPr>
        <w:t xml:space="preserve">Bowling Green</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Charter School </w:t>
      </w:r>
      <w:r w:rsidDel="00000000" w:rsidR="00000000" w:rsidRPr="00000000">
        <w:rPr>
          <w:rtl w:val="0"/>
        </w:rPr>
      </w:r>
    </w:p>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We the undersigned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believe that the attached Charter merits consideration and hereby petition the governing board of the Sacramento City Unified School District to grant approval of the charter pursuant to Education Code Section 47605 to enable the continued operation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agrees to operate the school pursuant to the terms of The Charter Schools Act and the provisions of the school’s charter. The petitioners listed below certify that they are teachers who are meaningfully interested in teaching in the charter school </w:t>
      </w:r>
    </w:p>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the Lead Petitioners: </w:t>
      </w:r>
      <w:r w:rsidDel="00000000" w:rsidR="00000000" w:rsidRPr="00000000">
        <w:rPr>
          <w:rtl w:val="0"/>
        </w:rPr>
      </w:r>
    </w:p>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w:t>
        <w:tab/>
        <w:tab/>
        <w:t xml:space="preserve">Signature</w:t>
        <w:tab/>
        <w:tab/>
        <w:tab/>
        <w:t xml:space="preserve">        </w:t>
        <w:tab/>
        <w:t xml:space="preserve">Date </w:t>
      </w:r>
    </w:p>
    <w:p w:rsidR="00000000" w:rsidDel="00000000" w:rsidP="00000000" w:rsidRDefault="00000000" w:rsidRPr="00000000" w14:paraId="00000F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F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_________________________  ______________________________ ____________________</w:t>
      </w:r>
    </w:p>
    <w:p w:rsidR="00000000" w:rsidDel="00000000" w:rsidP="00000000" w:rsidRDefault="00000000" w:rsidRPr="00000000" w14:paraId="00000F55">
      <w:pPr>
        <w:rPr>
          <w:sz w:val="22"/>
          <w:szCs w:val="22"/>
        </w:rPr>
      </w:pPr>
      <w:r w:rsidDel="00000000" w:rsidR="00000000" w:rsidRPr="00000000">
        <w:rPr>
          <w:sz w:val="22"/>
          <w:szCs w:val="22"/>
          <w:rtl w:val="0"/>
        </w:rPr>
        <w:t xml:space="preserve">Name (please print) </w:t>
        <w:tab/>
        <w:tab/>
        <w:t xml:space="preserve">Signature</w:t>
        <w:tab/>
        <w:tab/>
        <w:tab/>
        <w:t xml:space="preserve">        </w:t>
        <w:tab/>
        <w:t xml:space="preserve">Date </w:t>
      </w:r>
    </w:p>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petitioners authorize the Lead Petitioner to negotiate any amendments to the attached charter that may be mutually agreeable and necessary to secure approval by the Sacramento City Unified School District governing board. </w:t>
      </w:r>
    </w:p>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the Petitioners: </w:t>
      </w:r>
      <w:r w:rsidDel="00000000" w:rsidR="00000000" w:rsidRPr="00000000">
        <w:rPr>
          <w:rtl w:val="0"/>
        </w:rPr>
      </w:r>
    </w:p>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14:paraId="00000F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petitioners authorize the Lead Petitioner to negotiate any amendments to the attached charter that may be mutually agreeable and necessary to secure approval by the Sacramento City Unified School District governing board. </w:t>
      </w:r>
    </w:p>
    <w:p w:rsidR="00000000" w:rsidDel="00000000" w:rsidP="00000000" w:rsidRDefault="00000000" w:rsidRPr="00000000" w14:paraId="00000F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the Petitioners: </w:t>
      </w:r>
      <w:r w:rsidDel="00000000" w:rsidR="00000000" w:rsidRPr="00000000">
        <w:rPr>
          <w:rtl w:val="0"/>
        </w:rPr>
      </w:r>
    </w:p>
    <w:p w:rsidR="00000000" w:rsidDel="00000000" w:rsidP="00000000" w:rsidRDefault="00000000" w:rsidRPr="00000000" w14:paraId="00000F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14:paraId="00000F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14:paraId="00000F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14:paraId="00000F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14:paraId="00000F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B">
      <w:pPr>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14:paraId="00000F8C">
      <w:pPr>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8D">
      <w:pPr>
        <w:rPr>
          <w:sz w:val="22"/>
          <w:szCs w:val="22"/>
        </w:rPr>
      </w:pPr>
      <w:r w:rsidDel="00000000" w:rsidR="00000000" w:rsidRPr="00000000">
        <w:rPr>
          <w:rtl w:val="0"/>
        </w:rPr>
      </w:r>
    </w:p>
    <w:p w:rsidR="00000000" w:rsidDel="00000000" w:rsidP="00000000" w:rsidRDefault="00000000" w:rsidRPr="00000000" w14:paraId="00000F8E">
      <w:pPr>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14:paraId="00000F8F">
      <w:pPr>
        <w:rPr>
          <w:sz w:val="22"/>
          <w:szCs w:val="22"/>
        </w:rPr>
      </w:pPr>
      <w:r w:rsidDel="00000000" w:rsidR="00000000" w:rsidRPr="00000000">
        <w:rPr>
          <w:sz w:val="22"/>
          <w:szCs w:val="22"/>
          <w:rtl w:val="0"/>
        </w:rPr>
        <w:t xml:space="preserve">Name (please print)                                               Signature </w:t>
        <w:tab/>
        <w:tab/>
        <w:tab/>
        <w:tab/>
        <w:t xml:space="preserve">Date </w:t>
      </w:r>
    </w:p>
    <w:p w:rsidR="00000000" w:rsidDel="00000000" w:rsidP="00000000" w:rsidRDefault="00000000" w:rsidRPr="00000000" w14:paraId="00000F90">
      <w:pPr>
        <w:ind w:firstLine="720"/>
        <w:rPr>
          <w:sz w:val="22"/>
          <w:szCs w:val="22"/>
        </w:rPr>
      </w:pPr>
      <w:r w:rsidDel="00000000" w:rsidR="00000000" w:rsidRPr="00000000">
        <w:rPr>
          <w:rtl w:val="0"/>
        </w:rPr>
      </w:r>
    </w:p>
    <w:p w:rsidR="00000000" w:rsidDel="00000000" w:rsidP="00000000" w:rsidRDefault="00000000" w:rsidRPr="00000000" w14:paraId="00000F91">
      <w:pPr>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14:paraId="00000F92">
      <w:pPr>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93">
      <w:pPr>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14:paraId="00000F94">
      <w:pPr>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95">
      <w:pPr>
        <w:rPr>
          <w:sz w:val="22"/>
          <w:szCs w:val="22"/>
        </w:rPr>
      </w:pPr>
      <w:r w:rsidDel="00000000" w:rsidR="00000000" w:rsidRPr="00000000">
        <w:rPr>
          <w:rtl w:val="0"/>
        </w:rPr>
      </w:r>
    </w:p>
    <w:p w:rsidR="00000000" w:rsidDel="00000000" w:rsidP="00000000" w:rsidRDefault="00000000" w:rsidRPr="00000000" w14:paraId="00000F96">
      <w:pPr>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14:paraId="00000F97">
      <w:pPr>
        <w:rPr>
          <w:sz w:val="22"/>
          <w:szCs w:val="22"/>
        </w:rPr>
      </w:pPr>
      <w:r w:rsidDel="00000000" w:rsidR="00000000" w:rsidRPr="00000000">
        <w:rPr>
          <w:sz w:val="22"/>
          <w:szCs w:val="22"/>
          <w:rtl w:val="0"/>
        </w:rPr>
        <w:t xml:space="preserve">Name (please print)                                               Signature </w:t>
        <w:tab/>
        <w:tab/>
        <w:tab/>
        <w:tab/>
        <w:t xml:space="preserve">Date </w:t>
      </w:r>
    </w:p>
    <w:p w:rsidR="00000000" w:rsidDel="00000000" w:rsidP="00000000" w:rsidRDefault="00000000" w:rsidRPr="00000000" w14:paraId="00000F98">
      <w:pPr>
        <w:ind w:firstLine="720"/>
        <w:rPr>
          <w:sz w:val="22"/>
          <w:szCs w:val="22"/>
        </w:rPr>
      </w:pPr>
      <w:r w:rsidDel="00000000" w:rsidR="00000000" w:rsidRPr="00000000">
        <w:rPr>
          <w:rtl w:val="0"/>
        </w:rPr>
      </w:r>
    </w:p>
    <w:p w:rsidR="00000000" w:rsidDel="00000000" w:rsidP="00000000" w:rsidRDefault="00000000" w:rsidRPr="00000000" w14:paraId="00000F99">
      <w:pPr>
        <w:ind w:firstLine="720"/>
        <w:rPr>
          <w:sz w:val="22"/>
          <w:szCs w:val="22"/>
        </w:rPr>
      </w:pPr>
      <w:r w:rsidDel="00000000" w:rsidR="00000000" w:rsidRPr="00000000">
        <w:rPr>
          <w:rtl w:val="0"/>
        </w:rPr>
      </w:r>
    </w:p>
    <w:p w:rsidR="00000000" w:rsidDel="00000000" w:rsidP="00000000" w:rsidRDefault="00000000" w:rsidRPr="00000000" w14:paraId="00000F9A">
      <w:pPr>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14:paraId="00000F9B">
      <w:pPr>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14:paraId="00000F9C">
      <w:pPr>
        <w:tabs>
          <w:tab w:val="left" w:leader="none" w:pos="3252"/>
        </w:tabs>
        <w:rPr/>
      </w:pPr>
      <w:r w:rsidDel="00000000" w:rsidR="00000000" w:rsidRPr="00000000">
        <w:rPr>
          <w:rtl w:val="0"/>
        </w:rPr>
      </w:r>
    </w:p>
    <w:p w:rsidR="00000000" w:rsidDel="00000000" w:rsidP="00000000" w:rsidRDefault="00000000" w:rsidRPr="00000000" w14:paraId="00000F9D">
      <w:pPr>
        <w:ind w:right="1440"/>
        <w:rPr>
          <w:sz w:val="20"/>
          <w:szCs w:val="20"/>
          <w:vertAlign w:val="baseline"/>
        </w:rPr>
      </w:pPr>
      <w:bookmarkStart w:colFirst="0" w:colLast="0" w:name="_3hv69ve" w:id="74"/>
      <w:bookmarkEnd w:id="74"/>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-546099</wp:posOffset>
                </wp:positionV>
                <wp:extent cx="263525" cy="1520825"/>
                <wp:effectExtent b="0" l="0" r="0" t="0"/>
                <wp:wrapNone/>
                <wp:docPr id="1" name=""/>
                <a:graphic>
                  <a:graphicData uri="http://schemas.microsoft.com/office/word/2010/wordprocessingShape">
                    <wps:wsp>
                      <wps:cNvSpPr/>
                      <wps:cNvPr id="2" name="Shape 2"/>
                      <wps:spPr>
                        <a:xfrm>
                          <a:off x="5219953" y="3023715"/>
                          <a:ext cx="252095" cy="15125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-546099</wp:posOffset>
                </wp:positionV>
                <wp:extent cx="263525" cy="1520825"/>
                <wp:effectExtent b="0" l="0" r="0" t="0"/>
                <wp:wrapNone/>
                <wp:docPr id="1"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263525" cy="1520825"/>
                        </a:xfrm>
                        <a:prstGeom prst="rect"/>
                        <a:ln/>
                      </pic:spPr>
                    </pic:pic>
                  </a:graphicData>
                </a:graphic>
              </wp:anchor>
            </w:drawing>
          </mc:Fallback>
        </mc:AlternateContent>
      </w:r>
    </w:p>
    <w:sectPr>
      <w:type w:val="continuous"/>
      <w:pgSz w:h="15840" w:w="12240" w:orient="portrait"/>
      <w:pgMar w:bottom="720" w:top="432" w:left="1080" w:right="1440" w:header="0" w:footer="36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rinda Burton" w:id="0" w:date="2018-01-16T22:19:17Z">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Highlighted documents still need to be uploaded to google drive.  Feel free to email me electronic copies of what you have and I can upload them for printing.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A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A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72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A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A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72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F9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https://files.eric.ed.gov/fulltext/ED447706.pdf</w:t>
        </w:r>
      </w:hyperlink>
      <w:r w:rsidDel="00000000" w:rsidR="00000000" w:rsidRPr="00000000">
        <w:rPr>
          <w:sz w:val="20"/>
          <w:szCs w:val="20"/>
          <w:rtl w:val="0"/>
        </w:rPr>
        <w:t xml:space="preserve"> </w:t>
      </w:r>
    </w:p>
  </w:footnote>
  <w:footnote w:id="4">
    <w:p w:rsidR="00000000" w:rsidDel="00000000" w:rsidP="00000000" w:rsidRDefault="00000000" w:rsidRPr="00000000" w14:paraId="00000F9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http://hillcrest.wacoisd.org/UserFiles/Servers/Server_345/File/Publications/ELL/Dual%20language%20survey.pdf</w:t>
        </w:r>
      </w:hyperlink>
      <w:r w:rsidDel="00000000" w:rsidR="00000000" w:rsidRPr="00000000">
        <w:rPr>
          <w:sz w:val="20"/>
          <w:szCs w:val="20"/>
          <w:rtl w:val="0"/>
        </w:rPr>
        <w:t xml:space="preserve"> </w:t>
      </w:r>
    </w:p>
  </w:footnote>
  <w:footnote w:id="5">
    <w:p w:rsidR="00000000" w:rsidDel="00000000" w:rsidP="00000000" w:rsidRDefault="00000000" w:rsidRPr="00000000" w14:paraId="00000FA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https://udlguidelines.wordpress.com/introduction/what-is-meant-by-the-term-curriculum/</w:t>
        </w:r>
      </w:hyperlink>
      <w:r w:rsidDel="00000000" w:rsidR="00000000" w:rsidRPr="00000000">
        <w:rPr>
          <w:sz w:val="20"/>
          <w:szCs w:val="20"/>
          <w:rtl w:val="0"/>
        </w:rPr>
        <w:t xml:space="preserve"> </w:t>
      </w:r>
    </w:p>
  </w:footnote>
  <w:footnote w:id="7">
    <w:p w:rsidR="00000000" w:rsidDel="00000000" w:rsidP="00000000" w:rsidRDefault="00000000" w:rsidRPr="00000000" w14:paraId="00000FA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https://www.cde.ca.gov/sp/el/er/documents/eldstndspublication14.pdf</w:t>
        </w:r>
      </w:hyperlink>
      <w:r w:rsidDel="00000000" w:rsidR="00000000" w:rsidRPr="00000000">
        <w:rPr>
          <w:rtl w:val="0"/>
        </w:rPr>
      </w:r>
    </w:p>
  </w:footnote>
  <w:footnote w:id="8">
    <w:p w:rsidR="00000000" w:rsidDel="00000000" w:rsidP="00000000" w:rsidRDefault="00000000" w:rsidRPr="00000000" w14:paraId="00000FA2">
      <w:pPr>
        <w:rPr>
          <w:sz w:val="20"/>
          <w:szCs w:val="20"/>
        </w:rPr>
      </w:pPr>
      <w:r w:rsidDel="00000000" w:rsidR="00000000" w:rsidRPr="00000000">
        <w:rPr>
          <w:rStyle w:val="FootnoteReference"/>
          <w:vertAlign w:val="superscript"/>
        </w:rPr>
        <w:footnoteRef/>
      </w:r>
      <w:hyperlink r:id="rId5">
        <w:r w:rsidDel="00000000" w:rsidR="00000000" w:rsidRPr="00000000">
          <w:rPr>
            <w:color w:val="1155cc"/>
            <w:sz w:val="20"/>
            <w:szCs w:val="20"/>
            <w:u w:val="single"/>
            <w:rtl w:val="0"/>
          </w:rPr>
          <w:t xml:space="preserve">https://www.brown.edu/academics/education-alliance/sites/brown.edu.academics.education-alliance/files/publications/looping.pdf</w:t>
        </w:r>
      </w:hyperlink>
      <w:r w:rsidDel="00000000" w:rsidR="00000000" w:rsidRPr="00000000">
        <w:rPr>
          <w:sz w:val="20"/>
          <w:szCs w:val="20"/>
          <w:rtl w:val="0"/>
        </w:rPr>
        <w:t xml:space="preserve"> </w:t>
      </w:r>
    </w:p>
  </w:footnote>
  <w:footnote w:id="9">
    <w:p w:rsidR="00000000" w:rsidDel="00000000" w:rsidP="00000000" w:rsidRDefault="00000000" w:rsidRPr="00000000" w14:paraId="00000FA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https://ies.ed.gov/ncee/wwc/Docs/PracticeGuide/adlit_pg_082608.pdf</w:t>
        </w:r>
      </w:hyperlink>
      <w:r w:rsidDel="00000000" w:rsidR="00000000" w:rsidRPr="00000000">
        <w:rPr>
          <w:sz w:val="20"/>
          <w:szCs w:val="20"/>
          <w:rtl w:val="0"/>
        </w:rPr>
        <w:t xml:space="preserve"> </w:t>
      </w:r>
    </w:p>
  </w:footnote>
  <w:footnote w:id="10">
    <w:p w:rsidR="00000000" w:rsidDel="00000000" w:rsidP="00000000" w:rsidRDefault="00000000" w:rsidRPr="00000000" w14:paraId="00000FA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shd w:fill="f1f4f5" w:val="clear"/>
          <w:rtl w:val="0"/>
        </w:rPr>
        <w:t xml:space="preserve">Gibbons, Pauline. </w:t>
      </w:r>
      <w:r w:rsidDel="00000000" w:rsidR="00000000" w:rsidRPr="00000000">
        <w:rPr>
          <w:i w:val="1"/>
          <w:sz w:val="20"/>
          <w:szCs w:val="20"/>
          <w:shd w:fill="f1f4f5" w:val="clear"/>
          <w:rtl w:val="0"/>
        </w:rPr>
        <w:t xml:space="preserve">Scaffolding Language, Scaffolding Learning: Teaching Second Language Learners in the Mainstream Classroom</w:t>
      </w:r>
      <w:r w:rsidDel="00000000" w:rsidR="00000000" w:rsidRPr="00000000">
        <w:rPr>
          <w:sz w:val="20"/>
          <w:szCs w:val="20"/>
          <w:shd w:fill="f1f4f5" w:val="clear"/>
          <w:rtl w:val="0"/>
        </w:rPr>
        <w:t xml:space="preserve">. Heinemann, 2011</w:t>
      </w:r>
      <w:r w:rsidDel="00000000" w:rsidR="00000000" w:rsidRPr="00000000">
        <w:rPr>
          <w:rtl w:val="0"/>
        </w:rPr>
      </w:r>
    </w:p>
  </w:footnote>
  <w:footnote w:id="11">
    <w:p w:rsidR="00000000" w:rsidDel="00000000" w:rsidP="00000000" w:rsidRDefault="00000000" w:rsidRPr="00000000" w14:paraId="00000FA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https://link.springer.com/chapter/10.1007/978-1-4020-6162-2_66</w:t>
        </w:r>
      </w:hyperlink>
      <w:r w:rsidDel="00000000" w:rsidR="00000000" w:rsidRPr="00000000">
        <w:rPr>
          <w:sz w:val="20"/>
          <w:szCs w:val="20"/>
          <w:rtl w:val="0"/>
        </w:rPr>
        <w:t xml:space="preserve"> </w:t>
      </w:r>
    </w:p>
  </w:footnote>
  <w:footnote w:id="0">
    <w:p w:rsidR="00000000" w:rsidDel="00000000" w:rsidP="00000000" w:rsidRDefault="00000000" w:rsidRPr="00000000" w14:paraId="00000FA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u w:val="single"/>
          <w:rtl w:val="0"/>
        </w:rPr>
        <w:t xml:space="preserve">T</w:t>
      </w:r>
      <w:r w:rsidDel="00000000" w:rsidR="00000000" w:rsidRPr="00000000">
        <w:rPr>
          <w:i w:val="1"/>
          <w:sz w:val="20"/>
          <w:szCs w:val="20"/>
          <w:rtl w:val="0"/>
        </w:rPr>
        <w:t xml:space="preserve">eacher Turnover: Why It Matters and What We Can Do About It</w:t>
      </w:r>
      <w:r w:rsidDel="00000000" w:rsidR="00000000" w:rsidRPr="00000000">
        <w:rPr>
          <w:sz w:val="20"/>
          <w:szCs w:val="20"/>
          <w:u w:val="single"/>
          <w:rtl w:val="0"/>
        </w:rPr>
        <w:t xml:space="preserve"> </w:t>
      </w:r>
      <w:r w:rsidDel="00000000" w:rsidR="00000000" w:rsidRPr="00000000">
        <w:rPr>
          <w:sz w:val="20"/>
          <w:szCs w:val="20"/>
          <w:rtl w:val="0"/>
        </w:rPr>
        <w:t xml:space="preserve">by Desiree Carver-Thomas and Linda Darling-Hammond, </w:t>
      </w:r>
      <w:hyperlink r:id="rId8">
        <w:r w:rsidDel="00000000" w:rsidR="00000000" w:rsidRPr="00000000">
          <w:rPr>
            <w:color w:val="1155cc"/>
            <w:sz w:val="20"/>
            <w:szCs w:val="20"/>
            <w:u w:val="single"/>
            <w:rtl w:val="0"/>
          </w:rPr>
          <w:t xml:space="preserve">https://learningpolicyinstitute.org/product/teacher-turnover-report</w:t>
        </w:r>
      </w:hyperlink>
      <w:r w:rsidDel="00000000" w:rsidR="00000000" w:rsidRPr="00000000">
        <w:rPr>
          <w:sz w:val="20"/>
          <w:szCs w:val="20"/>
          <w:rtl w:val="0"/>
        </w:rPr>
        <w:t xml:space="preserve"> </w:t>
      </w:r>
    </w:p>
  </w:footnote>
  <w:footnote w:id="1">
    <w:p w:rsidR="00000000" w:rsidDel="00000000" w:rsidP="00000000" w:rsidRDefault="00000000" w:rsidRPr="00000000" w14:paraId="00000FA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Present, Engaged, and Accounted For</w:t>
      </w:r>
      <w:r w:rsidDel="00000000" w:rsidR="00000000" w:rsidRPr="00000000">
        <w:rPr>
          <w:sz w:val="20"/>
          <w:szCs w:val="20"/>
          <w:rtl w:val="0"/>
        </w:rPr>
        <w:t xml:space="preserve"> by Hedy N. Chang and Mariajose Romero, </w:t>
      </w:r>
      <w:hyperlink r:id="rId9">
        <w:r w:rsidDel="00000000" w:rsidR="00000000" w:rsidRPr="00000000">
          <w:rPr>
            <w:color w:val="1155cc"/>
            <w:sz w:val="20"/>
            <w:szCs w:val="20"/>
            <w:u w:val="single"/>
            <w:rtl w:val="0"/>
          </w:rPr>
          <w:t xml:space="preserve">http://www.nccp.org/publications/pdf/text_837.pdf</w:t>
        </w:r>
      </w:hyperlink>
      <w:r w:rsidDel="00000000" w:rsidR="00000000" w:rsidRPr="00000000">
        <w:rPr>
          <w:sz w:val="20"/>
          <w:szCs w:val="20"/>
          <w:rtl w:val="0"/>
        </w:rPr>
        <w:t xml:space="preserve"> </w:t>
      </w:r>
    </w:p>
  </w:footnote>
  <w:footnote w:id="2">
    <w:p w:rsidR="00000000" w:rsidDel="00000000" w:rsidP="00000000" w:rsidRDefault="00000000" w:rsidRPr="00000000" w14:paraId="00000FA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EdSource </w:t>
      </w:r>
      <w:hyperlink r:id="rId10">
        <w:r w:rsidDel="00000000" w:rsidR="00000000" w:rsidRPr="00000000">
          <w:rPr>
            <w:color w:val="1155cc"/>
            <w:sz w:val="20"/>
            <w:szCs w:val="20"/>
            <w:u w:val="single"/>
            <w:rtl w:val="0"/>
          </w:rPr>
          <w:t xml:space="preserve">https://edsource.org/2017/database-on-chronic-absenteeism-in-california-schools-2016-17/591232</w:t>
        </w:r>
      </w:hyperlink>
      <w:r w:rsidDel="00000000" w:rsidR="00000000" w:rsidRPr="00000000">
        <w:rPr>
          <w:sz w:val="20"/>
          <w:szCs w:val="20"/>
          <w:rtl w:val="0"/>
        </w:rPr>
        <w:t xml:space="preserve"> </w:t>
      </w:r>
    </w:p>
  </w:footnote>
  <w:footnote w:id="12">
    <w:p w:rsidR="00000000" w:rsidDel="00000000" w:rsidP="00000000" w:rsidRDefault="00000000" w:rsidRPr="00000000" w14:paraId="00000FA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https://dibels.uoregon.edu/assessment/dibels/measures/orf.php</w:t>
        </w:r>
      </w:hyperlink>
      <w:r w:rsidDel="00000000" w:rsidR="00000000" w:rsidRPr="00000000">
        <w:rPr>
          <w:sz w:val="20"/>
          <w:szCs w:val="20"/>
          <w:rtl w:val="0"/>
        </w:rPr>
        <w:t xml:space="preserve"> </w:t>
      </w:r>
    </w:p>
  </w:footnote>
  <w:footnote w:id="6">
    <w:p w:rsidR="00000000" w:rsidDel="00000000" w:rsidP="00000000" w:rsidRDefault="00000000" w:rsidRPr="00000000" w14:paraId="00000FA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National Academies Committee. (2010). Rising above the gathering storm, revisited. Washington, DC: National Academies Press.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A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720" w:line="240" w:lineRule="auto"/>
      <w:ind w:left="0" w:right="0"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817" w:hanging="360"/>
      </w:pPr>
      <w:rPr>
        <w:rFonts w:ascii="Times New Roman" w:cs="Times New Roman" w:eastAsia="Times New Roman" w:hAnsi="Times New Roman"/>
        <w:i w:val="1"/>
        <w:sz w:val="22"/>
        <w:szCs w:val="22"/>
        <w:vertAlign w:val="baseline"/>
      </w:rPr>
    </w:lvl>
    <w:lvl w:ilvl="1">
      <w:start w:val="1"/>
      <w:numFmt w:val="bullet"/>
      <w:lvlText w:val="•"/>
      <w:lvlJc w:val="left"/>
      <w:pPr>
        <w:ind w:left="1673" w:hanging="360"/>
      </w:pPr>
      <w:rPr>
        <w:vertAlign w:val="baseline"/>
      </w:rPr>
    </w:lvl>
    <w:lvl w:ilvl="2">
      <w:start w:val="1"/>
      <w:numFmt w:val="bullet"/>
      <w:lvlText w:val="•"/>
      <w:lvlJc w:val="left"/>
      <w:pPr>
        <w:ind w:left="2528" w:hanging="360"/>
      </w:pPr>
      <w:rPr>
        <w:vertAlign w:val="baseline"/>
      </w:rPr>
    </w:lvl>
    <w:lvl w:ilvl="3">
      <w:start w:val="1"/>
      <w:numFmt w:val="bullet"/>
      <w:lvlText w:val="•"/>
      <w:lvlJc w:val="left"/>
      <w:pPr>
        <w:ind w:left="3384" w:hanging="360"/>
      </w:pPr>
      <w:rPr>
        <w:vertAlign w:val="baseline"/>
      </w:rPr>
    </w:lvl>
    <w:lvl w:ilvl="4">
      <w:start w:val="1"/>
      <w:numFmt w:val="bullet"/>
      <w:lvlText w:val="•"/>
      <w:lvlJc w:val="left"/>
      <w:pPr>
        <w:ind w:left="4239" w:hanging="360"/>
      </w:pPr>
      <w:rPr>
        <w:vertAlign w:val="baseline"/>
      </w:rPr>
    </w:lvl>
    <w:lvl w:ilvl="5">
      <w:start w:val="1"/>
      <w:numFmt w:val="bullet"/>
      <w:lvlText w:val="•"/>
      <w:lvlJc w:val="left"/>
      <w:pPr>
        <w:ind w:left="5095" w:hanging="360"/>
      </w:pPr>
      <w:rPr>
        <w:vertAlign w:val="baseline"/>
      </w:rPr>
    </w:lvl>
    <w:lvl w:ilvl="6">
      <w:start w:val="1"/>
      <w:numFmt w:val="bullet"/>
      <w:lvlText w:val="•"/>
      <w:lvlJc w:val="left"/>
      <w:pPr>
        <w:ind w:left="5951" w:hanging="360"/>
      </w:pPr>
      <w:rPr>
        <w:vertAlign w:val="baseline"/>
      </w:rPr>
    </w:lvl>
    <w:lvl w:ilvl="7">
      <w:start w:val="1"/>
      <w:numFmt w:val="bullet"/>
      <w:lvlText w:val="•"/>
      <w:lvlJc w:val="left"/>
      <w:pPr>
        <w:ind w:left="6806" w:hanging="360"/>
      </w:pPr>
      <w:rPr>
        <w:vertAlign w:val="baseline"/>
      </w:rPr>
    </w:lvl>
    <w:lvl w:ilvl="8">
      <w:start w:val="1"/>
      <w:numFmt w:val="bullet"/>
      <w:lvlText w:val="•"/>
      <w:lvlJc w:val="left"/>
      <w:pPr>
        <w:ind w:left="7662" w:hanging="360"/>
      </w:pPr>
      <w:rP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upperLetter"/>
      <w:lvlText w:val="%1."/>
      <w:lvlJc w:val="left"/>
      <w:pPr>
        <w:ind w:left="817" w:hanging="360"/>
      </w:pPr>
      <w:rPr>
        <w:rFonts w:ascii="Times New Roman" w:cs="Times New Roman" w:eastAsia="Times New Roman" w:hAnsi="Times New Roman"/>
        <w:i w:val="1"/>
        <w:sz w:val="22"/>
        <w:szCs w:val="22"/>
        <w:vertAlign w:val="baseline"/>
      </w:rPr>
    </w:lvl>
    <w:lvl w:ilvl="1">
      <w:start w:val="1"/>
      <w:numFmt w:val="bullet"/>
      <w:lvlText w:val="•"/>
      <w:lvlJc w:val="left"/>
      <w:pPr>
        <w:ind w:left="1673" w:hanging="360"/>
      </w:pPr>
      <w:rPr>
        <w:vertAlign w:val="baseline"/>
      </w:rPr>
    </w:lvl>
    <w:lvl w:ilvl="2">
      <w:start w:val="1"/>
      <w:numFmt w:val="bullet"/>
      <w:lvlText w:val="•"/>
      <w:lvlJc w:val="left"/>
      <w:pPr>
        <w:ind w:left="2528" w:hanging="360"/>
      </w:pPr>
      <w:rPr>
        <w:vertAlign w:val="baseline"/>
      </w:rPr>
    </w:lvl>
    <w:lvl w:ilvl="3">
      <w:start w:val="1"/>
      <w:numFmt w:val="bullet"/>
      <w:lvlText w:val="•"/>
      <w:lvlJc w:val="left"/>
      <w:pPr>
        <w:ind w:left="3384" w:hanging="360"/>
      </w:pPr>
      <w:rPr>
        <w:vertAlign w:val="baseline"/>
      </w:rPr>
    </w:lvl>
    <w:lvl w:ilvl="4">
      <w:start w:val="1"/>
      <w:numFmt w:val="bullet"/>
      <w:lvlText w:val="•"/>
      <w:lvlJc w:val="left"/>
      <w:pPr>
        <w:ind w:left="4239" w:hanging="360"/>
      </w:pPr>
      <w:rPr>
        <w:vertAlign w:val="baseline"/>
      </w:rPr>
    </w:lvl>
    <w:lvl w:ilvl="5">
      <w:start w:val="1"/>
      <w:numFmt w:val="bullet"/>
      <w:lvlText w:val="•"/>
      <w:lvlJc w:val="left"/>
      <w:pPr>
        <w:ind w:left="5095" w:hanging="360"/>
      </w:pPr>
      <w:rPr>
        <w:vertAlign w:val="baseline"/>
      </w:rPr>
    </w:lvl>
    <w:lvl w:ilvl="6">
      <w:start w:val="1"/>
      <w:numFmt w:val="bullet"/>
      <w:lvlText w:val="•"/>
      <w:lvlJc w:val="left"/>
      <w:pPr>
        <w:ind w:left="5951" w:hanging="360"/>
      </w:pPr>
      <w:rPr>
        <w:vertAlign w:val="baseline"/>
      </w:rPr>
    </w:lvl>
    <w:lvl w:ilvl="7">
      <w:start w:val="1"/>
      <w:numFmt w:val="bullet"/>
      <w:lvlText w:val="•"/>
      <w:lvlJc w:val="left"/>
      <w:pPr>
        <w:ind w:left="6806" w:hanging="360"/>
      </w:pPr>
      <w:rPr>
        <w:vertAlign w:val="baseline"/>
      </w:rPr>
    </w:lvl>
    <w:lvl w:ilvl="8">
      <w:start w:val="1"/>
      <w:numFmt w:val="bullet"/>
      <w:lvlText w:val="•"/>
      <w:lvlJc w:val="left"/>
      <w:pPr>
        <w:ind w:left="7662" w:hanging="360"/>
      </w:pPr>
      <w:rPr>
        <w:vertAlign w:val="baseline"/>
      </w:rPr>
    </w:lvl>
  </w:abstractNum>
  <w:abstractNum w:abstractNumId="15">
    <w:lvl w:ilvl="0">
      <w:start w:val="1"/>
      <w:numFmt w:val="upperLetter"/>
      <w:lvlText w:val="%1."/>
      <w:lvlJc w:val="left"/>
      <w:pPr>
        <w:ind w:left="800" w:hanging="360"/>
      </w:pPr>
      <w:rPr>
        <w:rFonts w:ascii="Times New Roman" w:cs="Times New Roman" w:eastAsia="Times New Roman" w:hAnsi="Times New Roman"/>
        <w:i w:val="1"/>
        <w:sz w:val="22"/>
        <w:szCs w:val="22"/>
        <w:vertAlign w:val="baseline"/>
      </w:rPr>
    </w:lvl>
    <w:lvl w:ilvl="1">
      <w:start w:val="1"/>
      <w:numFmt w:val="bullet"/>
      <w:lvlText w:val="•"/>
      <w:lvlJc w:val="left"/>
      <w:pPr>
        <w:ind w:left="1657" w:hanging="360"/>
      </w:pPr>
      <w:rPr>
        <w:vertAlign w:val="baseline"/>
      </w:rPr>
    </w:lvl>
    <w:lvl w:ilvl="2">
      <w:start w:val="1"/>
      <w:numFmt w:val="bullet"/>
      <w:lvlText w:val="•"/>
      <w:lvlJc w:val="left"/>
      <w:pPr>
        <w:ind w:left="2515" w:hanging="360"/>
      </w:pPr>
      <w:rPr>
        <w:vertAlign w:val="baseline"/>
      </w:rPr>
    </w:lvl>
    <w:lvl w:ilvl="3">
      <w:start w:val="1"/>
      <w:numFmt w:val="bullet"/>
      <w:lvlText w:val="•"/>
      <w:lvlJc w:val="left"/>
      <w:pPr>
        <w:ind w:left="3372" w:hanging="360"/>
      </w:pPr>
      <w:rPr>
        <w:vertAlign w:val="baseline"/>
      </w:rPr>
    </w:lvl>
    <w:lvl w:ilvl="4">
      <w:start w:val="1"/>
      <w:numFmt w:val="bullet"/>
      <w:lvlText w:val="•"/>
      <w:lvlJc w:val="left"/>
      <w:pPr>
        <w:ind w:left="4229" w:hanging="360"/>
      </w:pPr>
      <w:rPr>
        <w:vertAlign w:val="baseline"/>
      </w:rPr>
    </w:lvl>
    <w:lvl w:ilvl="5">
      <w:start w:val="1"/>
      <w:numFmt w:val="bullet"/>
      <w:lvlText w:val="•"/>
      <w:lvlJc w:val="left"/>
      <w:pPr>
        <w:ind w:left="5087" w:hanging="360"/>
      </w:pPr>
      <w:rPr>
        <w:vertAlign w:val="baseline"/>
      </w:rPr>
    </w:lvl>
    <w:lvl w:ilvl="6">
      <w:start w:val="1"/>
      <w:numFmt w:val="bullet"/>
      <w:lvlText w:val="•"/>
      <w:lvlJc w:val="left"/>
      <w:pPr>
        <w:ind w:left="5944" w:hanging="360"/>
      </w:pPr>
      <w:rPr>
        <w:vertAlign w:val="baseline"/>
      </w:rPr>
    </w:lvl>
    <w:lvl w:ilvl="7">
      <w:start w:val="1"/>
      <w:numFmt w:val="bullet"/>
      <w:lvlText w:val="•"/>
      <w:lvlJc w:val="left"/>
      <w:pPr>
        <w:ind w:left="6801" w:hanging="360"/>
      </w:pPr>
      <w:rPr>
        <w:vertAlign w:val="baseline"/>
      </w:rPr>
    </w:lvl>
    <w:lvl w:ilvl="8">
      <w:start w:val="1"/>
      <w:numFmt w:val="bullet"/>
      <w:lvlText w:val="•"/>
      <w:lvlJc w:val="left"/>
      <w:pPr>
        <w:ind w:left="7659"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widowControl w:val="0"/>
      <w:ind w:left="100" w:firstLine="0"/>
    </w:pPr>
    <w:rPr>
      <w:b w:val="1"/>
      <w:i w:val="1"/>
      <w:sz w:val="24"/>
      <w:szCs w:val="24"/>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image" Target="media/image5.png"/><Relationship Id="rId14" Type="http://schemas.openxmlformats.org/officeDocument/2006/relationships/image" Target="media/image3.jpg"/><Relationship Id="rId17" Type="http://schemas.openxmlformats.org/officeDocument/2006/relationships/header" Target="header1.xml"/><Relationship Id="rId16" Type="http://schemas.openxmlformats.org/officeDocument/2006/relationships/hyperlink" Target="http://www.scusd.edu" TargetMode="External"/><Relationship Id="rId5" Type="http://schemas.openxmlformats.org/officeDocument/2006/relationships/footnotes" Target="footnotes.xml"/><Relationship Id="rId19" Type="http://schemas.openxmlformats.org/officeDocument/2006/relationships/footer" Target="footer2.xml"/><Relationship Id="rId6" Type="http://schemas.openxmlformats.org/officeDocument/2006/relationships/numbering" Target="numbering.xml"/><Relationship Id="rId18" Type="http://schemas.openxmlformats.org/officeDocument/2006/relationships/footer" Target="footer1.xml"/><Relationship Id="rId7" Type="http://schemas.openxmlformats.org/officeDocument/2006/relationships/styles" Target="styles.xm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files.eric.ed.gov/fulltext/ED447706.pdf" TargetMode="External"/><Relationship Id="rId2" Type="http://schemas.openxmlformats.org/officeDocument/2006/relationships/hyperlink" Target="http://hillcrest.wacoisd.org/UserFiles/Servers/Server_345/File/Publications/ELL/Dual%20language%20survey.pdf" TargetMode="External"/><Relationship Id="rId3" Type="http://schemas.openxmlformats.org/officeDocument/2006/relationships/hyperlink" Target="https://udlguidelines.wordpress.com/introduction/what-is-meant-by-the-term-curriculum/" TargetMode="External"/><Relationship Id="rId4" Type="http://schemas.openxmlformats.org/officeDocument/2006/relationships/hyperlink" Target="https://www.cde.ca.gov/sp/el/er/documents/eldstndspublication14.pdf" TargetMode="External"/><Relationship Id="rId11" Type="http://schemas.openxmlformats.org/officeDocument/2006/relationships/hyperlink" Target="https://dibels.uoregon.edu/assessment/dibels/measures/orf.php" TargetMode="External"/><Relationship Id="rId10" Type="http://schemas.openxmlformats.org/officeDocument/2006/relationships/hyperlink" Target="https://edsource.org/2017/database-on-chronic-absenteeism-in-california-schools-2016-17/591232" TargetMode="External"/><Relationship Id="rId9" Type="http://schemas.openxmlformats.org/officeDocument/2006/relationships/hyperlink" Target="http://www.nccp.org/publications/pdf/text_837.pdf" TargetMode="External"/><Relationship Id="rId5" Type="http://schemas.openxmlformats.org/officeDocument/2006/relationships/hyperlink" Target="https://www.brown.edu/academics/education-alliance/sites/brown.edu.academics.education-alliance/files/publications/looping.pdf" TargetMode="External"/><Relationship Id="rId6" Type="http://schemas.openxmlformats.org/officeDocument/2006/relationships/hyperlink" Target="https://ies.ed.gov/ncee/wwc/Docs/PracticeGuide/adlit_pg_082608.pdf" TargetMode="External"/><Relationship Id="rId7" Type="http://schemas.openxmlformats.org/officeDocument/2006/relationships/hyperlink" Target="https://link.springer.com/chapter/10.1007/978-1-4020-6162-2_66" TargetMode="External"/><Relationship Id="rId8" Type="http://schemas.openxmlformats.org/officeDocument/2006/relationships/hyperlink" Target="https://learningpolicyinstitute.org/product/teacher-turnover-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